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41754" w:rsidRPr="00AF7464" w:rsidRDefault="00C41754" w:rsidP="00C41754">
      <w:pPr>
        <w:jc w:val="center"/>
        <w:rPr>
          <w:rFonts w:ascii="Times New Roman" w:hAnsi="Times New Roman" w:cs="Times New Roman"/>
          <w:b/>
          <w:sz w:val="24"/>
          <w:szCs w:val="24"/>
        </w:rPr>
      </w:pPr>
      <w:r w:rsidRPr="00AF7464">
        <w:rPr>
          <w:rFonts w:ascii="Times New Roman" w:hAnsi="Times New Roman" w:cs="Times New Roman"/>
          <w:b/>
          <w:sz w:val="24"/>
          <w:szCs w:val="24"/>
        </w:rPr>
        <w:t>PAKRUOJO „ŽEMYNOS“ PROGIMNAZIJA</w:t>
      </w:r>
    </w:p>
    <w:p w:rsidR="00C41754" w:rsidRPr="00AF7464" w:rsidRDefault="00C41754" w:rsidP="00C41754">
      <w:pPr>
        <w:jc w:val="center"/>
        <w:rPr>
          <w:rFonts w:ascii="Times New Roman" w:hAnsi="Times New Roman" w:cs="Times New Roman"/>
          <w:b/>
          <w:sz w:val="24"/>
          <w:szCs w:val="24"/>
        </w:rPr>
      </w:pPr>
      <w:r w:rsidRPr="00AF7464">
        <w:rPr>
          <w:rFonts w:ascii="Times New Roman" w:hAnsi="Times New Roman" w:cs="Times New Roman"/>
          <w:b/>
          <w:sz w:val="24"/>
          <w:szCs w:val="24"/>
        </w:rPr>
        <w:t>INFORMACIJA APIE KRIZIŲ IR EKSTREMALIŲJŲ SITUACIJŲ PREVENCIJOS VYKDYMĄ PAKRUO</w:t>
      </w:r>
      <w:r w:rsidR="005D37A3" w:rsidRPr="00AF7464">
        <w:rPr>
          <w:rFonts w:ascii="Times New Roman" w:hAnsi="Times New Roman" w:cs="Times New Roman"/>
          <w:b/>
          <w:sz w:val="24"/>
          <w:szCs w:val="24"/>
        </w:rPr>
        <w:t>JO „ŽEMYNOS“ PROGIMNAZIJOJE 2025</w:t>
      </w:r>
      <w:r w:rsidRPr="00AF7464">
        <w:rPr>
          <w:rFonts w:ascii="Times New Roman" w:hAnsi="Times New Roman" w:cs="Times New Roman"/>
          <w:b/>
          <w:sz w:val="24"/>
          <w:szCs w:val="24"/>
        </w:rPr>
        <w:t xml:space="preserve"> METAIS</w:t>
      </w:r>
    </w:p>
    <w:p w:rsidR="00C41754" w:rsidRPr="00AF7464" w:rsidRDefault="00943EF0" w:rsidP="00C41754">
      <w:pPr>
        <w:spacing w:after="0"/>
        <w:jc w:val="center"/>
        <w:rPr>
          <w:rFonts w:ascii="Times New Roman" w:hAnsi="Times New Roman" w:cs="Times New Roman"/>
          <w:sz w:val="24"/>
          <w:szCs w:val="24"/>
        </w:rPr>
      </w:pPr>
      <w:r>
        <w:rPr>
          <w:rFonts w:ascii="Times New Roman" w:hAnsi="Times New Roman" w:cs="Times New Roman"/>
          <w:sz w:val="24"/>
          <w:szCs w:val="24"/>
        </w:rPr>
        <w:t>2026 m. v</w:t>
      </w:r>
      <w:r w:rsidR="00C24877" w:rsidRPr="00AF7464">
        <w:rPr>
          <w:rFonts w:ascii="Times New Roman" w:hAnsi="Times New Roman" w:cs="Times New Roman"/>
          <w:sz w:val="24"/>
          <w:szCs w:val="24"/>
        </w:rPr>
        <w:t xml:space="preserve">asario </w:t>
      </w:r>
      <w:r>
        <w:rPr>
          <w:rFonts w:ascii="Times New Roman" w:hAnsi="Times New Roman" w:cs="Times New Roman"/>
          <w:sz w:val="24"/>
          <w:szCs w:val="24"/>
        </w:rPr>
        <w:t>23</w:t>
      </w:r>
      <w:r w:rsidR="00C41754" w:rsidRPr="00AF7464">
        <w:rPr>
          <w:rFonts w:ascii="Times New Roman" w:hAnsi="Times New Roman" w:cs="Times New Roman"/>
          <w:sz w:val="24"/>
          <w:szCs w:val="24"/>
        </w:rPr>
        <w:t xml:space="preserve"> d.</w:t>
      </w:r>
    </w:p>
    <w:p w:rsidR="00C41754" w:rsidRPr="00AF7464" w:rsidRDefault="00C41754" w:rsidP="00C41754">
      <w:pPr>
        <w:spacing w:after="0"/>
        <w:jc w:val="center"/>
        <w:rPr>
          <w:rFonts w:ascii="Times New Roman" w:hAnsi="Times New Roman" w:cs="Times New Roman"/>
          <w:sz w:val="24"/>
          <w:szCs w:val="24"/>
        </w:rPr>
      </w:pPr>
      <w:r w:rsidRPr="00AF7464">
        <w:rPr>
          <w:rFonts w:ascii="Times New Roman" w:hAnsi="Times New Roman" w:cs="Times New Roman"/>
          <w:sz w:val="24"/>
          <w:szCs w:val="24"/>
        </w:rPr>
        <w:t>Pakruojis</w:t>
      </w:r>
    </w:p>
    <w:p w:rsidR="00C41754" w:rsidRPr="00AF7464" w:rsidRDefault="00C41754" w:rsidP="00C41754">
      <w:pPr>
        <w:spacing w:after="0"/>
        <w:jc w:val="center"/>
        <w:rPr>
          <w:rFonts w:ascii="Times New Roman" w:hAnsi="Times New Roman" w:cs="Times New Roman"/>
          <w:sz w:val="24"/>
          <w:szCs w:val="24"/>
        </w:rPr>
      </w:pPr>
    </w:p>
    <w:p w:rsidR="00C41754" w:rsidRPr="00AF7464" w:rsidRDefault="00C41754" w:rsidP="004849E8">
      <w:pPr>
        <w:pStyle w:val="Sraopastraipa"/>
        <w:numPr>
          <w:ilvl w:val="0"/>
          <w:numId w:val="1"/>
        </w:numPr>
        <w:tabs>
          <w:tab w:val="left" w:pos="270"/>
        </w:tabs>
        <w:spacing w:after="0"/>
        <w:ind w:left="0" w:firstLine="0"/>
        <w:jc w:val="center"/>
        <w:rPr>
          <w:rFonts w:ascii="Times New Roman" w:hAnsi="Times New Roman" w:cs="Times New Roman"/>
          <w:b/>
          <w:sz w:val="24"/>
          <w:szCs w:val="24"/>
        </w:rPr>
      </w:pPr>
      <w:r w:rsidRPr="00AF7464">
        <w:rPr>
          <w:rFonts w:ascii="Times New Roman" w:hAnsi="Times New Roman" w:cs="Times New Roman"/>
          <w:b/>
          <w:sz w:val="24"/>
          <w:szCs w:val="24"/>
        </w:rPr>
        <w:t>Krizių ir ekstremaliųjų situacijų prevencijos priemonių įgyvendinimas</w:t>
      </w:r>
    </w:p>
    <w:p w:rsidR="00BC592C" w:rsidRPr="00AF7464" w:rsidRDefault="00BC592C" w:rsidP="00BC592C">
      <w:pPr>
        <w:pStyle w:val="Sraopastraipa"/>
        <w:spacing w:after="0"/>
        <w:rPr>
          <w:rFonts w:ascii="Times New Roman" w:hAnsi="Times New Roman" w:cs="Times New Roman"/>
          <w:b/>
          <w:sz w:val="24"/>
          <w:szCs w:val="24"/>
        </w:rPr>
      </w:pPr>
    </w:p>
    <w:p w:rsidR="0045548E" w:rsidRDefault="00974215" w:rsidP="00974215">
      <w:pPr>
        <w:spacing w:after="0"/>
        <w:ind w:firstLine="360"/>
        <w:jc w:val="both"/>
        <w:rPr>
          <w:rFonts w:ascii="Times New Roman" w:hAnsi="Times New Roman" w:cs="Times New Roman"/>
          <w:sz w:val="24"/>
          <w:szCs w:val="24"/>
        </w:rPr>
      </w:pPr>
      <w:r w:rsidRPr="00974215">
        <w:rPr>
          <w:rFonts w:ascii="Times New Roman" w:hAnsi="Times New Roman" w:cs="Times New Roman"/>
          <w:sz w:val="24"/>
          <w:szCs w:val="24"/>
        </w:rPr>
        <w:t>Krizių ir ekst</w:t>
      </w:r>
      <w:r>
        <w:rPr>
          <w:rFonts w:ascii="Times New Roman" w:hAnsi="Times New Roman" w:cs="Times New Roman"/>
          <w:sz w:val="24"/>
          <w:szCs w:val="24"/>
        </w:rPr>
        <w:t>remaliųjų situacijų prevencija,</w:t>
      </w:r>
      <w:r w:rsidRPr="00974215">
        <w:rPr>
          <w:rFonts w:ascii="Times New Roman" w:hAnsi="Times New Roman" w:cs="Times New Roman"/>
          <w:sz w:val="24"/>
          <w:szCs w:val="24"/>
        </w:rPr>
        <w:t xml:space="preserve"> tai nuoseklus procesas, kuriuo siekiama sumažinti galimų grėsmių tikimybę ir jų padarinius žmonėms, aplinkai bei turtui. Prevencijos priemonių įgyvendinimas apima planavimą, organizavimą, mokymus, technines priemones</w:t>
      </w:r>
      <w:r>
        <w:rPr>
          <w:rFonts w:ascii="Times New Roman" w:hAnsi="Times New Roman" w:cs="Times New Roman"/>
          <w:sz w:val="24"/>
          <w:szCs w:val="24"/>
        </w:rPr>
        <w:t xml:space="preserve"> ir nuolatinę rizikų stebėseną. </w:t>
      </w:r>
    </w:p>
    <w:p w:rsidR="0045548E" w:rsidRPr="00F977B2" w:rsidRDefault="0045548E" w:rsidP="00974215">
      <w:pPr>
        <w:spacing w:after="0"/>
        <w:ind w:firstLine="360"/>
        <w:jc w:val="both"/>
        <w:rPr>
          <w:rFonts w:ascii="Times New Roman" w:hAnsi="Times New Roman" w:cs="Times New Roman"/>
          <w:color w:val="000000" w:themeColor="text1"/>
          <w:sz w:val="24"/>
          <w:szCs w:val="24"/>
        </w:rPr>
      </w:pPr>
      <w:r w:rsidRPr="00F977B2">
        <w:rPr>
          <w:rFonts w:ascii="Times New Roman" w:hAnsi="Times New Roman" w:cs="Times New Roman"/>
          <w:color w:val="000000" w:themeColor="text1"/>
          <w:sz w:val="24"/>
          <w:szCs w:val="24"/>
        </w:rPr>
        <w:t xml:space="preserve">2025 m. 3 metų ekstremaliųjų situacijų prevencijos priemonių planas nebuvo parengtas, </w:t>
      </w:r>
      <w:r w:rsidR="00F977B2" w:rsidRPr="00F977B2">
        <w:rPr>
          <w:rFonts w:ascii="Times New Roman" w:hAnsi="Times New Roman" w:cs="Times New Roman"/>
          <w:color w:val="000000" w:themeColor="text1"/>
          <w:sz w:val="24"/>
          <w:szCs w:val="24"/>
        </w:rPr>
        <w:t>dėl atsakingų už civilinę saugą darbuotojų kaitos.</w:t>
      </w:r>
    </w:p>
    <w:p w:rsidR="0045548E" w:rsidRPr="00F977B2" w:rsidRDefault="0045548E" w:rsidP="00974215">
      <w:pPr>
        <w:spacing w:after="0"/>
        <w:ind w:firstLine="360"/>
        <w:jc w:val="both"/>
        <w:rPr>
          <w:rFonts w:ascii="Times New Roman" w:hAnsi="Times New Roman" w:cs="Times New Roman"/>
          <w:color w:val="000000" w:themeColor="text1"/>
          <w:sz w:val="24"/>
          <w:szCs w:val="24"/>
        </w:rPr>
      </w:pPr>
      <w:r w:rsidRPr="00F977B2">
        <w:rPr>
          <w:rFonts w:ascii="Times New Roman" w:hAnsi="Times New Roman" w:cs="Times New Roman"/>
          <w:color w:val="000000" w:themeColor="text1"/>
          <w:sz w:val="24"/>
          <w:szCs w:val="24"/>
        </w:rPr>
        <w:t>2013 m. patvirtintas mokyklos ekstremaliųjų situacijų valdymo planas, tačiau iki 2025 m. jis nebuvo tikslinamas.</w:t>
      </w:r>
    </w:p>
    <w:p w:rsidR="0045548E" w:rsidRPr="00F977B2" w:rsidRDefault="0045548E" w:rsidP="00974215">
      <w:pPr>
        <w:spacing w:after="0"/>
        <w:ind w:firstLine="360"/>
        <w:jc w:val="both"/>
        <w:rPr>
          <w:rFonts w:ascii="Times New Roman" w:hAnsi="Times New Roman" w:cs="Times New Roman"/>
          <w:color w:val="000000" w:themeColor="text1"/>
          <w:sz w:val="24"/>
          <w:szCs w:val="24"/>
        </w:rPr>
      </w:pPr>
      <w:r w:rsidRPr="00F977B2">
        <w:rPr>
          <w:rFonts w:ascii="Times New Roman" w:hAnsi="Times New Roman" w:cs="Times New Roman"/>
          <w:color w:val="000000" w:themeColor="text1"/>
          <w:sz w:val="24"/>
          <w:szCs w:val="24"/>
        </w:rPr>
        <w:t>2025 m. buvo pradėtas rengti naujas progimnazijos</w:t>
      </w:r>
      <w:r w:rsidR="00974215" w:rsidRPr="00F977B2">
        <w:rPr>
          <w:rFonts w:ascii="Times New Roman" w:hAnsi="Times New Roman" w:cs="Times New Roman"/>
          <w:color w:val="000000" w:themeColor="text1"/>
          <w:sz w:val="24"/>
          <w:szCs w:val="24"/>
        </w:rPr>
        <w:t xml:space="preserve"> ekstr</w:t>
      </w:r>
      <w:r w:rsidRPr="00F977B2">
        <w:rPr>
          <w:rFonts w:ascii="Times New Roman" w:hAnsi="Times New Roman" w:cs="Times New Roman"/>
          <w:color w:val="000000" w:themeColor="text1"/>
          <w:sz w:val="24"/>
          <w:szCs w:val="24"/>
        </w:rPr>
        <w:t>emaliųjų situacijų valdymo plano projektas</w:t>
      </w:r>
      <w:r w:rsidR="00F977B2" w:rsidRPr="00F977B2">
        <w:rPr>
          <w:rFonts w:ascii="Times New Roman" w:hAnsi="Times New Roman" w:cs="Times New Roman"/>
          <w:color w:val="000000" w:themeColor="text1"/>
          <w:sz w:val="24"/>
          <w:szCs w:val="24"/>
        </w:rPr>
        <w:t>.</w:t>
      </w:r>
      <w:r w:rsidR="00974215" w:rsidRPr="00F977B2">
        <w:rPr>
          <w:rFonts w:ascii="Times New Roman" w:hAnsi="Times New Roman" w:cs="Times New Roman"/>
          <w:color w:val="000000" w:themeColor="text1"/>
          <w:sz w:val="24"/>
          <w:szCs w:val="24"/>
        </w:rPr>
        <w:t xml:space="preserve"> </w:t>
      </w:r>
    </w:p>
    <w:p w:rsidR="00974215" w:rsidRPr="004849E8" w:rsidRDefault="0045548E" w:rsidP="00974215">
      <w:pPr>
        <w:spacing w:after="0"/>
        <w:ind w:firstLine="360"/>
        <w:jc w:val="both"/>
        <w:rPr>
          <w:rFonts w:ascii="Times New Roman" w:hAnsi="Times New Roman" w:cs="Times New Roman"/>
          <w:strike/>
          <w:sz w:val="24"/>
          <w:szCs w:val="24"/>
        </w:rPr>
      </w:pPr>
      <w:r>
        <w:rPr>
          <w:rFonts w:ascii="Times New Roman" w:hAnsi="Times New Roman" w:cs="Times New Roman"/>
          <w:sz w:val="24"/>
          <w:szCs w:val="24"/>
        </w:rPr>
        <w:t xml:space="preserve">2025 m. progimnazijoje buvo </w:t>
      </w:r>
      <w:r w:rsidR="007E03A6" w:rsidRPr="007E03A6">
        <w:rPr>
          <w:rFonts w:ascii="Times New Roman" w:hAnsi="Times New Roman" w:cs="Times New Roman"/>
          <w:color w:val="000000" w:themeColor="text1"/>
          <w:sz w:val="24"/>
          <w:szCs w:val="24"/>
        </w:rPr>
        <w:t>v</w:t>
      </w:r>
      <w:r w:rsidR="00974215" w:rsidRPr="007E03A6">
        <w:rPr>
          <w:rFonts w:ascii="Times New Roman" w:hAnsi="Times New Roman" w:cs="Times New Roman"/>
          <w:color w:val="000000" w:themeColor="text1"/>
          <w:sz w:val="24"/>
          <w:szCs w:val="24"/>
        </w:rPr>
        <w:t>y</w:t>
      </w:r>
      <w:r w:rsidR="00974215" w:rsidRPr="00974215">
        <w:rPr>
          <w:rFonts w:ascii="Times New Roman" w:hAnsi="Times New Roman" w:cs="Times New Roman"/>
          <w:sz w:val="24"/>
          <w:szCs w:val="24"/>
        </w:rPr>
        <w:t xml:space="preserve">kdoma nuolatinė rizikų analizė, vertinama </w:t>
      </w:r>
      <w:r w:rsidR="007E03A6">
        <w:rPr>
          <w:rFonts w:ascii="Times New Roman" w:hAnsi="Times New Roman" w:cs="Times New Roman"/>
          <w:sz w:val="24"/>
          <w:szCs w:val="24"/>
        </w:rPr>
        <w:t>progimnazijos</w:t>
      </w:r>
      <w:r w:rsidR="00974215" w:rsidRPr="00974215">
        <w:rPr>
          <w:rFonts w:ascii="Times New Roman" w:hAnsi="Times New Roman" w:cs="Times New Roman"/>
          <w:sz w:val="24"/>
          <w:szCs w:val="24"/>
        </w:rPr>
        <w:t xml:space="preserve"> aplinkos sauga, užtikrinamas priešgaisrinės saugos reikalavimų laikymasis, tikrinama turima įranga.</w:t>
      </w:r>
    </w:p>
    <w:p w:rsidR="00E16025" w:rsidRPr="00AF7464" w:rsidRDefault="00E16025" w:rsidP="00080B5D">
      <w:pPr>
        <w:spacing w:after="0"/>
        <w:ind w:firstLine="360"/>
        <w:rPr>
          <w:rFonts w:ascii="Times New Roman" w:hAnsi="Times New Roman" w:cs="Times New Roman"/>
          <w:sz w:val="24"/>
          <w:szCs w:val="24"/>
        </w:rPr>
      </w:pPr>
    </w:p>
    <w:p w:rsidR="00080B5D" w:rsidRPr="00AF7464" w:rsidRDefault="00BA0972" w:rsidP="004849E8">
      <w:pPr>
        <w:pStyle w:val="Sraopastraipa"/>
        <w:numPr>
          <w:ilvl w:val="0"/>
          <w:numId w:val="1"/>
        </w:numPr>
        <w:tabs>
          <w:tab w:val="left" w:pos="270"/>
          <w:tab w:val="left" w:pos="2880"/>
        </w:tabs>
        <w:spacing w:after="0"/>
        <w:ind w:left="0" w:firstLine="0"/>
        <w:jc w:val="center"/>
        <w:rPr>
          <w:rFonts w:ascii="Times New Roman" w:hAnsi="Times New Roman" w:cs="Times New Roman"/>
          <w:sz w:val="24"/>
          <w:szCs w:val="24"/>
        </w:rPr>
      </w:pPr>
      <w:r w:rsidRPr="00AF7464">
        <w:rPr>
          <w:rFonts w:ascii="Times New Roman" w:hAnsi="Times New Roman" w:cs="Times New Roman"/>
          <w:b/>
          <w:sz w:val="24"/>
          <w:szCs w:val="24"/>
        </w:rPr>
        <w:t>Ekstremalieji įvykiai ar situacijos ir jų padariniai</w:t>
      </w:r>
    </w:p>
    <w:p w:rsidR="0000375E" w:rsidRPr="00AF7464" w:rsidRDefault="0000375E" w:rsidP="0000375E">
      <w:pPr>
        <w:pStyle w:val="Sraopastraipa"/>
        <w:spacing w:after="0"/>
        <w:rPr>
          <w:rFonts w:ascii="Times New Roman" w:hAnsi="Times New Roman" w:cs="Times New Roman"/>
          <w:sz w:val="24"/>
          <w:szCs w:val="24"/>
        </w:rPr>
      </w:pPr>
    </w:p>
    <w:p w:rsidR="00707EBB" w:rsidRPr="00AF7464" w:rsidRDefault="00C24877" w:rsidP="0000375E">
      <w:pPr>
        <w:spacing w:after="0"/>
        <w:ind w:firstLine="360"/>
        <w:jc w:val="both"/>
        <w:rPr>
          <w:rFonts w:ascii="Times New Roman" w:hAnsi="Times New Roman" w:cs="Times New Roman"/>
          <w:sz w:val="24"/>
          <w:szCs w:val="24"/>
        </w:rPr>
      </w:pPr>
      <w:r w:rsidRPr="00AF7464">
        <w:rPr>
          <w:rFonts w:ascii="Times New Roman" w:hAnsi="Times New Roman" w:cs="Times New Roman"/>
          <w:sz w:val="24"/>
          <w:szCs w:val="24"/>
        </w:rPr>
        <w:t>2025</w:t>
      </w:r>
      <w:r w:rsidR="00707EBB" w:rsidRPr="00AF7464">
        <w:rPr>
          <w:rFonts w:ascii="Times New Roman" w:hAnsi="Times New Roman" w:cs="Times New Roman"/>
          <w:sz w:val="24"/>
          <w:szCs w:val="24"/>
        </w:rPr>
        <w:t xml:space="preserve"> metais progimnazijoje nebuvo nustatyta nei ypač pavojingų užkrečiamųjų ligų atvejų, nei jų plitimo grėsmės. Taip pat nebuvo fiksuota pavojingų ar stichinių meteorologinių reiškinių, todėl nebuvo poreikio organizuoti ir vykdyti atitinkamų posėdžių. Be to, Pakruojo rajono savivaldybės teritorijoje nebuvo registruota jokių ekstremaliųjų įvykių ar situacijų, dėl kurių būtų tekę vykdyti darbuotojų, moksleivių ar ugdytinių evakuaciją.  </w:t>
      </w:r>
    </w:p>
    <w:p w:rsidR="00E16025" w:rsidRPr="00AF7464" w:rsidRDefault="00E16025" w:rsidP="00080B5D">
      <w:pPr>
        <w:spacing w:after="0"/>
        <w:rPr>
          <w:rFonts w:ascii="Times New Roman" w:hAnsi="Times New Roman" w:cs="Times New Roman"/>
          <w:sz w:val="24"/>
          <w:szCs w:val="24"/>
        </w:rPr>
      </w:pPr>
    </w:p>
    <w:p w:rsidR="0000375E" w:rsidRPr="00F01D4D" w:rsidRDefault="00707EBB" w:rsidP="004849E8">
      <w:pPr>
        <w:pStyle w:val="prastasiniatinklio"/>
        <w:numPr>
          <w:ilvl w:val="0"/>
          <w:numId w:val="1"/>
        </w:numPr>
        <w:tabs>
          <w:tab w:val="left" w:pos="270"/>
        </w:tabs>
        <w:spacing w:before="0" w:beforeAutospacing="0" w:after="0" w:afterAutospacing="0"/>
        <w:ind w:left="0" w:firstLine="0"/>
        <w:jc w:val="center"/>
        <w:rPr>
          <w:b/>
        </w:rPr>
      </w:pPr>
      <w:r w:rsidRPr="00AF7464">
        <w:rPr>
          <w:b/>
        </w:rPr>
        <w:t>Pratybos</w:t>
      </w:r>
    </w:p>
    <w:p w:rsidR="00E16025" w:rsidRDefault="00F01D4D" w:rsidP="004849E8">
      <w:pPr>
        <w:pStyle w:val="prastasiniatinklio"/>
        <w:spacing w:after="0"/>
        <w:ind w:firstLine="360"/>
        <w:jc w:val="both"/>
      </w:pPr>
      <w:r w:rsidRPr="00F01D4D">
        <w:t>2025 m. lapkričio 13 d. progimnazijoje įvyko civilinės saugos funkcinės pratybos „Oro pavojus“. Pratybų</w:t>
      </w:r>
      <w:r>
        <w:t xml:space="preserve"> tikslas</w:t>
      </w:r>
      <w:r w:rsidR="004849E8">
        <w:t xml:space="preserve"> </w:t>
      </w:r>
      <w:r w:rsidR="007E03A6">
        <w:rPr>
          <w:color w:val="000000" w:themeColor="text1"/>
        </w:rPr>
        <w:t>-</w:t>
      </w:r>
      <w:r w:rsidR="004849E8" w:rsidRPr="007E03A6">
        <w:rPr>
          <w:color w:val="000000" w:themeColor="text1"/>
        </w:rPr>
        <w:t xml:space="preserve"> tobulinti </w:t>
      </w:r>
      <w:r w:rsidR="007E03A6" w:rsidRPr="007E03A6">
        <w:rPr>
          <w:color w:val="000000" w:themeColor="text1"/>
        </w:rPr>
        <w:t>progimnazijos</w:t>
      </w:r>
      <w:r w:rsidRPr="007E03A6">
        <w:rPr>
          <w:color w:val="000000" w:themeColor="text1"/>
        </w:rPr>
        <w:t xml:space="preserve"> darbuotojų pasirengimą reaguoti į oro pavojaus signalą, į</w:t>
      </w:r>
      <w:r w:rsidR="004849E8" w:rsidRPr="007E03A6">
        <w:rPr>
          <w:color w:val="000000" w:themeColor="text1"/>
        </w:rPr>
        <w:t>si</w:t>
      </w:r>
      <w:r w:rsidRPr="007E03A6">
        <w:rPr>
          <w:color w:val="000000" w:themeColor="text1"/>
        </w:rPr>
        <w:t>vertinti ekstr</w:t>
      </w:r>
      <w:r w:rsidR="004849E8" w:rsidRPr="007E03A6">
        <w:rPr>
          <w:color w:val="000000" w:themeColor="text1"/>
        </w:rPr>
        <w:t>emaliųjų situacijų valdymo plano projekte</w:t>
      </w:r>
      <w:r w:rsidRPr="007E03A6">
        <w:rPr>
          <w:color w:val="000000" w:themeColor="text1"/>
        </w:rPr>
        <w:t xml:space="preserve"> numatytų </w:t>
      </w:r>
      <w:r>
        <w:t>veiksmų įgyvendinimą, darbuotojams</w:t>
      </w:r>
      <w:r w:rsidRPr="00F01D4D">
        <w:t xml:space="preserve"> operatyviai ir saugiai vykdyti nurodymus bei užtikrinti t</w:t>
      </w:r>
      <w:r>
        <w:t xml:space="preserve">inkamą informacijos perdavimą. </w:t>
      </w:r>
      <w:r w:rsidRPr="00F01D4D">
        <w:t>Pratybų metu buvo nagrinėjami galimi scenarijai, aptariami veiksmų koordinavimo aspektai ir vertinamas darbuotojų pasirengimas reaguoti į tokio pobūdžio grėsmes.</w:t>
      </w:r>
    </w:p>
    <w:p w:rsidR="00F01D4D" w:rsidRDefault="00F01D4D" w:rsidP="00F01D4D">
      <w:pPr>
        <w:pStyle w:val="prastasiniatinklio"/>
        <w:spacing w:after="0"/>
      </w:pPr>
      <w:r>
        <w:t>Pratybų rezultatai:</w:t>
      </w:r>
    </w:p>
    <w:p w:rsidR="00F01D4D" w:rsidRDefault="00F01D4D" w:rsidP="00F01D4D">
      <w:pPr>
        <w:pStyle w:val="prastasiniatinklio"/>
        <w:numPr>
          <w:ilvl w:val="0"/>
          <w:numId w:val="8"/>
        </w:numPr>
        <w:spacing w:after="0"/>
      </w:pPr>
      <w:r>
        <w:t xml:space="preserve">nustatyta, kad </w:t>
      </w:r>
      <w:r w:rsidR="007E03A6">
        <w:t>progimnazijos</w:t>
      </w:r>
      <w:r>
        <w:t xml:space="preserve"> bendruomenė iš esmės geba tinkamai reaguoti į oro pavojaus signalą. </w:t>
      </w:r>
    </w:p>
    <w:p w:rsidR="00F01D4D" w:rsidRDefault="00F01D4D" w:rsidP="00F01D4D">
      <w:pPr>
        <w:pStyle w:val="prastasiniatinklio"/>
        <w:numPr>
          <w:ilvl w:val="0"/>
          <w:numId w:val="8"/>
        </w:numPr>
        <w:spacing w:after="0"/>
      </w:pPr>
      <w:r>
        <w:t>Evakuacijos (slėpimosi) veiksmai atlikti pakankamai operatyviai, laikantis nustatytų procedūrų.</w:t>
      </w:r>
    </w:p>
    <w:p w:rsidR="00F01D4D" w:rsidRDefault="00F01D4D" w:rsidP="00F01D4D">
      <w:pPr>
        <w:pStyle w:val="prastasiniatinklio"/>
        <w:numPr>
          <w:ilvl w:val="0"/>
          <w:numId w:val="8"/>
        </w:numPr>
        <w:spacing w:after="0"/>
      </w:pPr>
      <w:r>
        <w:t>Darbuotojai žino savo funkcijas ir atsakomybes.</w:t>
      </w:r>
    </w:p>
    <w:p w:rsidR="00F01D4D" w:rsidRDefault="00F01D4D" w:rsidP="00F01D4D">
      <w:pPr>
        <w:pStyle w:val="prastasiniatinklio"/>
        <w:numPr>
          <w:ilvl w:val="0"/>
          <w:numId w:val="8"/>
        </w:numPr>
        <w:spacing w:after="0"/>
      </w:pPr>
      <w:r>
        <w:t>Nustatyti pavieniai komunikacijos ir veiksmų koordinavimo netikslumai.</w:t>
      </w:r>
    </w:p>
    <w:p w:rsidR="00F01D4D" w:rsidRPr="00F01D4D" w:rsidRDefault="00F01D4D" w:rsidP="004849E8">
      <w:pPr>
        <w:pStyle w:val="prastasiniatinklio"/>
        <w:spacing w:after="0"/>
        <w:jc w:val="both"/>
      </w:pPr>
      <w:r w:rsidRPr="00F01D4D">
        <w:t xml:space="preserve">Pratybų rezultatai parodė, kad </w:t>
      </w:r>
      <w:r w:rsidR="007E03A6">
        <w:t>progimnazijos</w:t>
      </w:r>
      <w:r w:rsidRPr="00F01D4D">
        <w:t xml:space="preserve"> </w:t>
      </w:r>
      <w:r w:rsidR="004849E8" w:rsidRPr="007E03A6">
        <w:rPr>
          <w:color w:val="000000" w:themeColor="text1"/>
        </w:rPr>
        <w:t xml:space="preserve">personalas </w:t>
      </w:r>
      <w:r w:rsidRPr="007E03A6">
        <w:rPr>
          <w:color w:val="000000" w:themeColor="text1"/>
        </w:rPr>
        <w:t>yra pasireng</w:t>
      </w:r>
      <w:r w:rsidR="004849E8" w:rsidRPr="007E03A6">
        <w:rPr>
          <w:color w:val="000000" w:themeColor="text1"/>
        </w:rPr>
        <w:t>ęs</w:t>
      </w:r>
      <w:r w:rsidRPr="007E03A6">
        <w:rPr>
          <w:color w:val="000000" w:themeColor="text1"/>
        </w:rPr>
        <w:t xml:space="preserve"> reaguoti </w:t>
      </w:r>
      <w:r w:rsidRPr="00F01D4D">
        <w:t>į galimas grėsmes, tačiau būtinas nuolatinis pasirengimo tobulinimas ir prevencinių priemonių stiprinimas.</w:t>
      </w:r>
    </w:p>
    <w:p w:rsidR="00793799" w:rsidRDefault="00793799" w:rsidP="004849E8">
      <w:pPr>
        <w:pStyle w:val="prastasiniatinklio"/>
        <w:numPr>
          <w:ilvl w:val="0"/>
          <w:numId w:val="1"/>
        </w:numPr>
        <w:tabs>
          <w:tab w:val="left" w:pos="1170"/>
          <w:tab w:val="left" w:pos="3240"/>
        </w:tabs>
        <w:spacing w:before="0" w:beforeAutospacing="0" w:after="0" w:afterAutospacing="0"/>
        <w:jc w:val="center"/>
        <w:rPr>
          <w:b/>
        </w:rPr>
      </w:pPr>
      <w:r w:rsidRPr="00AF7464">
        <w:rPr>
          <w:b/>
        </w:rPr>
        <w:lastRenderedPageBreak/>
        <w:t>Civilinės saugos mokymai</w:t>
      </w:r>
    </w:p>
    <w:p w:rsidR="00943EF0" w:rsidRPr="00AF7464" w:rsidRDefault="00943EF0" w:rsidP="00943EF0">
      <w:pPr>
        <w:pStyle w:val="prastasiniatinklio"/>
        <w:spacing w:before="0" w:beforeAutospacing="0" w:after="0" w:afterAutospacing="0" w:line="276" w:lineRule="auto"/>
        <w:ind w:left="720"/>
        <w:rPr>
          <w:b/>
        </w:rPr>
      </w:pPr>
    </w:p>
    <w:p w:rsidR="00A47314" w:rsidRPr="00F95342" w:rsidRDefault="00943EF0" w:rsidP="004849E8">
      <w:pPr>
        <w:spacing w:after="0" w:line="276" w:lineRule="auto"/>
        <w:ind w:firstLine="360"/>
        <w:jc w:val="both"/>
        <w:rPr>
          <w:rFonts w:ascii="Times New Roman" w:eastAsia="Times New Roman" w:hAnsi="Times New Roman" w:cs="Times New Roman"/>
          <w:color w:val="FF0000"/>
          <w:sz w:val="24"/>
          <w:szCs w:val="24"/>
          <w:lang w:eastAsia="lt-LT"/>
        </w:rPr>
      </w:pPr>
      <w:r w:rsidRPr="00F95342">
        <w:rPr>
          <w:rFonts w:ascii="Times New Roman" w:eastAsia="Times New Roman" w:hAnsi="Times New Roman" w:cs="Times New Roman"/>
          <w:color w:val="000000"/>
          <w:sz w:val="24"/>
          <w:szCs w:val="24"/>
          <w:lang w:eastAsia="lt-LT"/>
        </w:rPr>
        <w:t>2025 m.</w:t>
      </w:r>
      <w:r w:rsidR="005D37A3" w:rsidRPr="00F95342">
        <w:rPr>
          <w:rFonts w:ascii="Times New Roman" w:eastAsia="Times New Roman" w:hAnsi="Times New Roman" w:cs="Times New Roman"/>
          <w:color w:val="000000"/>
          <w:sz w:val="24"/>
          <w:szCs w:val="24"/>
          <w:lang w:eastAsia="lt-LT"/>
        </w:rPr>
        <w:t xml:space="preserve"> lapkričio 13</w:t>
      </w:r>
      <w:r w:rsidRPr="00F95342">
        <w:rPr>
          <w:rFonts w:ascii="Times New Roman" w:eastAsia="Times New Roman" w:hAnsi="Times New Roman" w:cs="Times New Roman"/>
          <w:color w:val="000000"/>
          <w:sz w:val="24"/>
          <w:szCs w:val="24"/>
          <w:lang w:eastAsia="lt-LT"/>
        </w:rPr>
        <w:t xml:space="preserve"> </w:t>
      </w:r>
      <w:r w:rsidR="005D37A3" w:rsidRPr="00F95342">
        <w:rPr>
          <w:rFonts w:ascii="Times New Roman" w:eastAsia="Times New Roman" w:hAnsi="Times New Roman" w:cs="Times New Roman"/>
          <w:color w:val="000000"/>
          <w:sz w:val="24"/>
          <w:szCs w:val="24"/>
          <w:lang w:eastAsia="lt-LT"/>
        </w:rPr>
        <w:t xml:space="preserve">d. </w:t>
      </w:r>
      <w:r w:rsidR="006434F6">
        <w:rPr>
          <w:rFonts w:ascii="Times New Roman" w:eastAsia="Times New Roman" w:hAnsi="Times New Roman" w:cs="Times New Roman"/>
          <w:color w:val="000000"/>
          <w:sz w:val="24"/>
          <w:szCs w:val="24"/>
          <w:lang w:eastAsia="lt-LT"/>
        </w:rPr>
        <w:t>vyko darbuotojų</w:t>
      </w:r>
      <w:r w:rsidRPr="00F95342">
        <w:rPr>
          <w:rFonts w:ascii="Times New Roman" w:eastAsia="Times New Roman" w:hAnsi="Times New Roman" w:cs="Times New Roman"/>
          <w:color w:val="000000"/>
          <w:sz w:val="24"/>
          <w:szCs w:val="24"/>
          <w:lang w:eastAsia="lt-LT"/>
        </w:rPr>
        <w:t xml:space="preserve"> mokymai </w:t>
      </w:r>
      <w:r w:rsidR="005D37A3" w:rsidRPr="00F95342">
        <w:rPr>
          <w:rFonts w:ascii="Times New Roman" w:eastAsia="Times New Roman" w:hAnsi="Times New Roman" w:cs="Times New Roman"/>
          <w:color w:val="000000"/>
          <w:sz w:val="24"/>
          <w:szCs w:val="24"/>
          <w:lang w:eastAsia="lt-LT"/>
        </w:rPr>
        <w:t xml:space="preserve"> </w:t>
      </w:r>
      <w:r w:rsidRPr="00F95342">
        <w:rPr>
          <w:rFonts w:ascii="Times New Roman" w:eastAsia="Times New Roman" w:hAnsi="Times New Roman" w:cs="Times New Roman"/>
          <w:color w:val="000000"/>
          <w:sz w:val="24"/>
          <w:szCs w:val="24"/>
          <w:lang w:eastAsia="lt-LT"/>
        </w:rPr>
        <w:t>„</w:t>
      </w:r>
      <w:r w:rsidR="005D37A3" w:rsidRPr="00F95342">
        <w:rPr>
          <w:rFonts w:ascii="Times New Roman" w:eastAsia="Times New Roman" w:hAnsi="Times New Roman" w:cs="Times New Roman"/>
          <w:color w:val="000000"/>
          <w:sz w:val="24"/>
          <w:szCs w:val="24"/>
          <w:lang w:eastAsia="lt-LT"/>
        </w:rPr>
        <w:t>Praktinis pasirengimas oro pavojau</w:t>
      </w:r>
      <w:r w:rsidRPr="00F95342">
        <w:rPr>
          <w:rFonts w:ascii="Times New Roman" w:eastAsia="Times New Roman" w:hAnsi="Times New Roman" w:cs="Times New Roman"/>
          <w:color w:val="000000"/>
          <w:sz w:val="24"/>
          <w:szCs w:val="24"/>
          <w:lang w:eastAsia="lt-LT"/>
        </w:rPr>
        <w:t xml:space="preserve">s situacijai: evakuacija į rūsį“. </w:t>
      </w:r>
      <w:r w:rsidR="00A47314" w:rsidRPr="00F95342">
        <w:rPr>
          <w:rFonts w:ascii="Times New Roman" w:eastAsia="Times New Roman" w:hAnsi="Times New Roman" w:cs="Times New Roman"/>
          <w:sz w:val="24"/>
          <w:szCs w:val="24"/>
          <w:lang w:eastAsia="lt-LT"/>
        </w:rPr>
        <w:t>M</w:t>
      </w:r>
      <w:r w:rsidR="00206C17" w:rsidRPr="00F95342">
        <w:rPr>
          <w:rFonts w:ascii="Times New Roman" w:eastAsia="Times New Roman" w:hAnsi="Times New Roman" w:cs="Times New Roman"/>
          <w:sz w:val="24"/>
          <w:szCs w:val="24"/>
          <w:lang w:eastAsia="lt-LT"/>
        </w:rPr>
        <w:t>okymuose dalyvavo visi darbuotojai</w:t>
      </w:r>
      <w:r w:rsidR="00A47314" w:rsidRPr="00F95342">
        <w:rPr>
          <w:rFonts w:ascii="Times New Roman" w:eastAsia="Times New Roman" w:hAnsi="Times New Roman" w:cs="Times New Roman"/>
          <w:sz w:val="24"/>
          <w:szCs w:val="24"/>
          <w:lang w:eastAsia="lt-LT"/>
        </w:rPr>
        <w:t>.</w:t>
      </w:r>
      <w:r w:rsidR="00F95342">
        <w:rPr>
          <w:rFonts w:ascii="Times New Roman" w:eastAsia="Times New Roman" w:hAnsi="Times New Roman" w:cs="Times New Roman"/>
          <w:sz w:val="24"/>
          <w:szCs w:val="24"/>
          <w:lang w:eastAsia="lt-LT"/>
        </w:rPr>
        <w:t xml:space="preserve"> </w:t>
      </w:r>
    </w:p>
    <w:p w:rsidR="00E16025" w:rsidRPr="00AF7464" w:rsidRDefault="00E16025" w:rsidP="00080B5D">
      <w:pPr>
        <w:spacing w:after="0" w:line="240" w:lineRule="auto"/>
        <w:rPr>
          <w:rFonts w:ascii="Times New Roman" w:eastAsia="Times New Roman" w:hAnsi="Times New Roman" w:cs="Times New Roman"/>
          <w:sz w:val="24"/>
          <w:szCs w:val="24"/>
          <w:lang w:eastAsia="lt-LT"/>
        </w:rPr>
      </w:pPr>
    </w:p>
    <w:p w:rsidR="00793799" w:rsidRPr="00AF7464" w:rsidRDefault="00A47314" w:rsidP="0000375E">
      <w:pPr>
        <w:pStyle w:val="Sraopastraipa"/>
        <w:numPr>
          <w:ilvl w:val="0"/>
          <w:numId w:val="1"/>
        </w:numPr>
        <w:spacing w:after="0"/>
        <w:jc w:val="center"/>
        <w:rPr>
          <w:rFonts w:ascii="Times New Roman" w:eastAsia="Times New Roman" w:hAnsi="Times New Roman" w:cs="Times New Roman"/>
          <w:b/>
          <w:sz w:val="24"/>
          <w:szCs w:val="24"/>
          <w:lang w:eastAsia="lt-LT"/>
        </w:rPr>
      </w:pPr>
      <w:r w:rsidRPr="00AF7464">
        <w:rPr>
          <w:rFonts w:ascii="Times New Roman" w:eastAsia="Times New Roman" w:hAnsi="Times New Roman" w:cs="Times New Roman"/>
          <w:b/>
          <w:sz w:val="24"/>
          <w:szCs w:val="24"/>
          <w:lang w:eastAsia="lt-LT"/>
        </w:rPr>
        <w:t>Prevenciniai pasitarimai–posėdžiai</w:t>
      </w:r>
    </w:p>
    <w:p w:rsidR="00C258C1" w:rsidRPr="00AF7464" w:rsidRDefault="00C258C1" w:rsidP="00C258C1">
      <w:pPr>
        <w:pStyle w:val="Sraopastraipa"/>
        <w:spacing w:after="0"/>
        <w:rPr>
          <w:rFonts w:ascii="Times New Roman" w:eastAsia="Times New Roman" w:hAnsi="Times New Roman" w:cs="Times New Roman"/>
          <w:b/>
          <w:sz w:val="24"/>
          <w:szCs w:val="24"/>
          <w:lang w:eastAsia="lt-LT"/>
        </w:rPr>
      </w:pPr>
    </w:p>
    <w:p w:rsidR="003E61DF" w:rsidRPr="00AF7464" w:rsidRDefault="00C258C1" w:rsidP="00943EF0">
      <w:pPr>
        <w:pStyle w:val="prastasiniatinklio"/>
        <w:spacing w:before="0" w:beforeAutospacing="0" w:after="0" w:afterAutospacing="0"/>
        <w:ind w:firstLine="360"/>
        <w:jc w:val="both"/>
      </w:pPr>
      <w:r w:rsidRPr="00AF7464">
        <w:t>2025 m. rugsėjo 16 d. vyko pasitarimas dėl</w:t>
      </w:r>
      <w:r w:rsidR="003E61DF" w:rsidRPr="00AF7464">
        <w:t xml:space="preserve"> pratybų organizavimo.</w:t>
      </w:r>
    </w:p>
    <w:p w:rsidR="00E16025" w:rsidRPr="00AF7464" w:rsidRDefault="00E16025" w:rsidP="00080B5D">
      <w:pPr>
        <w:pStyle w:val="prastasiniatinklio"/>
        <w:spacing w:before="0" w:beforeAutospacing="0" w:after="0" w:afterAutospacing="0"/>
      </w:pPr>
    </w:p>
    <w:p w:rsidR="00A47314" w:rsidRPr="00AF7464" w:rsidRDefault="00617594" w:rsidP="0000375E">
      <w:pPr>
        <w:pStyle w:val="prastasiniatinklio"/>
        <w:numPr>
          <w:ilvl w:val="0"/>
          <w:numId w:val="1"/>
        </w:numPr>
        <w:spacing w:before="0" w:beforeAutospacing="0" w:after="0" w:afterAutospacing="0"/>
        <w:jc w:val="center"/>
        <w:rPr>
          <w:b/>
        </w:rPr>
      </w:pPr>
      <w:r w:rsidRPr="00AF7464">
        <w:rPr>
          <w:b/>
        </w:rPr>
        <w:t>M</w:t>
      </w:r>
      <w:r w:rsidR="00A47314" w:rsidRPr="00AF7464">
        <w:rPr>
          <w:b/>
        </w:rPr>
        <w:t>oksleivių švietimas</w:t>
      </w:r>
    </w:p>
    <w:p w:rsidR="0000375E" w:rsidRPr="00AF7464" w:rsidRDefault="0000375E" w:rsidP="00943EF0">
      <w:pPr>
        <w:pStyle w:val="prastasiniatinklio"/>
        <w:spacing w:before="0" w:beforeAutospacing="0" w:after="0" w:afterAutospacing="0" w:line="276" w:lineRule="auto"/>
        <w:ind w:left="720"/>
        <w:rPr>
          <w:b/>
        </w:rPr>
      </w:pPr>
    </w:p>
    <w:p w:rsidR="003247E6" w:rsidRPr="00AF7464" w:rsidRDefault="00F441C9" w:rsidP="00943EF0">
      <w:pPr>
        <w:spacing w:after="0" w:line="276" w:lineRule="auto"/>
        <w:ind w:firstLine="360"/>
        <w:jc w:val="both"/>
        <w:rPr>
          <w:rFonts w:ascii="Times New Roman" w:eastAsia="Times New Roman" w:hAnsi="Times New Roman" w:cs="Times New Roman"/>
          <w:sz w:val="24"/>
          <w:szCs w:val="24"/>
          <w:lang w:eastAsia="lt-LT"/>
        </w:rPr>
      </w:pPr>
      <w:r w:rsidRPr="00AF7464">
        <w:rPr>
          <w:rFonts w:ascii="Times New Roman" w:eastAsia="Times New Roman" w:hAnsi="Times New Roman" w:cs="Times New Roman"/>
          <w:sz w:val="24"/>
          <w:szCs w:val="24"/>
          <w:lang w:eastAsia="lt-LT"/>
        </w:rPr>
        <w:t>2025</w:t>
      </w:r>
      <w:r w:rsidR="003247E6" w:rsidRPr="00AF7464">
        <w:rPr>
          <w:rFonts w:ascii="Times New Roman" w:eastAsia="Times New Roman" w:hAnsi="Times New Roman" w:cs="Times New Roman"/>
          <w:sz w:val="24"/>
          <w:szCs w:val="24"/>
          <w:lang w:eastAsia="lt-LT"/>
        </w:rPr>
        <w:t xml:space="preserve"> metais </w:t>
      </w:r>
      <w:r w:rsidR="00F949AB" w:rsidRPr="00AF7464">
        <w:rPr>
          <w:rFonts w:ascii="Times New Roman" w:eastAsia="Times New Roman" w:hAnsi="Times New Roman" w:cs="Times New Roman"/>
          <w:sz w:val="24"/>
          <w:szCs w:val="24"/>
          <w:lang w:eastAsia="lt-LT"/>
        </w:rPr>
        <w:t xml:space="preserve">progimnazijoje </w:t>
      </w:r>
      <w:r w:rsidR="003247E6" w:rsidRPr="00AF7464">
        <w:rPr>
          <w:rFonts w:ascii="Times New Roman" w:eastAsia="Times New Roman" w:hAnsi="Times New Roman" w:cs="Times New Roman"/>
          <w:sz w:val="24"/>
          <w:szCs w:val="24"/>
          <w:lang w:eastAsia="lt-LT"/>
        </w:rPr>
        <w:t>buvo organizuojami moksleivių švietimo renginiai civilinės sa</w:t>
      </w:r>
      <w:r w:rsidR="00617594" w:rsidRPr="00AF7464">
        <w:rPr>
          <w:rFonts w:ascii="Times New Roman" w:eastAsia="Times New Roman" w:hAnsi="Times New Roman" w:cs="Times New Roman"/>
          <w:sz w:val="24"/>
          <w:szCs w:val="24"/>
          <w:lang w:eastAsia="lt-LT"/>
        </w:rPr>
        <w:t>ugos ir saugaus elgesio temomis:</w:t>
      </w:r>
    </w:p>
    <w:p w:rsidR="003247E6" w:rsidRPr="00AF7464" w:rsidRDefault="00F949AB" w:rsidP="00943EF0">
      <w:pPr>
        <w:numPr>
          <w:ilvl w:val="1"/>
          <w:numId w:val="5"/>
        </w:numPr>
        <w:spacing w:after="100" w:afterAutospacing="1" w:line="276" w:lineRule="auto"/>
        <w:jc w:val="both"/>
        <w:rPr>
          <w:rFonts w:ascii="Times New Roman" w:eastAsia="Times New Roman" w:hAnsi="Times New Roman" w:cs="Times New Roman"/>
          <w:sz w:val="24"/>
          <w:szCs w:val="24"/>
          <w:lang w:eastAsia="lt-LT"/>
        </w:rPr>
      </w:pPr>
      <w:r w:rsidRPr="00AF7464">
        <w:rPr>
          <w:rFonts w:ascii="Times New Roman" w:eastAsia="Times New Roman" w:hAnsi="Times New Roman" w:cs="Times New Roman"/>
          <w:sz w:val="24"/>
          <w:szCs w:val="24"/>
          <w:lang w:eastAsia="lt-LT"/>
        </w:rPr>
        <w:t xml:space="preserve"> </w:t>
      </w:r>
      <w:r w:rsidR="003247E6" w:rsidRPr="00AF7464">
        <w:rPr>
          <w:rFonts w:ascii="Times New Roman" w:eastAsia="Times New Roman" w:hAnsi="Times New Roman" w:cs="Times New Roman"/>
          <w:sz w:val="24"/>
          <w:szCs w:val="24"/>
          <w:lang w:eastAsia="lt-LT"/>
        </w:rPr>
        <w:t>„Saugus elgesys ant ledo“ – ap</w:t>
      </w:r>
      <w:r w:rsidR="00943EF0">
        <w:rPr>
          <w:rFonts w:ascii="Times New Roman" w:eastAsia="Times New Roman" w:hAnsi="Times New Roman" w:cs="Times New Roman"/>
          <w:sz w:val="24"/>
          <w:szCs w:val="24"/>
          <w:lang w:eastAsia="lt-LT"/>
        </w:rPr>
        <w:t>ie žiemos pavojus ir prevenciją;</w:t>
      </w:r>
    </w:p>
    <w:p w:rsidR="003247E6" w:rsidRPr="00AF7464" w:rsidRDefault="003247E6" w:rsidP="00943EF0">
      <w:pPr>
        <w:numPr>
          <w:ilvl w:val="1"/>
          <w:numId w:val="5"/>
        </w:numPr>
        <w:spacing w:before="100" w:beforeAutospacing="1" w:after="100" w:afterAutospacing="1" w:line="276" w:lineRule="auto"/>
        <w:jc w:val="both"/>
        <w:rPr>
          <w:rFonts w:ascii="Times New Roman" w:eastAsia="Times New Roman" w:hAnsi="Times New Roman" w:cs="Times New Roman"/>
          <w:sz w:val="24"/>
          <w:szCs w:val="24"/>
          <w:lang w:eastAsia="lt-LT"/>
        </w:rPr>
      </w:pPr>
      <w:r w:rsidRPr="00AF7464">
        <w:rPr>
          <w:rFonts w:ascii="Times New Roman" w:eastAsia="Times New Roman" w:hAnsi="Times New Roman" w:cs="Times New Roman"/>
          <w:sz w:val="24"/>
          <w:szCs w:val="24"/>
          <w:lang w:eastAsia="lt-LT"/>
        </w:rPr>
        <w:t>„Saugus pirotechnikos naudojimas“ – apie atsakingą fejerve</w:t>
      </w:r>
      <w:r w:rsidR="00943EF0">
        <w:rPr>
          <w:rFonts w:ascii="Times New Roman" w:eastAsia="Times New Roman" w:hAnsi="Times New Roman" w:cs="Times New Roman"/>
          <w:sz w:val="24"/>
          <w:szCs w:val="24"/>
          <w:lang w:eastAsia="lt-LT"/>
        </w:rPr>
        <w:t>rkų ir kitų priemonių naudojimą;</w:t>
      </w:r>
    </w:p>
    <w:p w:rsidR="00E16025" w:rsidRPr="00FD32AE" w:rsidRDefault="003247E6" w:rsidP="00FD32AE">
      <w:pPr>
        <w:numPr>
          <w:ilvl w:val="1"/>
          <w:numId w:val="5"/>
        </w:numPr>
        <w:spacing w:after="0" w:line="276" w:lineRule="auto"/>
        <w:jc w:val="both"/>
        <w:rPr>
          <w:rFonts w:ascii="Times New Roman" w:eastAsia="Times New Roman" w:hAnsi="Times New Roman" w:cs="Times New Roman"/>
          <w:sz w:val="24"/>
          <w:szCs w:val="24"/>
          <w:lang w:eastAsia="lt-LT"/>
        </w:rPr>
      </w:pPr>
      <w:r w:rsidRPr="00AF7464">
        <w:rPr>
          <w:rFonts w:ascii="Times New Roman" w:eastAsia="Times New Roman" w:hAnsi="Times New Roman" w:cs="Times New Roman"/>
          <w:sz w:val="24"/>
          <w:szCs w:val="24"/>
          <w:lang w:eastAsia="lt-LT"/>
        </w:rPr>
        <w:t>„Saugi vasara“ – apie elgesio taisykles ir pavojus vasaros laikotarpiu.</w:t>
      </w:r>
    </w:p>
    <w:p w:rsidR="00AF7464" w:rsidRPr="00AF7464" w:rsidRDefault="00AF7464" w:rsidP="00E16025">
      <w:pPr>
        <w:spacing w:after="0" w:line="240" w:lineRule="auto"/>
        <w:ind w:left="1440"/>
        <w:rPr>
          <w:rFonts w:ascii="Times New Roman" w:eastAsia="Times New Roman" w:hAnsi="Times New Roman" w:cs="Times New Roman"/>
          <w:sz w:val="24"/>
          <w:szCs w:val="24"/>
          <w:lang w:eastAsia="lt-LT"/>
        </w:rPr>
      </w:pPr>
    </w:p>
    <w:p w:rsidR="00707EBB" w:rsidRPr="00AF7464" w:rsidRDefault="00F95342" w:rsidP="00617594">
      <w:pPr>
        <w:pStyle w:val="Sraopastraipa"/>
        <w:numPr>
          <w:ilvl w:val="0"/>
          <w:numId w:val="1"/>
        </w:numPr>
        <w:spacing w:after="0"/>
        <w:jc w:val="center"/>
        <w:rPr>
          <w:rFonts w:ascii="Times New Roman" w:hAnsi="Times New Roman" w:cs="Times New Roman"/>
          <w:b/>
          <w:sz w:val="24"/>
          <w:szCs w:val="24"/>
        </w:rPr>
      </w:pPr>
      <w:r>
        <w:rPr>
          <w:rFonts w:ascii="Times New Roman" w:hAnsi="Times New Roman" w:cs="Times New Roman"/>
          <w:b/>
          <w:sz w:val="24"/>
          <w:szCs w:val="24"/>
        </w:rPr>
        <w:t>Materialiniai ištekliai</w:t>
      </w:r>
    </w:p>
    <w:p w:rsidR="00617594" w:rsidRPr="00AF7464" w:rsidRDefault="00617594" w:rsidP="00617594">
      <w:pPr>
        <w:pStyle w:val="Sraopastraipa"/>
        <w:spacing w:after="0"/>
        <w:rPr>
          <w:rFonts w:ascii="Times New Roman" w:hAnsi="Times New Roman" w:cs="Times New Roman"/>
          <w:b/>
          <w:sz w:val="24"/>
          <w:szCs w:val="24"/>
        </w:rPr>
      </w:pPr>
    </w:p>
    <w:p w:rsidR="00080B5D" w:rsidRPr="004A7604" w:rsidRDefault="00F441C9" w:rsidP="00617594">
      <w:pPr>
        <w:spacing w:after="0"/>
        <w:ind w:firstLine="360"/>
        <w:jc w:val="both"/>
        <w:rPr>
          <w:rFonts w:ascii="Times New Roman" w:hAnsi="Times New Roman" w:cs="Times New Roman"/>
          <w:strike/>
          <w:sz w:val="24"/>
          <w:szCs w:val="24"/>
        </w:rPr>
      </w:pPr>
      <w:r w:rsidRPr="00AF7464">
        <w:rPr>
          <w:rFonts w:ascii="Times New Roman" w:hAnsi="Times New Roman" w:cs="Times New Roman"/>
          <w:sz w:val="24"/>
          <w:szCs w:val="24"/>
        </w:rPr>
        <w:t>2025</w:t>
      </w:r>
      <w:r w:rsidR="00080B5D" w:rsidRPr="00AF7464">
        <w:rPr>
          <w:rFonts w:ascii="Times New Roman" w:hAnsi="Times New Roman" w:cs="Times New Roman"/>
          <w:sz w:val="24"/>
          <w:szCs w:val="24"/>
        </w:rPr>
        <w:t xml:space="preserve"> </w:t>
      </w:r>
      <w:r w:rsidR="0062214C">
        <w:rPr>
          <w:rFonts w:ascii="Times New Roman" w:hAnsi="Times New Roman" w:cs="Times New Roman"/>
          <w:sz w:val="24"/>
          <w:szCs w:val="24"/>
        </w:rPr>
        <w:t>metais buvo peržiūrėtos turimos</w:t>
      </w:r>
      <w:r w:rsidR="00080B5D" w:rsidRPr="00AF7464">
        <w:rPr>
          <w:rFonts w:ascii="Times New Roman" w:hAnsi="Times New Roman" w:cs="Times New Roman"/>
          <w:sz w:val="24"/>
          <w:szCs w:val="24"/>
        </w:rPr>
        <w:t xml:space="preserve"> apsaugos priemonės, siekiant įvertinti jų būklę ir tinkamumą naudojimui. </w:t>
      </w:r>
      <w:r w:rsidR="00277B7E" w:rsidRPr="00AF7464">
        <w:rPr>
          <w:rFonts w:ascii="Times New Roman" w:hAnsi="Times New Roman" w:cs="Times New Roman"/>
          <w:sz w:val="24"/>
          <w:szCs w:val="24"/>
        </w:rPr>
        <w:t xml:space="preserve">Buvo patikslintas progimnazijos veiklos tęstinumui užtikrinti ekstremaliųjų situacijų atvejais privalomų kaupti būtinų priemonių ir asmeninių apsaugos priemonių sąrašas. </w:t>
      </w:r>
      <w:r w:rsidR="00080B5D" w:rsidRPr="00AF7464">
        <w:rPr>
          <w:rFonts w:ascii="Times New Roman" w:hAnsi="Times New Roman" w:cs="Times New Roman"/>
          <w:sz w:val="24"/>
          <w:szCs w:val="24"/>
        </w:rPr>
        <w:t>Naujų priemonių nebuvo</w:t>
      </w:r>
      <w:r w:rsidR="00F95342">
        <w:rPr>
          <w:rFonts w:ascii="Times New Roman" w:hAnsi="Times New Roman" w:cs="Times New Roman"/>
          <w:sz w:val="24"/>
          <w:szCs w:val="24"/>
        </w:rPr>
        <w:t xml:space="preserve"> </w:t>
      </w:r>
      <w:r w:rsidR="00F95342" w:rsidRPr="0062214C">
        <w:rPr>
          <w:rFonts w:ascii="Times New Roman" w:hAnsi="Times New Roman" w:cs="Times New Roman"/>
          <w:sz w:val="24"/>
          <w:szCs w:val="24"/>
        </w:rPr>
        <w:t>įsigyta</w:t>
      </w:r>
      <w:r w:rsidR="007E03A6">
        <w:rPr>
          <w:rFonts w:ascii="Times New Roman" w:hAnsi="Times New Roman" w:cs="Times New Roman"/>
          <w:sz w:val="24"/>
          <w:szCs w:val="24"/>
        </w:rPr>
        <w:t>.</w:t>
      </w:r>
      <w:bookmarkStart w:id="0" w:name="_GoBack"/>
      <w:bookmarkEnd w:id="0"/>
    </w:p>
    <w:p w:rsidR="00617594" w:rsidRPr="00AF7464" w:rsidRDefault="00277B7E" w:rsidP="00AF7464">
      <w:pPr>
        <w:spacing w:after="0"/>
        <w:ind w:firstLine="360"/>
        <w:rPr>
          <w:rFonts w:ascii="Times New Roman" w:hAnsi="Times New Roman" w:cs="Times New Roman"/>
          <w:color w:val="FF0000"/>
          <w:sz w:val="24"/>
          <w:szCs w:val="24"/>
        </w:rPr>
      </w:pPr>
      <w:r w:rsidRPr="00AF7464">
        <w:rPr>
          <w:rFonts w:ascii="Times New Roman" w:hAnsi="Times New Roman" w:cs="Times New Roman"/>
          <w:color w:val="FF0000"/>
          <w:sz w:val="24"/>
          <w:szCs w:val="24"/>
        </w:rPr>
        <w:t xml:space="preserve"> </w:t>
      </w:r>
    </w:p>
    <w:p w:rsidR="00A47314" w:rsidRPr="00AF7464" w:rsidRDefault="00A47314" w:rsidP="00617594">
      <w:pPr>
        <w:pStyle w:val="Sraopastraipa"/>
        <w:numPr>
          <w:ilvl w:val="0"/>
          <w:numId w:val="1"/>
        </w:numPr>
        <w:spacing w:after="0"/>
        <w:jc w:val="center"/>
        <w:rPr>
          <w:rFonts w:ascii="Times New Roman" w:hAnsi="Times New Roman" w:cs="Times New Roman"/>
          <w:b/>
          <w:sz w:val="24"/>
          <w:szCs w:val="24"/>
        </w:rPr>
      </w:pPr>
      <w:r w:rsidRPr="00AF7464">
        <w:rPr>
          <w:rFonts w:ascii="Times New Roman" w:hAnsi="Times New Roman" w:cs="Times New Roman"/>
          <w:b/>
          <w:sz w:val="24"/>
          <w:szCs w:val="24"/>
        </w:rPr>
        <w:t>Kolektyvinės apsaugos statiniai ir priedangos</w:t>
      </w:r>
    </w:p>
    <w:p w:rsidR="00617594" w:rsidRPr="00AF7464" w:rsidRDefault="00617594" w:rsidP="00617594">
      <w:pPr>
        <w:pStyle w:val="Sraopastraipa"/>
        <w:spacing w:after="0"/>
        <w:rPr>
          <w:rFonts w:ascii="Times New Roman" w:hAnsi="Times New Roman" w:cs="Times New Roman"/>
          <w:b/>
          <w:sz w:val="24"/>
          <w:szCs w:val="24"/>
        </w:rPr>
      </w:pPr>
    </w:p>
    <w:p w:rsidR="00617594" w:rsidRDefault="00617594" w:rsidP="00F95342">
      <w:pPr>
        <w:spacing w:after="0"/>
        <w:ind w:firstLine="360"/>
        <w:jc w:val="both"/>
        <w:rPr>
          <w:rFonts w:ascii="Times New Roman" w:hAnsi="Times New Roman" w:cs="Times New Roman"/>
          <w:sz w:val="24"/>
          <w:szCs w:val="24"/>
        </w:rPr>
      </w:pPr>
      <w:r w:rsidRPr="00AF7464">
        <w:rPr>
          <w:rFonts w:ascii="Times New Roman" w:hAnsi="Times New Roman" w:cs="Times New Roman"/>
          <w:sz w:val="24"/>
          <w:szCs w:val="24"/>
        </w:rPr>
        <w:t xml:space="preserve">Vadovaujantis Pakruojo rajono savivaldybės mero </w:t>
      </w:r>
      <w:r w:rsidRPr="0062214C">
        <w:rPr>
          <w:rFonts w:ascii="Times New Roman" w:hAnsi="Times New Roman" w:cs="Times New Roman"/>
          <w:sz w:val="24"/>
          <w:szCs w:val="24"/>
        </w:rPr>
        <w:t>202</w:t>
      </w:r>
      <w:r w:rsidR="00F95342" w:rsidRPr="0062214C">
        <w:rPr>
          <w:rFonts w:ascii="Times New Roman" w:hAnsi="Times New Roman" w:cs="Times New Roman"/>
          <w:sz w:val="24"/>
          <w:szCs w:val="24"/>
        </w:rPr>
        <w:t>5</w:t>
      </w:r>
      <w:r w:rsidRPr="0062214C">
        <w:rPr>
          <w:rFonts w:ascii="Times New Roman" w:hAnsi="Times New Roman" w:cs="Times New Roman"/>
          <w:sz w:val="24"/>
          <w:szCs w:val="24"/>
        </w:rPr>
        <w:t xml:space="preserve"> m. </w:t>
      </w:r>
      <w:r w:rsidR="00F95342" w:rsidRPr="0062214C">
        <w:rPr>
          <w:rFonts w:ascii="Times New Roman" w:hAnsi="Times New Roman" w:cs="Times New Roman"/>
          <w:sz w:val="24"/>
          <w:szCs w:val="24"/>
        </w:rPr>
        <w:t>balandžio 29</w:t>
      </w:r>
      <w:r w:rsidRPr="0062214C">
        <w:rPr>
          <w:rFonts w:ascii="Times New Roman" w:hAnsi="Times New Roman" w:cs="Times New Roman"/>
          <w:sz w:val="24"/>
          <w:szCs w:val="24"/>
        </w:rPr>
        <w:t xml:space="preserve"> d. potvarkiu Nr. MV-</w:t>
      </w:r>
      <w:r w:rsidR="00F95342" w:rsidRPr="0062214C">
        <w:rPr>
          <w:rFonts w:ascii="Times New Roman" w:hAnsi="Times New Roman" w:cs="Times New Roman"/>
          <w:sz w:val="24"/>
          <w:szCs w:val="24"/>
        </w:rPr>
        <w:t>180</w:t>
      </w:r>
      <w:r w:rsidR="00943EF0" w:rsidRPr="0062214C">
        <w:rPr>
          <w:rFonts w:ascii="Times New Roman" w:hAnsi="Times New Roman" w:cs="Times New Roman"/>
          <w:sz w:val="24"/>
          <w:szCs w:val="24"/>
        </w:rPr>
        <w:t>,</w:t>
      </w:r>
      <w:r w:rsidRPr="0062214C">
        <w:rPr>
          <w:rFonts w:ascii="Times New Roman" w:hAnsi="Times New Roman" w:cs="Times New Roman"/>
          <w:sz w:val="24"/>
          <w:szCs w:val="24"/>
        </w:rPr>
        <w:t xml:space="preserve"> </w:t>
      </w:r>
      <w:r w:rsidRPr="00AF7464">
        <w:rPr>
          <w:rFonts w:ascii="Times New Roman" w:hAnsi="Times New Roman" w:cs="Times New Roman"/>
          <w:sz w:val="24"/>
          <w:szCs w:val="24"/>
        </w:rPr>
        <w:t>progimnazija įtraukta į Pakruojo rajono savivaldybės parinktų kolektyvinių apsaugos statinių ir jų</w:t>
      </w:r>
      <w:r w:rsidR="00F95342">
        <w:rPr>
          <w:rFonts w:ascii="Times New Roman" w:hAnsi="Times New Roman" w:cs="Times New Roman"/>
          <w:sz w:val="24"/>
          <w:szCs w:val="24"/>
        </w:rPr>
        <w:t xml:space="preserve"> </w:t>
      </w:r>
      <w:r w:rsidRPr="00AF7464">
        <w:rPr>
          <w:rFonts w:ascii="Times New Roman" w:hAnsi="Times New Roman" w:cs="Times New Roman"/>
          <w:sz w:val="24"/>
          <w:szCs w:val="24"/>
        </w:rPr>
        <w:t>poreikio sąrašą. Progimnazijoje galima laikinai aps</w:t>
      </w:r>
      <w:r w:rsidR="00943EF0">
        <w:rPr>
          <w:rFonts w:ascii="Times New Roman" w:hAnsi="Times New Roman" w:cs="Times New Roman"/>
          <w:sz w:val="24"/>
          <w:szCs w:val="24"/>
        </w:rPr>
        <w:t xml:space="preserve">augoti </w:t>
      </w:r>
      <w:r w:rsidR="00F95342" w:rsidRPr="0062214C">
        <w:rPr>
          <w:rFonts w:ascii="Times New Roman" w:hAnsi="Times New Roman" w:cs="Times New Roman"/>
          <w:sz w:val="24"/>
          <w:szCs w:val="24"/>
        </w:rPr>
        <w:t>554</w:t>
      </w:r>
      <w:r w:rsidR="00943EF0" w:rsidRPr="0062214C">
        <w:rPr>
          <w:rFonts w:ascii="Times New Roman" w:hAnsi="Times New Roman" w:cs="Times New Roman"/>
          <w:sz w:val="24"/>
          <w:szCs w:val="24"/>
        </w:rPr>
        <w:t xml:space="preserve"> evakuot</w:t>
      </w:r>
      <w:r w:rsidR="00F95342" w:rsidRPr="0062214C">
        <w:rPr>
          <w:rFonts w:ascii="Times New Roman" w:hAnsi="Times New Roman" w:cs="Times New Roman"/>
          <w:sz w:val="24"/>
          <w:szCs w:val="24"/>
        </w:rPr>
        <w:t>us</w:t>
      </w:r>
      <w:r w:rsidR="00943EF0" w:rsidRPr="0062214C">
        <w:rPr>
          <w:rFonts w:ascii="Times New Roman" w:hAnsi="Times New Roman" w:cs="Times New Roman"/>
          <w:sz w:val="24"/>
          <w:szCs w:val="24"/>
        </w:rPr>
        <w:t xml:space="preserve"> gyventoj</w:t>
      </w:r>
      <w:r w:rsidR="00F95342" w:rsidRPr="0062214C">
        <w:rPr>
          <w:rFonts w:ascii="Times New Roman" w:hAnsi="Times New Roman" w:cs="Times New Roman"/>
          <w:sz w:val="24"/>
          <w:szCs w:val="24"/>
        </w:rPr>
        <w:t>us</w:t>
      </w:r>
      <w:r w:rsidRPr="00AF7464">
        <w:rPr>
          <w:rFonts w:ascii="Times New Roman" w:hAnsi="Times New Roman" w:cs="Times New Roman"/>
          <w:sz w:val="24"/>
          <w:szCs w:val="24"/>
        </w:rPr>
        <w:t xml:space="preserve">. </w:t>
      </w:r>
    </w:p>
    <w:p w:rsidR="00F95342" w:rsidRPr="00FD32AE" w:rsidRDefault="00F95342" w:rsidP="00EA4809">
      <w:pPr>
        <w:pStyle w:val="TableText"/>
        <w:ind w:firstLine="360"/>
        <w:jc w:val="both"/>
        <w:rPr>
          <w:rFonts w:ascii="Times New Roman" w:hAnsi="Times New Roman" w:cs="Times New Roman"/>
          <w:sz w:val="24"/>
        </w:rPr>
      </w:pPr>
      <w:r w:rsidRPr="00FD32AE">
        <w:rPr>
          <w:rFonts w:ascii="Times New Roman" w:hAnsi="Times New Roman" w:cs="Times New Roman"/>
          <w:sz w:val="24"/>
          <w:lang w:val="lt-LT"/>
        </w:rPr>
        <w:t>Progimnazijai Pakruojo rajono savivaldybės ekstremaliųjų situacijų valdymo plane numatyta  vykdyti Gyventojų priėmimo punkto funkcijas. Progimnazijoje galima laikinai apgyvendinti 45</w:t>
      </w:r>
      <w:r w:rsidR="00EA4809" w:rsidRPr="00FD32AE">
        <w:rPr>
          <w:rFonts w:ascii="Times New Roman" w:hAnsi="Times New Roman" w:cs="Times New Roman"/>
          <w:sz w:val="24"/>
          <w:lang w:val="lt-LT"/>
        </w:rPr>
        <w:t>5</w:t>
      </w:r>
      <w:r w:rsidR="00373069" w:rsidRPr="00FD32AE">
        <w:rPr>
          <w:rFonts w:ascii="Times New Roman" w:hAnsi="Times New Roman" w:cs="Times New Roman"/>
          <w:sz w:val="24"/>
          <w:lang w:val="lt-LT"/>
        </w:rPr>
        <w:t xml:space="preserve"> gyventojų, iš jų 22</w:t>
      </w:r>
      <w:r w:rsidRPr="00FD32AE">
        <w:rPr>
          <w:rFonts w:ascii="Times New Roman" w:hAnsi="Times New Roman" w:cs="Times New Roman"/>
          <w:sz w:val="24"/>
          <w:lang w:val="lt-LT"/>
        </w:rPr>
        <w:t xml:space="preserve"> vaikų iki 7 metų amžiaus</w:t>
      </w:r>
      <w:r w:rsidR="00EA4809" w:rsidRPr="00FD32AE">
        <w:rPr>
          <w:rFonts w:ascii="Times New Roman" w:hAnsi="Times New Roman" w:cs="Times New Roman"/>
          <w:sz w:val="24"/>
          <w:lang w:val="lt-LT"/>
        </w:rPr>
        <w:t>, 50</w:t>
      </w:r>
      <w:r w:rsidRPr="00FD32AE">
        <w:rPr>
          <w:rFonts w:ascii="Times New Roman" w:hAnsi="Times New Roman" w:cs="Times New Roman"/>
          <w:sz w:val="24"/>
          <w:lang w:val="lt-LT"/>
        </w:rPr>
        <w:t xml:space="preserve"> – judėjimo neįgalimą turinčių asmenų</w:t>
      </w:r>
      <w:r w:rsidR="00EA4809" w:rsidRPr="00FD32AE">
        <w:rPr>
          <w:rFonts w:ascii="Times New Roman" w:hAnsi="Times New Roman" w:cs="Times New Roman"/>
          <w:sz w:val="24"/>
          <w:lang w:val="lt-LT"/>
        </w:rPr>
        <w:t xml:space="preserve"> ir 10 – su naminiais gyvūnais (katinais, šunimis, žiurkėnais) galinčių gyventi gyventojų skaičius</w:t>
      </w:r>
      <w:r w:rsidRPr="00FD32AE">
        <w:rPr>
          <w:rFonts w:ascii="Times New Roman" w:hAnsi="Times New Roman" w:cs="Times New Roman"/>
          <w:sz w:val="24"/>
          <w:lang w:val="lt-LT"/>
        </w:rPr>
        <w:t>.</w:t>
      </w:r>
    </w:p>
    <w:p w:rsidR="00E1221D" w:rsidRPr="00FD32AE" w:rsidRDefault="00617594" w:rsidP="00E1221D">
      <w:pPr>
        <w:spacing w:after="0"/>
        <w:ind w:firstLine="360"/>
        <w:jc w:val="both"/>
        <w:rPr>
          <w:rFonts w:ascii="Times New Roman" w:hAnsi="Times New Roman" w:cs="Times New Roman"/>
          <w:sz w:val="24"/>
          <w:szCs w:val="24"/>
        </w:rPr>
      </w:pPr>
      <w:r w:rsidRPr="00FD32AE">
        <w:rPr>
          <w:rFonts w:ascii="Times New Roman" w:hAnsi="Times New Roman" w:cs="Times New Roman"/>
          <w:sz w:val="24"/>
          <w:szCs w:val="24"/>
        </w:rPr>
        <w:t>202</w:t>
      </w:r>
      <w:r w:rsidR="00F95342" w:rsidRPr="00FD32AE">
        <w:rPr>
          <w:rFonts w:ascii="Times New Roman" w:hAnsi="Times New Roman" w:cs="Times New Roman"/>
          <w:sz w:val="24"/>
          <w:szCs w:val="24"/>
        </w:rPr>
        <w:t>5</w:t>
      </w:r>
      <w:r w:rsidRPr="00FD32AE">
        <w:rPr>
          <w:rFonts w:ascii="Times New Roman" w:hAnsi="Times New Roman" w:cs="Times New Roman"/>
          <w:sz w:val="24"/>
          <w:szCs w:val="24"/>
        </w:rPr>
        <w:t xml:space="preserve"> m. </w:t>
      </w:r>
      <w:r w:rsidR="00F95342" w:rsidRPr="00FD32AE">
        <w:rPr>
          <w:rFonts w:ascii="Times New Roman" w:hAnsi="Times New Roman" w:cs="Times New Roman"/>
          <w:sz w:val="24"/>
          <w:szCs w:val="24"/>
        </w:rPr>
        <w:t xml:space="preserve">balandžio 30 </w:t>
      </w:r>
      <w:r w:rsidRPr="00FD32AE">
        <w:rPr>
          <w:rFonts w:ascii="Times New Roman" w:hAnsi="Times New Roman" w:cs="Times New Roman"/>
          <w:sz w:val="24"/>
          <w:szCs w:val="24"/>
        </w:rPr>
        <w:t>d. Pakruojo rajono savivaldybės mero potvarkiu Nr. MV-</w:t>
      </w:r>
      <w:r w:rsidR="00F95342" w:rsidRPr="00FD32AE">
        <w:rPr>
          <w:rFonts w:ascii="Times New Roman" w:hAnsi="Times New Roman" w:cs="Times New Roman"/>
          <w:sz w:val="24"/>
          <w:szCs w:val="24"/>
        </w:rPr>
        <w:t>182</w:t>
      </w:r>
      <w:r w:rsidRPr="00FD32AE">
        <w:rPr>
          <w:rFonts w:ascii="Times New Roman" w:hAnsi="Times New Roman" w:cs="Times New Roman"/>
          <w:sz w:val="24"/>
          <w:szCs w:val="24"/>
        </w:rPr>
        <w:t xml:space="preserve"> progimnazija yra įtraukta į Pakruojo rajono savivaldybės parinktų priedangų ir jų poreikio sąrašą. </w:t>
      </w:r>
      <w:r w:rsidR="00E1221D" w:rsidRPr="00FD32AE">
        <w:rPr>
          <w:rFonts w:ascii="Times New Roman" w:hAnsi="Times New Roman" w:cs="Times New Roman"/>
          <w:sz w:val="24"/>
          <w:szCs w:val="24"/>
        </w:rPr>
        <w:t>202</w:t>
      </w:r>
      <w:r w:rsidR="00F95342" w:rsidRPr="00FD32AE">
        <w:rPr>
          <w:rFonts w:ascii="Times New Roman" w:hAnsi="Times New Roman" w:cs="Times New Roman"/>
          <w:sz w:val="24"/>
          <w:szCs w:val="24"/>
        </w:rPr>
        <w:t>5</w:t>
      </w:r>
      <w:r w:rsidR="00E1221D" w:rsidRPr="00FD32AE">
        <w:rPr>
          <w:rFonts w:ascii="Times New Roman" w:hAnsi="Times New Roman" w:cs="Times New Roman"/>
          <w:sz w:val="24"/>
          <w:szCs w:val="24"/>
        </w:rPr>
        <w:t xml:space="preserve"> m. priedangos p</w:t>
      </w:r>
      <w:r w:rsidR="00080B5D" w:rsidRPr="00FD32AE">
        <w:rPr>
          <w:rFonts w:ascii="Times New Roman" w:hAnsi="Times New Roman" w:cs="Times New Roman"/>
          <w:sz w:val="24"/>
          <w:szCs w:val="24"/>
        </w:rPr>
        <w:t xml:space="preserve">atalpos buvo </w:t>
      </w:r>
      <w:r w:rsidR="00943EF0" w:rsidRPr="00FD32AE">
        <w:rPr>
          <w:rFonts w:ascii="Times New Roman" w:hAnsi="Times New Roman" w:cs="Times New Roman"/>
          <w:sz w:val="24"/>
          <w:szCs w:val="24"/>
        </w:rPr>
        <w:t>išvalytos.</w:t>
      </w:r>
      <w:r w:rsidR="00080B5D" w:rsidRPr="00FD32AE">
        <w:rPr>
          <w:rFonts w:ascii="Times New Roman" w:hAnsi="Times New Roman" w:cs="Times New Roman"/>
          <w:sz w:val="24"/>
          <w:szCs w:val="24"/>
        </w:rPr>
        <w:t xml:space="preserve"> </w:t>
      </w:r>
      <w:r w:rsidR="00E1221D" w:rsidRPr="00FD32AE">
        <w:rPr>
          <w:rFonts w:ascii="Times New Roman" w:hAnsi="Times New Roman" w:cs="Times New Roman"/>
          <w:sz w:val="24"/>
          <w:szCs w:val="24"/>
        </w:rPr>
        <w:t>Jo</w:t>
      </w:r>
      <w:r w:rsidR="006D7551" w:rsidRPr="00FD32AE">
        <w:rPr>
          <w:rFonts w:ascii="Times New Roman" w:hAnsi="Times New Roman" w:cs="Times New Roman"/>
          <w:sz w:val="24"/>
          <w:szCs w:val="24"/>
        </w:rPr>
        <w:t>je galima laikinai apsaugoti 800</w:t>
      </w:r>
      <w:r w:rsidR="00E1221D" w:rsidRPr="00FD32AE">
        <w:rPr>
          <w:rFonts w:ascii="Times New Roman" w:hAnsi="Times New Roman" w:cs="Times New Roman"/>
          <w:sz w:val="24"/>
          <w:szCs w:val="24"/>
        </w:rPr>
        <w:t xml:space="preserve"> gyventojų. </w:t>
      </w:r>
    </w:p>
    <w:p w:rsidR="00E16025" w:rsidRPr="00FD32AE" w:rsidRDefault="00EA4809" w:rsidP="00EA4809">
      <w:pPr>
        <w:spacing w:after="0"/>
        <w:ind w:firstLine="360"/>
        <w:jc w:val="both"/>
        <w:rPr>
          <w:rFonts w:ascii="Times New Roman" w:hAnsi="Times New Roman" w:cs="Times New Roman"/>
          <w:sz w:val="24"/>
          <w:szCs w:val="24"/>
        </w:rPr>
      </w:pPr>
      <w:r w:rsidRPr="00FD32AE">
        <w:rPr>
          <w:rFonts w:ascii="Times New Roman" w:eastAsia="Times New Roman" w:hAnsi="Times New Roman" w:cs="Times New Roman"/>
          <w:sz w:val="24"/>
          <w:szCs w:val="24"/>
        </w:rPr>
        <w:t>2025 m. kartu su Pakruojo rajono savivaldybės administracijos atsakingais specialistais atliktas progimnazijos priedangai galimų naudoti patalpų vertinimas. Vertinimo metu įvertinta langų ir stiklų paketų būklė, apsaugos nuo dužimo galimybės bei patalpų atitiktis priedangos reikalavimams. Įgyvendinant savivaldybės projektą ir siekiant padidinti patalpų saugumą, ant langų sumontuotos apsauginės žaliuzės, priimtas sprendimas papildomai sustiprinti stiklų paketus apsaugine plėvele. Taip pat pradėta rengti projektinė dokumentacija dėl priedangos patalpų vėdinimo sistemos galimo modernizavimo, siekiant užtikrinti tinkamas patalpų vėdinimo sąlygas ekstremaliosios situacijos metu</w:t>
      </w:r>
      <w:r w:rsidR="00FD32AE" w:rsidRPr="00FD32AE">
        <w:rPr>
          <w:rFonts w:ascii="Times New Roman" w:eastAsia="Times New Roman" w:hAnsi="Times New Roman" w:cs="Times New Roman"/>
          <w:sz w:val="24"/>
          <w:szCs w:val="24"/>
        </w:rPr>
        <w:t>.</w:t>
      </w:r>
    </w:p>
    <w:p w:rsidR="00EA4809" w:rsidRPr="00FD32AE" w:rsidRDefault="00EA4809" w:rsidP="00A47314">
      <w:pPr>
        <w:spacing w:after="0"/>
        <w:rPr>
          <w:rFonts w:ascii="Times New Roman" w:hAnsi="Times New Roman" w:cs="Times New Roman"/>
          <w:sz w:val="24"/>
          <w:szCs w:val="24"/>
        </w:rPr>
      </w:pPr>
    </w:p>
    <w:p w:rsidR="00A47314" w:rsidRPr="00AF7464" w:rsidRDefault="00EA4809" w:rsidP="00A47314">
      <w:pPr>
        <w:spacing w:after="0"/>
        <w:rPr>
          <w:rFonts w:ascii="Times New Roman" w:hAnsi="Times New Roman" w:cs="Times New Roman"/>
          <w:sz w:val="24"/>
          <w:szCs w:val="24"/>
        </w:rPr>
      </w:pPr>
      <w:r w:rsidRPr="00FD32AE">
        <w:rPr>
          <w:rFonts w:ascii="Times New Roman" w:hAnsi="Times New Roman" w:cs="Times New Roman"/>
          <w:sz w:val="24"/>
          <w:szCs w:val="24"/>
        </w:rPr>
        <w:t>Direktoriaus pavaduotoja ūkiui</w:t>
      </w:r>
      <w:r w:rsidRPr="00FD32AE">
        <w:rPr>
          <w:rFonts w:ascii="Times New Roman" w:hAnsi="Times New Roman" w:cs="Times New Roman"/>
          <w:sz w:val="24"/>
          <w:szCs w:val="24"/>
        </w:rPr>
        <w:tab/>
      </w:r>
      <w:r w:rsidRPr="00FD32AE">
        <w:rPr>
          <w:rFonts w:ascii="Times New Roman" w:hAnsi="Times New Roman" w:cs="Times New Roman"/>
          <w:sz w:val="24"/>
          <w:szCs w:val="24"/>
        </w:rPr>
        <w:tab/>
      </w:r>
      <w:r w:rsidRPr="00FD32AE">
        <w:rPr>
          <w:rFonts w:ascii="Times New Roman" w:hAnsi="Times New Roman" w:cs="Times New Roman"/>
          <w:sz w:val="24"/>
          <w:szCs w:val="24"/>
        </w:rPr>
        <w:tab/>
      </w:r>
      <w:r w:rsidRPr="00FD32AE">
        <w:rPr>
          <w:rFonts w:ascii="Times New Roman" w:hAnsi="Times New Roman" w:cs="Times New Roman"/>
          <w:sz w:val="24"/>
          <w:szCs w:val="24"/>
        </w:rPr>
        <w:tab/>
        <w:t xml:space="preserve">Raminta </w:t>
      </w:r>
      <w:r w:rsidR="0093331C" w:rsidRPr="00FD32AE">
        <w:rPr>
          <w:rFonts w:ascii="Times New Roman" w:hAnsi="Times New Roman" w:cs="Times New Roman"/>
          <w:sz w:val="24"/>
          <w:szCs w:val="24"/>
        </w:rPr>
        <w:t>Kairienė</w:t>
      </w:r>
    </w:p>
    <w:sectPr w:rsidR="00A47314" w:rsidRPr="00AF7464" w:rsidSect="00E1221D">
      <w:pgSz w:w="11906" w:h="16838"/>
      <w:pgMar w:top="810"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01576EC"/>
    <w:multiLevelType w:val="multilevel"/>
    <w:tmpl w:val="292247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1356B95"/>
    <w:multiLevelType w:val="hybridMultilevel"/>
    <w:tmpl w:val="1CE6FE94"/>
    <w:lvl w:ilvl="0" w:tplc="0427000F">
      <w:start w:val="7"/>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3B4752DD"/>
    <w:multiLevelType w:val="multilevel"/>
    <w:tmpl w:val="6D24719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70379BD"/>
    <w:multiLevelType w:val="hybridMultilevel"/>
    <w:tmpl w:val="7956692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54272F20"/>
    <w:multiLevelType w:val="multilevel"/>
    <w:tmpl w:val="27D8094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85C0097"/>
    <w:multiLevelType w:val="hybridMultilevel"/>
    <w:tmpl w:val="7E2E2726"/>
    <w:lvl w:ilvl="0" w:tplc="04270003">
      <w:start w:val="1"/>
      <w:numFmt w:val="bullet"/>
      <w:lvlText w:val="o"/>
      <w:lvlJc w:val="left"/>
      <w:pPr>
        <w:ind w:left="644" w:hanging="360"/>
      </w:pPr>
      <w:rPr>
        <w:rFonts w:ascii="Courier New" w:hAnsi="Courier New" w:cs="Courier New" w:hint="default"/>
      </w:rPr>
    </w:lvl>
    <w:lvl w:ilvl="1" w:tplc="04270003" w:tentative="1">
      <w:start w:val="1"/>
      <w:numFmt w:val="bullet"/>
      <w:lvlText w:val="o"/>
      <w:lvlJc w:val="left"/>
      <w:pPr>
        <w:ind w:left="1364" w:hanging="360"/>
      </w:pPr>
      <w:rPr>
        <w:rFonts w:ascii="Courier New" w:hAnsi="Courier New" w:cs="Courier New" w:hint="default"/>
      </w:rPr>
    </w:lvl>
    <w:lvl w:ilvl="2" w:tplc="04270005" w:tentative="1">
      <w:start w:val="1"/>
      <w:numFmt w:val="bullet"/>
      <w:lvlText w:val=""/>
      <w:lvlJc w:val="left"/>
      <w:pPr>
        <w:ind w:left="2084" w:hanging="360"/>
      </w:pPr>
      <w:rPr>
        <w:rFonts w:ascii="Wingdings" w:hAnsi="Wingdings" w:hint="default"/>
      </w:rPr>
    </w:lvl>
    <w:lvl w:ilvl="3" w:tplc="04270001" w:tentative="1">
      <w:start w:val="1"/>
      <w:numFmt w:val="bullet"/>
      <w:lvlText w:val=""/>
      <w:lvlJc w:val="left"/>
      <w:pPr>
        <w:ind w:left="2804" w:hanging="360"/>
      </w:pPr>
      <w:rPr>
        <w:rFonts w:ascii="Symbol" w:hAnsi="Symbol" w:hint="default"/>
      </w:rPr>
    </w:lvl>
    <w:lvl w:ilvl="4" w:tplc="04270003" w:tentative="1">
      <w:start w:val="1"/>
      <w:numFmt w:val="bullet"/>
      <w:lvlText w:val="o"/>
      <w:lvlJc w:val="left"/>
      <w:pPr>
        <w:ind w:left="3524" w:hanging="360"/>
      </w:pPr>
      <w:rPr>
        <w:rFonts w:ascii="Courier New" w:hAnsi="Courier New" w:cs="Courier New" w:hint="default"/>
      </w:rPr>
    </w:lvl>
    <w:lvl w:ilvl="5" w:tplc="04270005" w:tentative="1">
      <w:start w:val="1"/>
      <w:numFmt w:val="bullet"/>
      <w:lvlText w:val=""/>
      <w:lvlJc w:val="left"/>
      <w:pPr>
        <w:ind w:left="4244" w:hanging="360"/>
      </w:pPr>
      <w:rPr>
        <w:rFonts w:ascii="Wingdings" w:hAnsi="Wingdings" w:hint="default"/>
      </w:rPr>
    </w:lvl>
    <w:lvl w:ilvl="6" w:tplc="04270001" w:tentative="1">
      <w:start w:val="1"/>
      <w:numFmt w:val="bullet"/>
      <w:lvlText w:val=""/>
      <w:lvlJc w:val="left"/>
      <w:pPr>
        <w:ind w:left="4964" w:hanging="360"/>
      </w:pPr>
      <w:rPr>
        <w:rFonts w:ascii="Symbol" w:hAnsi="Symbol" w:hint="default"/>
      </w:rPr>
    </w:lvl>
    <w:lvl w:ilvl="7" w:tplc="04270003" w:tentative="1">
      <w:start w:val="1"/>
      <w:numFmt w:val="bullet"/>
      <w:lvlText w:val="o"/>
      <w:lvlJc w:val="left"/>
      <w:pPr>
        <w:ind w:left="5684" w:hanging="360"/>
      </w:pPr>
      <w:rPr>
        <w:rFonts w:ascii="Courier New" w:hAnsi="Courier New" w:cs="Courier New" w:hint="default"/>
      </w:rPr>
    </w:lvl>
    <w:lvl w:ilvl="8" w:tplc="04270005" w:tentative="1">
      <w:start w:val="1"/>
      <w:numFmt w:val="bullet"/>
      <w:lvlText w:val=""/>
      <w:lvlJc w:val="left"/>
      <w:pPr>
        <w:ind w:left="6404" w:hanging="360"/>
      </w:pPr>
      <w:rPr>
        <w:rFonts w:ascii="Wingdings" w:hAnsi="Wingdings" w:hint="default"/>
      </w:rPr>
    </w:lvl>
  </w:abstractNum>
  <w:abstractNum w:abstractNumId="6" w15:restartNumberingAfterBreak="0">
    <w:nsid w:val="597A5F9D"/>
    <w:multiLevelType w:val="hybridMultilevel"/>
    <w:tmpl w:val="866E99F0"/>
    <w:lvl w:ilvl="0" w:tplc="FB8CE83C">
      <w:start w:val="1"/>
      <w:numFmt w:val="decimal"/>
      <w:lvlText w:val="%1."/>
      <w:lvlJc w:val="left"/>
      <w:pPr>
        <w:ind w:left="720" w:hanging="360"/>
      </w:pPr>
      <w:rPr>
        <w:rFonts w:hint="default"/>
        <w:b/>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7" w15:restartNumberingAfterBreak="0">
    <w:nsid w:val="654E2A7A"/>
    <w:multiLevelType w:val="hybridMultilevel"/>
    <w:tmpl w:val="ADA4DF36"/>
    <w:lvl w:ilvl="0" w:tplc="04270003">
      <w:start w:val="1"/>
      <w:numFmt w:val="bullet"/>
      <w:lvlText w:val="o"/>
      <w:lvlJc w:val="left"/>
      <w:pPr>
        <w:ind w:left="1080" w:hanging="360"/>
      </w:pPr>
      <w:rPr>
        <w:rFonts w:ascii="Courier New" w:hAnsi="Courier New" w:cs="Courier New"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num w:numId="1">
    <w:abstractNumId w:val="6"/>
  </w:num>
  <w:num w:numId="2">
    <w:abstractNumId w:val="0"/>
  </w:num>
  <w:num w:numId="3">
    <w:abstractNumId w:val="1"/>
  </w:num>
  <w:num w:numId="4">
    <w:abstractNumId w:val="2"/>
  </w:num>
  <w:num w:numId="5">
    <w:abstractNumId w:val="4"/>
  </w:num>
  <w:num w:numId="6">
    <w:abstractNumId w:val="7"/>
  </w:num>
  <w:num w:numId="7">
    <w:abstractNumId w:val="5"/>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1754"/>
    <w:rsid w:val="0000375E"/>
    <w:rsid w:val="00080B5D"/>
    <w:rsid w:val="00151E21"/>
    <w:rsid w:val="00206C17"/>
    <w:rsid w:val="00277B7E"/>
    <w:rsid w:val="003247E6"/>
    <w:rsid w:val="00373069"/>
    <w:rsid w:val="003C5BDD"/>
    <w:rsid w:val="003E61DF"/>
    <w:rsid w:val="0041570C"/>
    <w:rsid w:val="0041693A"/>
    <w:rsid w:val="0045548E"/>
    <w:rsid w:val="004849E8"/>
    <w:rsid w:val="004A7604"/>
    <w:rsid w:val="005D37A3"/>
    <w:rsid w:val="00617594"/>
    <w:rsid w:val="0062214C"/>
    <w:rsid w:val="006434F6"/>
    <w:rsid w:val="006D7551"/>
    <w:rsid w:val="00707EBB"/>
    <w:rsid w:val="00793799"/>
    <w:rsid w:val="007E03A6"/>
    <w:rsid w:val="0093331C"/>
    <w:rsid w:val="00943EF0"/>
    <w:rsid w:val="00974215"/>
    <w:rsid w:val="00A47314"/>
    <w:rsid w:val="00AF7464"/>
    <w:rsid w:val="00B016E9"/>
    <w:rsid w:val="00B60F64"/>
    <w:rsid w:val="00B9017C"/>
    <w:rsid w:val="00B97237"/>
    <w:rsid w:val="00BA0972"/>
    <w:rsid w:val="00BC592C"/>
    <w:rsid w:val="00C24877"/>
    <w:rsid w:val="00C258C1"/>
    <w:rsid w:val="00C41754"/>
    <w:rsid w:val="00E1221D"/>
    <w:rsid w:val="00E16025"/>
    <w:rsid w:val="00EA4809"/>
    <w:rsid w:val="00F01D4D"/>
    <w:rsid w:val="00F441C9"/>
    <w:rsid w:val="00F949AB"/>
    <w:rsid w:val="00F95342"/>
    <w:rsid w:val="00F95589"/>
    <w:rsid w:val="00F977B2"/>
    <w:rsid w:val="00FD32AE"/>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EDCC12"/>
  <w15:chartTrackingRefBased/>
  <w15:docId w15:val="{8A934924-C521-4418-B261-BE3CDCDB4A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3">
    <w:name w:val="heading 3"/>
    <w:basedOn w:val="prastasis"/>
    <w:link w:val="Antrat3Diagrama"/>
    <w:uiPriority w:val="9"/>
    <w:qFormat/>
    <w:rsid w:val="00793799"/>
    <w:pPr>
      <w:spacing w:before="100" w:beforeAutospacing="1" w:after="100" w:afterAutospacing="1" w:line="240" w:lineRule="auto"/>
      <w:outlineLvl w:val="2"/>
    </w:pPr>
    <w:rPr>
      <w:rFonts w:ascii="Times New Roman" w:eastAsia="Times New Roman" w:hAnsi="Times New Roman" w:cs="Times New Roman"/>
      <w:b/>
      <w:bCs/>
      <w:sz w:val="27"/>
      <w:szCs w:val="27"/>
      <w:lang w:eastAsia="lt-LT"/>
    </w:rPr>
  </w:style>
  <w:style w:type="paragraph" w:styleId="Antrat4">
    <w:name w:val="heading 4"/>
    <w:basedOn w:val="prastasis"/>
    <w:link w:val="Antrat4Diagrama"/>
    <w:uiPriority w:val="9"/>
    <w:qFormat/>
    <w:rsid w:val="00793799"/>
    <w:pPr>
      <w:spacing w:before="100" w:beforeAutospacing="1" w:after="100" w:afterAutospacing="1" w:line="240" w:lineRule="auto"/>
      <w:outlineLvl w:val="3"/>
    </w:pPr>
    <w:rPr>
      <w:rFonts w:ascii="Times New Roman" w:eastAsia="Times New Roman" w:hAnsi="Times New Roman" w:cs="Times New Roman"/>
      <w:b/>
      <w:bCs/>
      <w:sz w:val="24"/>
      <w:szCs w:val="24"/>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C41754"/>
    <w:pPr>
      <w:ind w:left="720"/>
      <w:contextualSpacing/>
    </w:pPr>
  </w:style>
  <w:style w:type="paragraph" w:styleId="prastasiniatinklio">
    <w:name w:val="Normal (Web)"/>
    <w:basedOn w:val="prastasis"/>
    <w:uiPriority w:val="99"/>
    <w:unhideWhenUsed/>
    <w:rsid w:val="00707EBB"/>
    <w:pPr>
      <w:spacing w:before="100" w:beforeAutospacing="1" w:after="100" w:afterAutospacing="1" w:line="240" w:lineRule="auto"/>
    </w:pPr>
    <w:rPr>
      <w:rFonts w:ascii="Times New Roman" w:eastAsia="Times New Roman" w:hAnsi="Times New Roman" w:cs="Times New Roman"/>
      <w:sz w:val="24"/>
      <w:szCs w:val="24"/>
      <w:lang w:eastAsia="lt-LT"/>
    </w:rPr>
  </w:style>
  <w:style w:type="character" w:customStyle="1" w:styleId="Antrat3Diagrama">
    <w:name w:val="Antraštė 3 Diagrama"/>
    <w:basedOn w:val="Numatytasispastraiposriftas"/>
    <w:link w:val="Antrat3"/>
    <w:uiPriority w:val="9"/>
    <w:rsid w:val="00793799"/>
    <w:rPr>
      <w:rFonts w:ascii="Times New Roman" w:eastAsia="Times New Roman" w:hAnsi="Times New Roman" w:cs="Times New Roman"/>
      <w:b/>
      <w:bCs/>
      <w:sz w:val="27"/>
      <w:szCs w:val="27"/>
      <w:lang w:eastAsia="lt-LT"/>
    </w:rPr>
  </w:style>
  <w:style w:type="character" w:customStyle="1" w:styleId="Antrat4Diagrama">
    <w:name w:val="Antraštė 4 Diagrama"/>
    <w:basedOn w:val="Numatytasispastraiposriftas"/>
    <w:link w:val="Antrat4"/>
    <w:uiPriority w:val="9"/>
    <w:rsid w:val="00793799"/>
    <w:rPr>
      <w:rFonts w:ascii="Times New Roman" w:eastAsia="Times New Roman" w:hAnsi="Times New Roman" w:cs="Times New Roman"/>
      <w:b/>
      <w:bCs/>
      <w:sz w:val="24"/>
      <w:szCs w:val="24"/>
      <w:lang w:eastAsia="lt-LT"/>
    </w:rPr>
  </w:style>
  <w:style w:type="character" w:styleId="Grietas">
    <w:name w:val="Strong"/>
    <w:basedOn w:val="Numatytasispastraiposriftas"/>
    <w:uiPriority w:val="22"/>
    <w:qFormat/>
    <w:rsid w:val="00793799"/>
    <w:rPr>
      <w:b/>
      <w:bCs/>
    </w:rPr>
  </w:style>
  <w:style w:type="paragraph" w:styleId="Debesliotekstas">
    <w:name w:val="Balloon Text"/>
    <w:basedOn w:val="prastasis"/>
    <w:link w:val="DebesliotekstasDiagrama"/>
    <w:uiPriority w:val="99"/>
    <w:semiHidden/>
    <w:unhideWhenUsed/>
    <w:rsid w:val="00206C17"/>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206C17"/>
    <w:rPr>
      <w:rFonts w:ascii="Segoe UI" w:hAnsi="Segoe UI" w:cs="Segoe UI"/>
      <w:sz w:val="18"/>
      <w:szCs w:val="18"/>
    </w:rPr>
  </w:style>
  <w:style w:type="paragraph" w:customStyle="1" w:styleId="TableText">
    <w:name w:val="Table Text"/>
    <w:basedOn w:val="prastasis"/>
    <w:rsid w:val="00F95342"/>
    <w:pPr>
      <w:suppressAutoHyphens/>
      <w:autoSpaceDE w:val="0"/>
      <w:spacing w:after="0" w:line="240" w:lineRule="auto"/>
      <w:ind w:firstLine="720"/>
      <w:jc w:val="right"/>
    </w:pPr>
    <w:rPr>
      <w:rFonts w:ascii="Arial" w:eastAsia="Times New Roman" w:hAnsi="Arial" w:cs="Arial"/>
      <w:sz w:val="20"/>
      <w:szCs w:val="24"/>
      <w:lang w:val="en-US"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338721">
      <w:bodyDiv w:val="1"/>
      <w:marLeft w:val="0"/>
      <w:marRight w:val="0"/>
      <w:marTop w:val="0"/>
      <w:marBottom w:val="0"/>
      <w:divBdr>
        <w:top w:val="none" w:sz="0" w:space="0" w:color="auto"/>
        <w:left w:val="none" w:sz="0" w:space="0" w:color="auto"/>
        <w:bottom w:val="none" w:sz="0" w:space="0" w:color="auto"/>
        <w:right w:val="none" w:sz="0" w:space="0" w:color="auto"/>
      </w:divBdr>
    </w:div>
    <w:div w:id="205727676">
      <w:bodyDiv w:val="1"/>
      <w:marLeft w:val="0"/>
      <w:marRight w:val="0"/>
      <w:marTop w:val="0"/>
      <w:marBottom w:val="0"/>
      <w:divBdr>
        <w:top w:val="none" w:sz="0" w:space="0" w:color="auto"/>
        <w:left w:val="none" w:sz="0" w:space="0" w:color="auto"/>
        <w:bottom w:val="none" w:sz="0" w:space="0" w:color="auto"/>
        <w:right w:val="none" w:sz="0" w:space="0" w:color="auto"/>
      </w:divBdr>
    </w:div>
    <w:div w:id="990061393">
      <w:bodyDiv w:val="1"/>
      <w:marLeft w:val="0"/>
      <w:marRight w:val="0"/>
      <w:marTop w:val="0"/>
      <w:marBottom w:val="0"/>
      <w:divBdr>
        <w:top w:val="none" w:sz="0" w:space="0" w:color="auto"/>
        <w:left w:val="none" w:sz="0" w:space="0" w:color="auto"/>
        <w:bottom w:val="none" w:sz="0" w:space="0" w:color="auto"/>
        <w:right w:val="none" w:sz="0" w:space="0" w:color="auto"/>
      </w:divBdr>
    </w:div>
    <w:div w:id="1017537655">
      <w:bodyDiv w:val="1"/>
      <w:marLeft w:val="0"/>
      <w:marRight w:val="0"/>
      <w:marTop w:val="0"/>
      <w:marBottom w:val="0"/>
      <w:divBdr>
        <w:top w:val="none" w:sz="0" w:space="0" w:color="auto"/>
        <w:left w:val="none" w:sz="0" w:space="0" w:color="auto"/>
        <w:bottom w:val="none" w:sz="0" w:space="0" w:color="auto"/>
        <w:right w:val="none" w:sz="0" w:space="0" w:color="auto"/>
      </w:divBdr>
    </w:div>
    <w:div w:id="1685591761">
      <w:bodyDiv w:val="1"/>
      <w:marLeft w:val="0"/>
      <w:marRight w:val="0"/>
      <w:marTop w:val="0"/>
      <w:marBottom w:val="0"/>
      <w:divBdr>
        <w:top w:val="none" w:sz="0" w:space="0" w:color="auto"/>
        <w:left w:val="none" w:sz="0" w:space="0" w:color="auto"/>
        <w:bottom w:val="none" w:sz="0" w:space="0" w:color="auto"/>
        <w:right w:val="none" w:sz="0" w:space="0" w:color="auto"/>
      </w:divBdr>
    </w:div>
    <w:div w:id="1801453970">
      <w:bodyDiv w:val="1"/>
      <w:marLeft w:val="0"/>
      <w:marRight w:val="0"/>
      <w:marTop w:val="0"/>
      <w:marBottom w:val="0"/>
      <w:divBdr>
        <w:top w:val="none" w:sz="0" w:space="0" w:color="auto"/>
        <w:left w:val="none" w:sz="0" w:space="0" w:color="auto"/>
        <w:bottom w:val="none" w:sz="0" w:space="0" w:color="auto"/>
        <w:right w:val="none" w:sz="0" w:space="0" w:color="auto"/>
      </w:divBdr>
    </w:div>
    <w:div w:id="1887377994">
      <w:bodyDiv w:val="1"/>
      <w:marLeft w:val="0"/>
      <w:marRight w:val="0"/>
      <w:marTop w:val="0"/>
      <w:marBottom w:val="0"/>
      <w:divBdr>
        <w:top w:val="none" w:sz="0" w:space="0" w:color="auto"/>
        <w:left w:val="none" w:sz="0" w:space="0" w:color="auto"/>
        <w:bottom w:val="none" w:sz="0" w:space="0" w:color="auto"/>
        <w:right w:val="none" w:sz="0" w:space="0" w:color="auto"/>
      </w:divBdr>
    </w:div>
    <w:div w:id="1910191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2</Pages>
  <Words>3407</Words>
  <Characters>1942</Characters>
  <Application>Microsoft Office Word</Application>
  <DocSecurity>0</DocSecurity>
  <Lines>16</Lines>
  <Paragraphs>10</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5339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Modesta</dc:creator>
  <cp:keywords/>
  <dc:description/>
  <cp:lastModifiedBy>Kompiuteris</cp:lastModifiedBy>
  <cp:revision>3</cp:revision>
  <cp:lastPrinted>2026-02-11T13:29:00Z</cp:lastPrinted>
  <dcterms:created xsi:type="dcterms:W3CDTF">2026-04-17T11:34:00Z</dcterms:created>
  <dcterms:modified xsi:type="dcterms:W3CDTF">2026-04-20T07:28:00Z</dcterms:modified>
</cp:coreProperties>
</file>