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51D9" w:rsidRPr="00766D0E" w:rsidRDefault="002251D9" w:rsidP="002251D9">
      <w:pPr>
        <w:spacing w:after="0" w:line="240" w:lineRule="auto"/>
        <w:ind w:left="567"/>
        <w:jc w:val="center"/>
        <w:rPr>
          <w:rFonts w:ascii="Times New Roman" w:eastAsia="Times New Roman" w:hAnsi="Times New Roman"/>
          <w:b/>
          <w:bCs/>
          <w:kern w:val="2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</w:p>
    <w:p w:rsidR="002251D9" w:rsidRPr="00766D0E" w:rsidRDefault="002251D9" w:rsidP="002251D9">
      <w:pPr>
        <w:suppressAutoHyphens/>
        <w:autoSpaceDN w:val="0"/>
        <w:spacing w:after="0" w:line="240" w:lineRule="auto"/>
        <w:ind w:left="5529"/>
        <w:textAlignment w:val="baseline"/>
        <w:rPr>
          <w:rFonts w:ascii="Times New Roman" w:hAnsi="Times New Roman"/>
          <w:sz w:val="24"/>
          <w:szCs w:val="24"/>
        </w:rPr>
      </w:pPr>
      <w:r w:rsidRPr="00766D0E">
        <w:rPr>
          <w:rFonts w:ascii="Times New Roman" w:hAnsi="Times New Roman"/>
          <w:sz w:val="24"/>
          <w:szCs w:val="24"/>
        </w:rPr>
        <w:t>PATVIRTINTA</w:t>
      </w:r>
    </w:p>
    <w:p w:rsidR="002251D9" w:rsidRDefault="002251D9" w:rsidP="002251D9">
      <w:pPr>
        <w:suppressAutoHyphens/>
        <w:autoSpaceDN w:val="0"/>
        <w:spacing w:after="0" w:line="240" w:lineRule="auto"/>
        <w:ind w:left="5529"/>
        <w:textAlignment w:val="baseline"/>
        <w:rPr>
          <w:rFonts w:ascii="Times New Roman" w:hAnsi="Times New Roman"/>
          <w:sz w:val="24"/>
          <w:szCs w:val="24"/>
        </w:rPr>
      </w:pPr>
      <w:r w:rsidRPr="00766D0E">
        <w:rPr>
          <w:rFonts w:ascii="Times New Roman" w:hAnsi="Times New Roman"/>
          <w:sz w:val="24"/>
          <w:szCs w:val="24"/>
        </w:rPr>
        <w:t xml:space="preserve">Pakruojo „Žemynos“ progimnazijos direktoriaus </w:t>
      </w:r>
    </w:p>
    <w:p w:rsidR="002251D9" w:rsidRPr="00766D0E" w:rsidRDefault="00D2788C" w:rsidP="00016AFF">
      <w:pPr>
        <w:suppressAutoHyphens/>
        <w:autoSpaceDN w:val="0"/>
        <w:spacing w:after="0" w:line="240" w:lineRule="auto"/>
        <w:ind w:left="5529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2026 m. Vasario 19</w:t>
      </w:r>
      <w:r w:rsidR="002251D9" w:rsidRPr="00766D0E">
        <w:rPr>
          <w:rFonts w:ascii="Times New Roman" w:hAnsi="Times New Roman"/>
          <w:sz w:val="24"/>
          <w:szCs w:val="24"/>
        </w:rPr>
        <w:t xml:space="preserve"> d. </w:t>
      </w:r>
    </w:p>
    <w:p w:rsidR="002251D9" w:rsidRPr="00766D0E" w:rsidRDefault="002251D9" w:rsidP="002251D9">
      <w:pPr>
        <w:suppressAutoHyphens/>
        <w:autoSpaceDN w:val="0"/>
        <w:spacing w:after="0" w:line="240" w:lineRule="auto"/>
        <w:ind w:left="5529"/>
        <w:textAlignment w:val="baseline"/>
        <w:rPr>
          <w:rFonts w:ascii="Times New Roman" w:hAnsi="Times New Roman"/>
          <w:sz w:val="24"/>
          <w:szCs w:val="24"/>
        </w:rPr>
      </w:pPr>
      <w:r w:rsidRPr="00766D0E">
        <w:rPr>
          <w:rFonts w:ascii="Times New Roman" w:hAnsi="Times New Roman"/>
          <w:sz w:val="24"/>
          <w:szCs w:val="24"/>
        </w:rPr>
        <w:t xml:space="preserve">įsakymu Nr. </w:t>
      </w:r>
      <w:r w:rsidR="00D2788C">
        <w:rPr>
          <w:rFonts w:ascii="Times New Roman" w:hAnsi="Times New Roman"/>
          <w:sz w:val="24"/>
          <w:szCs w:val="24"/>
        </w:rPr>
        <w:t>V-22-(1.9)</w:t>
      </w:r>
      <w:bookmarkStart w:id="0" w:name="_GoBack"/>
      <w:bookmarkEnd w:id="0"/>
    </w:p>
    <w:p w:rsidR="006E3E8E" w:rsidRDefault="006E3E8E" w:rsidP="002251D9">
      <w:pPr>
        <w:tabs>
          <w:tab w:val="center" w:pos="720"/>
          <w:tab w:val="center" w:pos="1440"/>
          <w:tab w:val="center" w:pos="2160"/>
          <w:tab w:val="center" w:pos="2880"/>
          <w:tab w:val="center" w:pos="3601"/>
          <w:tab w:val="center" w:pos="4321"/>
          <w:tab w:val="center" w:pos="5041"/>
          <w:tab w:val="center" w:pos="5761"/>
          <w:tab w:val="center" w:pos="6481"/>
          <w:tab w:val="center" w:pos="7201"/>
          <w:tab w:val="center" w:pos="7921"/>
          <w:tab w:val="center" w:pos="9433"/>
        </w:tabs>
        <w:spacing w:after="40" w:line="249" w:lineRule="auto"/>
        <w:ind w:left="-15"/>
      </w:pPr>
    </w:p>
    <w:p w:rsidR="006E3E8E" w:rsidRDefault="002251D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2251D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2251D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2251D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2251D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2251D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2251D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6E3E8E">
      <w:pPr>
        <w:spacing w:after="0"/>
      </w:pPr>
    </w:p>
    <w:p w:rsidR="006E3E8E" w:rsidRDefault="002251D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2251D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2251D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2251D9">
      <w:pPr>
        <w:spacing w:after="118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2251D9">
      <w:pPr>
        <w:spacing w:after="50" w:line="268" w:lineRule="auto"/>
        <w:ind w:left="1509" w:right="899"/>
        <w:jc w:val="center"/>
      </w:pPr>
      <w:r>
        <w:rPr>
          <w:rFonts w:ascii="Times New Roman" w:eastAsia="Times New Roman" w:hAnsi="Times New Roman" w:cs="Times New Roman"/>
          <w:b/>
          <w:sz w:val="32"/>
        </w:rPr>
        <w:t xml:space="preserve">PAKRUOJO ŽEMYNOS  PROGIMNAZIJOS  EKSTREMALIŲ SITUACIJŲ 2026-2028 M.  </w:t>
      </w:r>
    </w:p>
    <w:p w:rsidR="006E3E8E" w:rsidRDefault="002251D9">
      <w:pPr>
        <w:pStyle w:val="Antrat1"/>
      </w:pPr>
      <w:r>
        <w:t xml:space="preserve">PREVENCINIŲ PRIEMONIŲ PLANAS </w:t>
      </w:r>
    </w:p>
    <w:p w:rsidR="006E3E8E" w:rsidRDefault="002251D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2251D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2251D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2251D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2251D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2251D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2251D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2251D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2251D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2251D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2251D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2251D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2251D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2251D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6E3E8E">
      <w:pPr>
        <w:spacing w:after="0"/>
      </w:pPr>
    </w:p>
    <w:p w:rsidR="006E3E8E" w:rsidRDefault="002251D9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2251D9">
      <w:pPr>
        <w:spacing w:after="0"/>
        <w:ind w:right="5639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2026 m. </w:t>
      </w:r>
    </w:p>
    <w:tbl>
      <w:tblPr>
        <w:tblStyle w:val="TableGrid"/>
        <w:tblW w:w="15312" w:type="dxa"/>
        <w:tblInd w:w="-1135" w:type="dxa"/>
        <w:tblCellMar>
          <w:top w:w="12" w:type="dxa"/>
          <w:left w:w="46" w:type="dxa"/>
          <w:right w:w="48" w:type="dxa"/>
        </w:tblCellMar>
        <w:tblLook w:val="04A0" w:firstRow="1" w:lastRow="0" w:firstColumn="1" w:lastColumn="0" w:noHBand="0" w:noVBand="1"/>
      </w:tblPr>
      <w:tblGrid>
        <w:gridCol w:w="568"/>
        <w:gridCol w:w="1844"/>
        <w:gridCol w:w="2076"/>
        <w:gridCol w:w="3594"/>
        <w:gridCol w:w="2693"/>
        <w:gridCol w:w="1702"/>
        <w:gridCol w:w="2835"/>
      </w:tblGrid>
      <w:tr w:rsidR="006E3E8E">
        <w:trPr>
          <w:trHeight w:val="562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Eil. Nr.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Priemonės pavadinimas 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Tikslai 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Priemonės tikslams pasiekti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Atsakingi vykdytojai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Įgyvendinimo terminai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Vertinimo kriterijai </w:t>
            </w:r>
          </w:p>
        </w:tc>
      </w:tr>
      <w:tr w:rsidR="006E3E8E">
        <w:trPr>
          <w:trHeight w:val="1942"/>
        </w:trPr>
        <w:tc>
          <w:tcPr>
            <w:tcW w:w="5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spacing w:after="1642"/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</w:t>
            </w:r>
          </w:p>
          <w:p w:rsidR="006E3E8E" w:rsidRDefault="002251D9">
            <w:pPr>
              <w:spacing w:after="4126"/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6E3E8E" w:rsidRDefault="002251D9">
            <w:pPr>
              <w:spacing w:after="1368"/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6E3E8E" w:rsidRDefault="002251D9">
            <w:pPr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spacing w:after="551" w:line="248" w:lineRule="auto"/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Ekstremaliosios situacijos susidarymo tikimybės mažinimas </w:t>
            </w:r>
          </w:p>
          <w:p w:rsidR="006E3E8E" w:rsidRDefault="002251D9">
            <w:pPr>
              <w:spacing w:after="4126"/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6E3E8E" w:rsidRDefault="002251D9">
            <w:pPr>
              <w:spacing w:after="1368"/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6E3E8E" w:rsidRDefault="002251D9">
            <w:pPr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 w:rsidP="002251D9">
            <w:pPr>
              <w:tabs>
                <w:tab w:val="right" w:pos="1982"/>
              </w:tabs>
              <w:spacing w:after="28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Mažinti gaisro</w:t>
            </w:r>
          </w:p>
          <w:p w:rsidR="006E3E8E" w:rsidRDefault="002251D9" w:rsidP="002251D9">
            <w:pPr>
              <w:ind w:left="6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kilimo galimybę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0C1E08" w:rsidP="000C1E08">
            <w:pPr>
              <w:spacing w:after="23" w:line="25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1.Įspėti darbuotojus apie padidėjusį gaisrų pavojų </w:t>
            </w:r>
            <w:r w:rsidR="002251D9" w:rsidRPr="000C1E08">
              <w:rPr>
                <w:rFonts w:ascii="Times New Roman" w:eastAsia="Times New Roman" w:hAnsi="Times New Roman" w:cs="Times New Roman"/>
                <w:sz w:val="24"/>
              </w:rPr>
              <w:t>dėl sausros;</w:t>
            </w:r>
          </w:p>
          <w:p w:rsidR="006E3E8E" w:rsidRDefault="000C1E08" w:rsidP="000C1E08">
            <w:pPr>
              <w:spacing w:line="27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 w:rsidR="002251D9" w:rsidRPr="000C1E08">
              <w:rPr>
                <w:rFonts w:ascii="Times New Roman" w:eastAsia="Times New Roman" w:hAnsi="Times New Roman" w:cs="Times New Roman"/>
                <w:sz w:val="24"/>
              </w:rPr>
              <w:t>Patikrinti gesintuvų galiojimo laiką;</w:t>
            </w:r>
          </w:p>
          <w:p w:rsidR="006E3E8E" w:rsidRDefault="000C1E08" w:rsidP="000C1E08"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 w:rsidR="002251D9">
              <w:rPr>
                <w:rFonts w:ascii="Times New Roman" w:eastAsia="Times New Roman" w:hAnsi="Times New Roman" w:cs="Times New Roman"/>
                <w:sz w:val="24"/>
              </w:rPr>
              <w:t>Kontroliuoti, kaip la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ikomasi priešgaisrinių apsaugos </w:t>
            </w:r>
            <w:r w:rsidR="002251D9">
              <w:rPr>
                <w:rFonts w:ascii="Times New Roman" w:eastAsia="Times New Roman" w:hAnsi="Times New Roman" w:cs="Times New Roman"/>
                <w:sz w:val="24"/>
              </w:rPr>
              <w:t>taisyklių.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Direktorius. </w:t>
            </w:r>
          </w:p>
          <w:p w:rsidR="006E3E8E" w:rsidRDefault="002251D9">
            <w:pPr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Darbuotojas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atsakingas už CS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1E08" w:rsidRDefault="000C1E08" w:rsidP="000C1E08">
            <w:pPr>
              <w:spacing w:after="5"/>
              <w:ind w:left="6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Nuolat.</w:t>
            </w:r>
          </w:p>
          <w:p w:rsidR="000C1E08" w:rsidRDefault="000C1E08" w:rsidP="000C1E08">
            <w:pPr>
              <w:spacing w:after="5"/>
              <w:ind w:left="62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6E3E8E" w:rsidRDefault="000C1E08" w:rsidP="000C1E08">
            <w:pPr>
              <w:spacing w:after="5"/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Esant </w:t>
            </w:r>
            <w:r w:rsidR="002251D9">
              <w:rPr>
                <w:rFonts w:ascii="Times New Roman" w:eastAsia="Times New Roman" w:hAnsi="Times New Roman" w:cs="Times New Roman"/>
                <w:sz w:val="24"/>
              </w:rPr>
              <w:t xml:space="preserve">gaisrų </w:t>
            </w:r>
          </w:p>
          <w:p w:rsidR="006E3E8E" w:rsidRDefault="002251D9">
            <w:pPr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tikimybei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ind w:left="6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Nekilęs gaisras </w:t>
            </w:r>
          </w:p>
          <w:p w:rsidR="000C1E08" w:rsidRDefault="000C1E08">
            <w:pPr>
              <w:ind w:left="62"/>
            </w:pPr>
          </w:p>
          <w:p w:rsidR="006E3E8E" w:rsidRDefault="000C1E08">
            <w:pPr>
              <w:tabs>
                <w:tab w:val="right" w:pos="2741"/>
              </w:tabs>
              <w:spacing w:after="2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Visiems </w:t>
            </w:r>
            <w:r w:rsidR="002251D9">
              <w:rPr>
                <w:rFonts w:ascii="Times New Roman" w:eastAsia="Times New Roman" w:hAnsi="Times New Roman" w:cs="Times New Roman"/>
                <w:sz w:val="24"/>
              </w:rPr>
              <w:t xml:space="preserve">gesintuvams </w:t>
            </w:r>
          </w:p>
          <w:p w:rsidR="006E3E8E" w:rsidRDefault="002251D9">
            <w:pPr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atlikta kasmetinę patikra </w:t>
            </w:r>
          </w:p>
          <w:p w:rsidR="006E3E8E" w:rsidRDefault="002251D9">
            <w:pPr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6E3E8E">
        <w:trPr>
          <w:trHeight w:val="442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E3E8E" w:rsidRDefault="006E3E8E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E3E8E" w:rsidRDefault="006E3E8E"/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ind w:left="62" w:right="5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Mažinti funkcinių susirgimų, pavojingų ligų ar epidemijos kilimo tikimybę 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DA11A1" w:rsidP="00DA11A1">
            <w:pPr>
              <w:spacing w:after="31" w:line="249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</w:t>
            </w:r>
            <w:r w:rsidR="002251D9">
              <w:rPr>
                <w:rFonts w:ascii="Times New Roman" w:eastAsia="Times New Roman" w:hAnsi="Times New Roman" w:cs="Times New Roman"/>
                <w:sz w:val="24"/>
              </w:rPr>
              <w:t>Perspėt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i darbuotojus apie infekcinių, pavojingų ar ypač </w:t>
            </w:r>
            <w:r w:rsidR="002251D9">
              <w:rPr>
                <w:rFonts w:ascii="Times New Roman" w:eastAsia="Times New Roman" w:hAnsi="Times New Roman" w:cs="Times New Roman"/>
                <w:sz w:val="24"/>
              </w:rPr>
              <w:t>pavojingų ligų protrūkį ar epidemiją progimnazijoje ar mieste;</w:t>
            </w:r>
          </w:p>
          <w:p w:rsidR="006E3E8E" w:rsidRDefault="00DA11A1" w:rsidP="00DA11A1">
            <w:pPr>
              <w:spacing w:line="283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 Patarti vengti </w:t>
            </w:r>
            <w:r w:rsidR="002251D9">
              <w:rPr>
                <w:rFonts w:ascii="Times New Roman" w:eastAsia="Times New Roman" w:hAnsi="Times New Roman" w:cs="Times New Roman"/>
                <w:sz w:val="24"/>
              </w:rPr>
              <w:t>masinių susibūrimų vietų ar renginių;</w:t>
            </w:r>
          </w:p>
          <w:p w:rsidR="006E3E8E" w:rsidRDefault="00DA11A1" w:rsidP="00DA11A1">
            <w:pPr>
              <w:spacing w:after="18" w:line="26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3.Užtikrinti asmens higienos </w:t>
            </w:r>
            <w:r w:rsidR="002251D9" w:rsidRPr="00DA11A1">
              <w:rPr>
                <w:rFonts w:ascii="Times New Roman" w:eastAsia="Times New Roman" w:hAnsi="Times New Roman" w:cs="Times New Roman"/>
                <w:sz w:val="24"/>
              </w:rPr>
              <w:t>laikymąsi bei savalaikį patalpų vėdinimą ir dezinfekavimą;</w:t>
            </w:r>
          </w:p>
          <w:p w:rsidR="006E3E8E" w:rsidRDefault="00DA11A1" w:rsidP="00DA11A1">
            <w:pPr>
              <w:spacing w:after="31" w:line="249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r w:rsidR="002251D9">
              <w:rPr>
                <w:rFonts w:ascii="Times New Roman" w:eastAsia="Times New Roman" w:hAnsi="Times New Roman" w:cs="Times New Roman"/>
                <w:sz w:val="24"/>
              </w:rPr>
              <w:t>U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žsikrėtusius mokyklos </w:t>
            </w:r>
            <w:r w:rsidR="002251D9">
              <w:rPr>
                <w:rFonts w:ascii="Times New Roman" w:eastAsia="Times New Roman" w:hAnsi="Times New Roman" w:cs="Times New Roman"/>
                <w:sz w:val="24"/>
              </w:rPr>
              <w:t>darbuotojus ir mokinius išleisti namo ar izoliuoti nuo sveikų, suteikiant būtinąją medicininę pagalbą;</w:t>
            </w:r>
          </w:p>
          <w:p w:rsidR="006E3E8E" w:rsidRDefault="00DA11A1" w:rsidP="00DA11A1"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  <w:r w:rsidR="002251D9">
              <w:rPr>
                <w:rFonts w:ascii="Times New Roman" w:eastAsia="Times New Roman" w:hAnsi="Times New Roman" w:cs="Times New Roman"/>
                <w:sz w:val="24"/>
              </w:rPr>
              <w:t>Apriboti žmonių patekimą į progimnaziją.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 w:rsidP="000C1E08">
            <w:pPr>
              <w:ind w:left="62"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Visuomenės sveikatos specialistė, direktorius, direktoriaus pavaduotojos ugdymui</w:t>
            </w:r>
            <w:r w:rsidR="000C1E08">
              <w:rPr>
                <w:rFonts w:ascii="Times New Roman" w:eastAsia="Times New Roman" w:hAnsi="Times New Roman" w:cs="Times New Roman"/>
                <w:sz w:val="24"/>
              </w:rPr>
              <w:t>, direktoriaus pavaduotoja ūkio.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spacing w:line="238" w:lineRule="auto"/>
              <w:ind w:left="62" w:right="6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Esamų pavojingų užkrečiamų ligų protrūkio ar epidemijos </w:t>
            </w:r>
          </w:p>
          <w:p w:rsidR="006E3E8E" w:rsidRDefault="002251D9">
            <w:pPr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kilimo tikimybei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1E08" w:rsidRPr="000C1E08" w:rsidRDefault="000C1E08" w:rsidP="000C1E08">
            <w:pPr>
              <w:spacing w:line="238" w:lineRule="auto"/>
              <w:ind w:right="61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Įsigytos </w:t>
            </w:r>
            <w:r w:rsidR="002251D9">
              <w:rPr>
                <w:rFonts w:ascii="Times New Roman" w:eastAsia="Times New Roman" w:hAnsi="Times New Roman" w:cs="Times New Roman"/>
                <w:sz w:val="24"/>
              </w:rPr>
              <w:t>reikalingos asmens higienos bei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dezinfekcijos priemonės kurios.</w:t>
            </w:r>
          </w:p>
          <w:p w:rsidR="006E3E8E" w:rsidRDefault="006E3E8E">
            <w:pPr>
              <w:ind w:left="62"/>
            </w:pPr>
          </w:p>
        </w:tc>
      </w:tr>
      <w:tr w:rsidR="006E3E8E">
        <w:trPr>
          <w:trHeight w:val="16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E3E8E" w:rsidRDefault="006E3E8E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6E3E8E" w:rsidRDefault="006E3E8E"/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 w:rsidP="00DA11A1">
            <w:pPr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>Pasiruošti artėjančio uragano</w:t>
            </w:r>
            <w:r w:rsidR="00DA11A1">
              <w:rPr>
                <w:rFonts w:ascii="Times New Roman" w:eastAsia="Times New Roman" w:hAnsi="Times New Roman" w:cs="Times New Roman"/>
                <w:sz w:val="24"/>
              </w:rPr>
              <w:t xml:space="preserve"> ar šalčio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tikimybei 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0C1E08" w:rsidP="000C1E08">
            <w:pPr>
              <w:spacing w:after="9" w:line="268" w:lineRule="auto"/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 w:rsidR="002251D9">
              <w:rPr>
                <w:rFonts w:ascii="Times New Roman" w:eastAsia="Times New Roman" w:hAnsi="Times New Roman" w:cs="Times New Roman"/>
                <w:sz w:val="24"/>
              </w:rPr>
              <w:t>Perspėti mokyklos darb</w:t>
            </w:r>
            <w:r w:rsidR="00DA11A1">
              <w:rPr>
                <w:rFonts w:ascii="Times New Roman" w:eastAsia="Times New Roman" w:hAnsi="Times New Roman" w:cs="Times New Roman"/>
                <w:sz w:val="24"/>
              </w:rPr>
              <w:t>uotojus apie artėjantį uraganą / šaltį.</w:t>
            </w:r>
          </w:p>
          <w:p w:rsidR="006E3E8E" w:rsidRDefault="000C1E08" w:rsidP="00DA11A1">
            <w:pPr>
              <w:ind w:left="6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 w:rsidR="002251D9">
              <w:rPr>
                <w:rFonts w:ascii="Times New Roman" w:eastAsia="Times New Roman" w:hAnsi="Times New Roman" w:cs="Times New Roman"/>
                <w:sz w:val="24"/>
              </w:rPr>
              <w:t>Pa</w:t>
            </w:r>
            <w:r w:rsidR="00DA11A1">
              <w:rPr>
                <w:rFonts w:ascii="Times New Roman" w:eastAsia="Times New Roman" w:hAnsi="Times New Roman" w:cs="Times New Roman"/>
                <w:sz w:val="24"/>
              </w:rPr>
              <w:t xml:space="preserve">tikrinti ir užsandarinti langai </w:t>
            </w:r>
          </w:p>
          <w:p w:rsidR="00DA11A1" w:rsidRDefault="00DA11A1" w:rsidP="00DA11A1">
            <w:pPr>
              <w:ind w:left="6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Vengti</w:t>
            </w:r>
            <w:r w:rsidRPr="00DA11A1">
              <w:rPr>
                <w:rFonts w:ascii="Times New Roman" w:eastAsia="Times New Roman" w:hAnsi="Times New Roman" w:cs="Times New Roman"/>
                <w:sz w:val="24"/>
              </w:rPr>
              <w:t xml:space="preserve"> ilgo buvimo lauke esant stipriam šal</w:t>
            </w:r>
            <w:r>
              <w:rPr>
                <w:rFonts w:ascii="Times New Roman" w:eastAsia="Times New Roman" w:hAnsi="Times New Roman" w:cs="Times New Roman"/>
                <w:sz w:val="24"/>
              </w:rPr>
              <w:t>čiui – darbą vykdyti nuotolių.</w:t>
            </w:r>
          </w:p>
          <w:p w:rsidR="00DA11A1" w:rsidRDefault="00DA11A1" w:rsidP="00DA11A1">
            <w:pPr>
              <w:ind w:left="62"/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ind w:left="6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Darbuotojas atsakingas už civilinę saugą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ind w:left="62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Esant uragano tikimybei </w:t>
            </w:r>
            <w:r w:rsidR="00DA11A1">
              <w:rPr>
                <w:rFonts w:ascii="Times New Roman" w:eastAsia="Times New Roman" w:hAnsi="Times New Roman" w:cs="Times New Roman"/>
                <w:sz w:val="24"/>
              </w:rPr>
              <w:t>,</w:t>
            </w:r>
          </w:p>
          <w:p w:rsidR="00DA11A1" w:rsidRDefault="00DA11A1">
            <w:pPr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Esant didelio šalčio tikimybei.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Perspėti </w:t>
            </w:r>
            <w:r w:rsidR="000C1E08">
              <w:rPr>
                <w:rFonts w:ascii="Times New Roman" w:eastAsia="Times New Roman" w:hAnsi="Times New Roman" w:cs="Times New Roman"/>
                <w:sz w:val="24"/>
              </w:rPr>
              <w:t xml:space="preserve">darbuotojus  ir mokinius </w:t>
            </w:r>
            <w:r w:rsidR="000C1E08">
              <w:rPr>
                <w:rFonts w:ascii="Times New Roman" w:eastAsia="Times New Roman" w:hAnsi="Times New Roman" w:cs="Times New Roman"/>
                <w:sz w:val="24"/>
              </w:rPr>
              <w:tab/>
              <w:t xml:space="preserve">apie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uragano pavojų, </w:t>
            </w:r>
            <w:r w:rsidR="00DA11A1">
              <w:rPr>
                <w:rFonts w:ascii="Times New Roman" w:eastAsia="Times New Roman" w:hAnsi="Times New Roman" w:cs="Times New Roman"/>
                <w:sz w:val="24"/>
              </w:rPr>
              <w:t xml:space="preserve">šalčio pavojų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pravesti instruktažą, apie patalpų paruošimą esant uragano pavojui </w:t>
            </w:r>
          </w:p>
        </w:tc>
      </w:tr>
      <w:tr w:rsidR="006E3E8E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6E3E8E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6E3E8E"/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0C1E08" w:rsidP="000C1E08">
            <w:pPr>
              <w:spacing w:after="47" w:line="236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Sumažinti teroro akto kilimo </w:t>
            </w:r>
            <w:r w:rsidR="002251D9">
              <w:rPr>
                <w:rFonts w:ascii="Times New Roman" w:eastAsia="Times New Roman" w:hAnsi="Times New Roman" w:cs="Times New Roman"/>
                <w:sz w:val="24"/>
              </w:rPr>
              <w:t xml:space="preserve">tikimybę 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Riboti pašalinių asmenų patekimą į progimnazijos pastatą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Budėtoja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0C1E08">
            <w:pPr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Esant </w:t>
            </w:r>
            <w:r w:rsidR="002251D9">
              <w:rPr>
                <w:rFonts w:ascii="Times New Roman" w:eastAsia="Times New Roman" w:hAnsi="Times New Roman" w:cs="Times New Roman"/>
                <w:sz w:val="24"/>
              </w:rPr>
              <w:t xml:space="preserve">kilimo tikimybei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0C1E08">
            <w:pPr>
              <w:tabs>
                <w:tab w:val="right" w:pos="2741"/>
              </w:tabs>
              <w:spacing w:after="2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Pašaliniai </w:t>
            </w:r>
            <w:r w:rsidR="002251D9">
              <w:rPr>
                <w:rFonts w:ascii="Times New Roman" w:eastAsia="Times New Roman" w:hAnsi="Times New Roman" w:cs="Times New Roman"/>
                <w:sz w:val="24"/>
              </w:rPr>
              <w:t xml:space="preserve">asmenys </w:t>
            </w:r>
          </w:p>
          <w:p w:rsidR="006E3E8E" w:rsidRDefault="002251D9">
            <w:pPr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nepatenka į pastatą </w:t>
            </w:r>
          </w:p>
        </w:tc>
      </w:tr>
      <w:tr w:rsidR="006E3E8E">
        <w:trPr>
          <w:trHeight w:val="1116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2.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Ekstremaliosios situacijos padarinių mažinimas 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>Sumažinti gaisro padarinius</w:t>
            </w:r>
            <w:r>
              <w:rPr>
                <w:rFonts w:ascii="Times New Roman" w:eastAsia="Times New Roman" w:hAnsi="Times New Roman" w:cs="Times New Roman"/>
                <w:color w:val="0070C0"/>
                <w:sz w:val="24"/>
              </w:rPr>
              <w:t xml:space="preserve"> 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spacing w:line="278" w:lineRule="auto"/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1. Pažymėti mokyklos evakuacinius išėjimus. </w:t>
            </w:r>
          </w:p>
          <w:p w:rsidR="006E3E8E" w:rsidRDefault="002251D9">
            <w:pPr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spacing w:line="238" w:lineRule="auto"/>
              <w:ind w:left="62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Darbuotojas atsakingas už civilinę saugą, </w:t>
            </w:r>
          </w:p>
          <w:p w:rsidR="006E3E8E" w:rsidRDefault="002251D9">
            <w:pPr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direktorius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Kartą metuose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spacing w:line="276" w:lineRule="auto"/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Pažymėti visi evakuaciniai išėjimai. </w:t>
            </w:r>
          </w:p>
          <w:p w:rsidR="006E3E8E" w:rsidRDefault="000C1E08">
            <w:pPr>
              <w:ind w:left="6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Patikrinti </w:t>
            </w:r>
            <w:r w:rsidR="002251D9">
              <w:rPr>
                <w:rFonts w:ascii="Times New Roman" w:eastAsia="Times New Roman" w:hAnsi="Times New Roman" w:cs="Times New Roman"/>
                <w:sz w:val="24"/>
              </w:rPr>
              <w:t xml:space="preserve">visis evakuaciniai išėjimai. </w:t>
            </w:r>
          </w:p>
        </w:tc>
      </w:tr>
    </w:tbl>
    <w:p w:rsidR="006E3E8E" w:rsidRDefault="006E3E8E">
      <w:pPr>
        <w:spacing w:after="0"/>
        <w:ind w:left="-1440" w:right="13954"/>
      </w:pPr>
    </w:p>
    <w:tbl>
      <w:tblPr>
        <w:tblStyle w:val="TableGrid"/>
        <w:tblW w:w="15312" w:type="dxa"/>
        <w:tblInd w:w="-1135" w:type="dxa"/>
        <w:tblCellMar>
          <w:top w:w="14" w:type="dxa"/>
          <w:left w:w="108" w:type="dxa"/>
        </w:tblCellMar>
        <w:tblLook w:val="04A0" w:firstRow="1" w:lastRow="0" w:firstColumn="1" w:lastColumn="0" w:noHBand="0" w:noVBand="1"/>
      </w:tblPr>
      <w:tblGrid>
        <w:gridCol w:w="568"/>
        <w:gridCol w:w="1844"/>
        <w:gridCol w:w="2076"/>
        <w:gridCol w:w="3594"/>
        <w:gridCol w:w="2693"/>
        <w:gridCol w:w="1702"/>
        <w:gridCol w:w="2835"/>
      </w:tblGrid>
      <w:tr w:rsidR="006E3E8E" w:rsidTr="000C1E08">
        <w:trPr>
          <w:trHeight w:val="56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6E3E8E"/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6E3E8E"/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6E3E8E"/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 Neužstatyti evakuacinių išėjimų iš pastato.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6E3E8E"/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6E3E8E"/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6E3E8E"/>
        </w:tc>
      </w:tr>
      <w:tr w:rsidR="006E3E8E" w:rsidTr="000C1E08">
        <w:trPr>
          <w:trHeight w:val="249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spacing w:line="264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Sumažinti užkrečiamų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ligų  </w:t>
            </w:r>
          </w:p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epidemijos padarinius 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Informuoti darbuotojus apie skiepų naudą ir galimybę pasiskiepyti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tabs>
                <w:tab w:val="center" w:pos="593"/>
                <w:tab w:val="center" w:pos="2030"/>
              </w:tabs>
              <w:spacing w:after="27"/>
            </w:pPr>
            <w:r>
              <w:tab/>
            </w:r>
            <w:r w:rsidR="000C1E08">
              <w:rPr>
                <w:rFonts w:ascii="Times New Roman" w:eastAsia="Times New Roman" w:hAnsi="Times New Roman" w:cs="Times New Roman"/>
                <w:sz w:val="24"/>
              </w:rPr>
              <w:t xml:space="preserve">Visuomenės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sveikatos </w:t>
            </w:r>
          </w:p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specialistė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Kartą metuose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ind w:right="10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Darbuotojai informuoti apie galimybę pasiskiepyti, supažindinami su pirmosios medicininės pagalbos suteikimo būdais, atlieka privalomą darbuotojų sveikatos patikrą </w:t>
            </w:r>
          </w:p>
        </w:tc>
      </w:tr>
      <w:tr w:rsidR="006E3E8E" w:rsidTr="000C1E08">
        <w:trPr>
          <w:trHeight w:val="111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Sumažinti uragano padarinius 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ind w:right="109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Tvarkyti mokyklos teritoriją, šalinti sudžiūvusias medžių šakas, pritvirtinti suoliukus, šiukšlių išvežimo konteinerius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tabs>
                <w:tab w:val="center" w:pos="347"/>
                <w:tab w:val="center" w:pos="1106"/>
                <w:tab w:val="center" w:pos="1997"/>
              </w:tabs>
            </w:pPr>
            <w:r>
              <w:tab/>
            </w:r>
            <w:r w:rsidR="000C1E08">
              <w:rPr>
                <w:rFonts w:ascii="Times New Roman" w:eastAsia="Times New Roman" w:hAnsi="Times New Roman" w:cs="Times New Roman"/>
                <w:sz w:val="24"/>
              </w:rPr>
              <w:t xml:space="preserve">Pastatų </w:t>
            </w:r>
            <w:r w:rsidR="000C1E08">
              <w:rPr>
                <w:rFonts w:ascii="Times New Roman" w:eastAsia="Times New Roman" w:hAnsi="Times New Roman" w:cs="Times New Roman"/>
                <w:sz w:val="24"/>
              </w:rPr>
              <w:tab/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priežiūros </w:t>
            </w:r>
          </w:p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darbininkai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Nuolat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tabs>
                <w:tab w:val="center" w:pos="520"/>
                <w:tab w:val="center" w:pos="2145"/>
              </w:tabs>
            </w:pPr>
            <w:r>
              <w:tab/>
            </w:r>
            <w:r w:rsidR="000C1E08">
              <w:rPr>
                <w:rFonts w:ascii="Times New Roman" w:eastAsia="Times New Roman" w:hAnsi="Times New Roman" w:cs="Times New Roman"/>
                <w:sz w:val="24"/>
              </w:rPr>
              <w:t xml:space="preserve">Sutvarkyta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mokyklos </w:t>
            </w:r>
          </w:p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teritorija </w:t>
            </w:r>
          </w:p>
        </w:tc>
      </w:tr>
      <w:tr w:rsidR="006E3E8E" w:rsidTr="000C1E08">
        <w:trPr>
          <w:trHeight w:val="166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Sumažinti teroristinio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akto padarinius 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ind w:right="9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Informuoti darbuotojus ir mokinius kaip elgtis radus ar pastebėjus įtartiną ar pavojingą radinį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Darbuotojas atsakingas už civilinę saugą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0C1E08">
            <w:r>
              <w:rPr>
                <w:rFonts w:ascii="Times New Roman" w:eastAsia="Times New Roman" w:hAnsi="Times New Roman" w:cs="Times New Roman"/>
                <w:sz w:val="24"/>
              </w:rPr>
              <w:t xml:space="preserve">Esant </w:t>
            </w:r>
            <w:r w:rsidR="002251D9">
              <w:rPr>
                <w:rFonts w:ascii="Times New Roman" w:eastAsia="Times New Roman" w:hAnsi="Times New Roman" w:cs="Times New Roman"/>
                <w:sz w:val="24"/>
              </w:rPr>
              <w:t xml:space="preserve">tokiai grėsmei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spacing w:line="27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Suteikta informacija kaip elgtis pastebėjus įtartiną radinį. </w:t>
            </w:r>
          </w:p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Visi pašaliniai asmenys, atvykstantys į mokyklą yra registruojami žurnale. </w:t>
            </w:r>
          </w:p>
        </w:tc>
      </w:tr>
      <w:tr w:rsidR="006E3E8E" w:rsidTr="000C1E08">
        <w:trPr>
          <w:trHeight w:val="498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3.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Darbuotojų civilinės saugos mokymai 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0C1E08">
            <w:pPr>
              <w:ind w:right="1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Apmokyti personalą dirbti įvykus </w:t>
            </w:r>
            <w:r w:rsidR="002251D9">
              <w:rPr>
                <w:rFonts w:ascii="Times New Roman" w:eastAsia="Times New Roman" w:hAnsi="Times New Roman" w:cs="Times New Roman"/>
                <w:sz w:val="24"/>
              </w:rPr>
              <w:t xml:space="preserve">ekstremaliajam įvykiui 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0C1E08" w:rsidP="000C1E08">
            <w:pPr>
              <w:spacing w:after="46" w:line="238" w:lineRule="auto"/>
              <w:ind w:right="54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 w:rsidR="002251D9">
              <w:rPr>
                <w:rFonts w:ascii="Times New Roman" w:eastAsia="Times New Roman" w:hAnsi="Times New Roman" w:cs="Times New Roman"/>
                <w:sz w:val="24"/>
              </w:rPr>
              <w:t xml:space="preserve">Pravesti civilinės saugos stalo pratybas; </w:t>
            </w:r>
          </w:p>
          <w:p w:rsidR="006E3E8E" w:rsidRDefault="000C1E08" w:rsidP="000C1E08">
            <w:pPr>
              <w:ind w:right="5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2.Pravesti civilinės saugos </w:t>
            </w:r>
            <w:r w:rsidR="002251D9">
              <w:rPr>
                <w:rFonts w:ascii="Times New Roman" w:eastAsia="Times New Roman" w:hAnsi="Times New Roman" w:cs="Times New Roman"/>
                <w:sz w:val="24"/>
              </w:rPr>
              <w:t xml:space="preserve">funkcines pratybas; </w:t>
            </w:r>
          </w:p>
          <w:p w:rsidR="006E3E8E" w:rsidRDefault="000C1E08" w:rsidP="000C1E08">
            <w:pPr>
              <w:spacing w:after="34" w:line="247" w:lineRule="auto"/>
              <w:ind w:right="54"/>
            </w:pPr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r w:rsidR="002251D9">
              <w:rPr>
                <w:rFonts w:ascii="Times New Roman" w:eastAsia="Times New Roman" w:hAnsi="Times New Roman" w:cs="Times New Roman"/>
                <w:sz w:val="24"/>
              </w:rPr>
              <w:t xml:space="preserve">Pravesti 2 val. civilinės saugos mokymus); </w:t>
            </w:r>
          </w:p>
          <w:p w:rsidR="006E3E8E" w:rsidRDefault="000C1E08" w:rsidP="000C1E08">
            <w:pPr>
              <w:ind w:right="54"/>
            </w:pPr>
            <w:r>
              <w:rPr>
                <w:rFonts w:ascii="Times New Roman" w:eastAsia="Times New Roman" w:hAnsi="Times New Roman" w:cs="Times New Roman"/>
                <w:sz w:val="24"/>
              </w:rPr>
              <w:t>4.Dalyvauti Šiaulių PGV or</w:t>
            </w:r>
            <w:r w:rsidR="002251D9">
              <w:rPr>
                <w:rFonts w:ascii="Times New Roman" w:eastAsia="Times New Roman" w:hAnsi="Times New Roman" w:cs="Times New Roman"/>
                <w:sz w:val="24"/>
              </w:rPr>
              <w:t xml:space="preserve">ganizuojamuose civilinės saugos kursuose.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Darbuotojas atsakingas už civilinę saugą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ind w:right="109"/>
            </w:pPr>
            <w:r>
              <w:rPr>
                <w:rFonts w:ascii="Times New Roman" w:eastAsia="Times New Roman" w:hAnsi="Times New Roman" w:cs="Times New Roman"/>
                <w:sz w:val="24"/>
              </w:rPr>
              <w:t>Kartą metuose (vienais metais stalo pratybas, k</w:t>
            </w:r>
            <w:r w:rsidR="000C1E08">
              <w:rPr>
                <w:rFonts w:ascii="Times New Roman" w:eastAsia="Times New Roman" w:hAnsi="Times New Roman" w:cs="Times New Roman"/>
                <w:sz w:val="24"/>
              </w:rPr>
              <w:t xml:space="preserve">itais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metais funkcines pratybas) 2 val. mokymai kartą metuose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Pravestos pratybos </w:t>
            </w:r>
          </w:p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6E3E8E" w:rsidRDefault="002251D9" w:rsidP="000C1E08">
            <w:r>
              <w:rPr>
                <w:rFonts w:ascii="Times New Roman" w:eastAsia="Times New Roman" w:hAnsi="Times New Roman" w:cs="Times New Roman"/>
                <w:sz w:val="24"/>
              </w:rPr>
              <w:t xml:space="preserve">95 proc. darbuotojų bus išklausę CS mokymus. „Kitų įstaigų ir ūkio </w:t>
            </w:r>
            <w:r w:rsidR="000C1E08">
              <w:rPr>
                <w:rFonts w:ascii="Times New Roman" w:eastAsia="Times New Roman" w:hAnsi="Times New Roman" w:cs="Times New Roman"/>
                <w:sz w:val="24"/>
              </w:rPr>
              <w:t xml:space="preserve">subjektų vadovai, kurie privalo </w:t>
            </w:r>
            <w:r>
              <w:rPr>
                <w:rFonts w:ascii="Times New Roman" w:eastAsia="Times New Roman" w:hAnsi="Times New Roman" w:cs="Times New Roman"/>
                <w:sz w:val="24"/>
              </w:rPr>
              <w:t>organizuoti ekstremaliųjų situacijų valdymo plano rengimą, arba jų į</w:t>
            </w:r>
            <w:r w:rsidR="000C1E08">
              <w:rPr>
                <w:rFonts w:ascii="Times New Roman" w:eastAsia="Times New Roman" w:hAnsi="Times New Roman" w:cs="Times New Roman"/>
                <w:sz w:val="24"/>
              </w:rPr>
              <w:t xml:space="preserve">galioti asmenys“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hyperlink r:id="rId5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>Asmenų,</w:t>
              </w:r>
            </w:hyperlink>
            <w:hyperlink r:id="rId6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 xml:space="preserve"> </w:t>
              </w:r>
            </w:hyperlink>
            <w:hyperlink r:id="rId7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>kuriems</w:t>
              </w:r>
            </w:hyperlink>
            <w:hyperlink r:id="rId8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9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>priskirtos</w:t>
              </w:r>
            </w:hyperlink>
            <w:hyperlink r:id="rId10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 xml:space="preserve"> </w:t>
              </w:r>
            </w:hyperlink>
            <w:hyperlink r:id="rId11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>krizių</w:t>
              </w:r>
            </w:hyperlink>
            <w:hyperlink r:id="rId12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 xml:space="preserve"> </w:t>
              </w:r>
            </w:hyperlink>
            <w:hyperlink r:id="rId13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>valdymo</w:t>
              </w:r>
            </w:hyperlink>
            <w:hyperlink r:id="rId14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 xml:space="preserve"> </w:t>
              </w:r>
            </w:hyperlink>
            <w:hyperlink r:id="rId15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>ir</w:t>
              </w:r>
            </w:hyperlink>
            <w:hyperlink r:id="rId16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u w:val="single" w:color="000000"/>
              </w:rPr>
              <w:t xml:space="preserve">(ar) </w:t>
            </w:r>
            <w:hyperlink r:id="rId17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>civilinės</w:t>
              </w:r>
            </w:hyperlink>
            <w:hyperlink r:id="rId18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 xml:space="preserve"> </w:t>
              </w:r>
            </w:hyperlink>
            <w:hyperlink r:id="rId19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>saugos</w:t>
              </w:r>
            </w:hyperlink>
            <w:hyperlink r:id="rId20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21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>funkcijos,</w:t>
              </w:r>
            </w:hyperlink>
            <w:hyperlink r:id="rId22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 xml:space="preserve"> </w:t>
              </w:r>
            </w:hyperlink>
            <w:hyperlink r:id="rId23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>civilinės</w:t>
              </w:r>
            </w:hyperlink>
            <w:hyperlink r:id="rId24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 xml:space="preserve"> </w:t>
              </w:r>
            </w:hyperlink>
            <w:hyperlink r:id="rId25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>saugos</w:t>
              </w:r>
            </w:hyperlink>
            <w:hyperlink r:id="rId26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  <w:hyperlink r:id="rId27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>mokymo</w:t>
              </w:r>
            </w:hyperlink>
            <w:hyperlink r:id="rId28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 xml:space="preserve"> </w:t>
              </w:r>
            </w:hyperlink>
            <w:hyperlink r:id="rId29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>programa</w:t>
              </w:r>
            </w:hyperlink>
            <w:hyperlink r:id="rId30">
              <w:r w:rsidR="000C1E08">
                <w:rPr>
                  <w:rFonts w:ascii="Times New Roman" w:eastAsia="Times New Roman" w:hAnsi="Times New Roman" w:cs="Times New Roman"/>
                  <w:sz w:val="24"/>
                </w:rPr>
                <w:t>.</w:t>
              </w:r>
            </w:hyperlink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6E3E8E" w:rsidTr="000C1E08">
        <w:trPr>
          <w:trHeight w:val="166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4.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ind w:right="61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Darbuotojų informavimas apie vidinius ir išorinius pavojus 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Informuoti darbuotojus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apie pavojus, kurie gali kilti įstaigoje 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0C1E08" w:rsidP="000C1E08">
            <w:pPr>
              <w:spacing w:after="19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r w:rsidR="002251D9">
              <w:rPr>
                <w:rFonts w:ascii="Times New Roman" w:eastAsia="Times New Roman" w:hAnsi="Times New Roman" w:cs="Times New Roman"/>
                <w:sz w:val="24"/>
              </w:rPr>
              <w:t xml:space="preserve">Supažindinti darbuotojus su įstaigos prevencijos priemonių planu; </w:t>
            </w:r>
          </w:p>
          <w:p w:rsidR="006E3E8E" w:rsidRDefault="000C1E08" w:rsidP="000C1E08">
            <w:pPr>
              <w:spacing w:after="46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r w:rsidR="002251D9">
              <w:rPr>
                <w:rFonts w:ascii="Times New Roman" w:eastAsia="Times New Roman" w:hAnsi="Times New Roman" w:cs="Times New Roman"/>
                <w:sz w:val="24"/>
              </w:rPr>
              <w:t xml:space="preserve">Supažindinti darbuotojus su savivaldybės prevencijos </w:t>
            </w:r>
          </w:p>
          <w:p w:rsidR="000C1E08" w:rsidRDefault="002251D9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priemonių planu</w:t>
            </w:r>
            <w:r w:rsidR="000C1E08">
              <w:rPr>
                <w:rFonts w:ascii="Times New Roman" w:eastAsia="Times New Roman" w:hAnsi="Times New Roman" w:cs="Times New Roman"/>
                <w:sz w:val="24"/>
              </w:rPr>
              <w:t>.</w:t>
            </w:r>
          </w:p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Darbuotojas atsakingas už civilinę saugą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Kartą metuose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spacing w:line="238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Supažindinti darbuotojus su ekstremalių situacijų </w:t>
            </w:r>
          </w:p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rizikos analize </w:t>
            </w:r>
          </w:p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6E3E8E" w:rsidTr="000C1E08">
        <w:trPr>
          <w:trHeight w:val="304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5. </w:t>
            </w:r>
          </w:p>
        </w:tc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Darbuotojų ir visuomenės švietimas ekstremaliųjų situacijų klausimais </w:t>
            </w:r>
          </w:p>
        </w:tc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spacing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Supažindinti ar apmokyti darbuotojus su civilinės saugos signalais, civilinės saugos tikslais, gaisro gesinimo priemonėmis. Išklausyti civilinės </w:t>
            </w:r>
          </w:p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saugos mokymo kursą. </w:t>
            </w:r>
          </w:p>
        </w:tc>
        <w:tc>
          <w:tcPr>
            <w:tcW w:w="3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 w:rsidP="000C1E08">
            <w:pPr>
              <w:pStyle w:val="Sraopastraipa"/>
              <w:numPr>
                <w:ilvl w:val="0"/>
                <w:numId w:val="9"/>
              </w:numPr>
              <w:spacing w:line="238" w:lineRule="auto"/>
            </w:pPr>
            <w:r w:rsidRPr="000C1E08">
              <w:rPr>
                <w:rFonts w:ascii="Times New Roman" w:eastAsia="Times New Roman" w:hAnsi="Times New Roman" w:cs="Times New Roman"/>
                <w:sz w:val="24"/>
              </w:rPr>
              <w:t xml:space="preserve">Praktiškai apmokyti dirbti su gesintuvais; </w:t>
            </w:r>
          </w:p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6E3E8E" w:rsidRDefault="006E3E8E" w:rsidP="000C1E08"/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0C1E08">
            <w:pPr>
              <w:tabs>
                <w:tab w:val="right" w:pos="2585"/>
              </w:tabs>
              <w:spacing w:after="2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Darbuotojas </w:t>
            </w:r>
            <w:r w:rsidR="002251D9">
              <w:rPr>
                <w:rFonts w:ascii="Times New Roman" w:eastAsia="Times New Roman" w:hAnsi="Times New Roman" w:cs="Times New Roman"/>
                <w:sz w:val="24"/>
              </w:rPr>
              <w:t xml:space="preserve">atsakingas </w:t>
            </w:r>
          </w:p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už civilinę saugą </w:t>
            </w:r>
          </w:p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Kartą metuose  </w:t>
            </w:r>
          </w:p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6E3E8E" w:rsidRDefault="002251D9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E8E" w:rsidRDefault="002251D9">
            <w:pPr>
              <w:spacing w:after="11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Darbuotojai apmokyti naudotis gesintuvais. </w:t>
            </w:r>
          </w:p>
          <w:p w:rsidR="006E3E8E" w:rsidRDefault="006E3E8E"/>
        </w:tc>
      </w:tr>
    </w:tbl>
    <w:p w:rsidR="006E3E8E" w:rsidRDefault="002251D9">
      <w:pPr>
        <w:spacing w:after="2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6E3E8E" w:rsidRDefault="002251D9">
      <w:pPr>
        <w:spacing w:after="12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Parengė: </w:t>
      </w:r>
    </w:p>
    <w:p w:rsidR="006E3E8E" w:rsidRDefault="002251D9">
      <w:pPr>
        <w:spacing w:after="12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Atsakinga už CS Raminta Kairienė </w:t>
      </w:r>
    </w:p>
    <w:p w:rsidR="006E3E8E" w:rsidRDefault="002251D9">
      <w:pPr>
        <w:spacing w:after="12" w:line="24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Direktoriaus pavaduotoja ūkiui </w:t>
      </w:r>
    </w:p>
    <w:sectPr w:rsidR="006E3E8E">
      <w:pgSz w:w="15840" w:h="12240" w:orient="landscape"/>
      <w:pgMar w:top="725" w:right="1886" w:bottom="413" w:left="1440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FF3402"/>
    <w:multiLevelType w:val="hybridMultilevel"/>
    <w:tmpl w:val="809205BC"/>
    <w:lvl w:ilvl="0" w:tplc="CC3A83D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0D18C2"/>
    <w:multiLevelType w:val="hybridMultilevel"/>
    <w:tmpl w:val="D9D43E98"/>
    <w:lvl w:ilvl="0" w:tplc="0A0CC54E">
      <w:start w:val="3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33FC0"/>
    <w:multiLevelType w:val="hybridMultilevel"/>
    <w:tmpl w:val="E3969AE2"/>
    <w:lvl w:ilvl="0" w:tplc="5E7643C0">
      <w:start w:val="1"/>
      <w:numFmt w:val="decimal"/>
      <w:lvlText w:val="%1."/>
      <w:lvlJc w:val="left"/>
      <w:pPr>
        <w:ind w:left="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74AF110">
      <w:start w:val="1"/>
      <w:numFmt w:val="lowerLetter"/>
      <w:lvlText w:val="%2"/>
      <w:lvlJc w:val="left"/>
      <w:pPr>
        <w:ind w:left="11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266D556">
      <w:start w:val="1"/>
      <w:numFmt w:val="lowerRoman"/>
      <w:lvlText w:val="%3"/>
      <w:lvlJc w:val="left"/>
      <w:pPr>
        <w:ind w:left="18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E3AC2DE">
      <w:start w:val="1"/>
      <w:numFmt w:val="decimal"/>
      <w:lvlText w:val="%4"/>
      <w:lvlJc w:val="left"/>
      <w:pPr>
        <w:ind w:left="26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F2E4258">
      <w:start w:val="1"/>
      <w:numFmt w:val="lowerLetter"/>
      <w:lvlText w:val="%5"/>
      <w:lvlJc w:val="left"/>
      <w:pPr>
        <w:ind w:left="33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ABE9052">
      <w:start w:val="1"/>
      <w:numFmt w:val="lowerRoman"/>
      <w:lvlText w:val="%6"/>
      <w:lvlJc w:val="left"/>
      <w:pPr>
        <w:ind w:left="40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D903518">
      <w:start w:val="1"/>
      <w:numFmt w:val="decimal"/>
      <w:lvlText w:val="%7"/>
      <w:lvlJc w:val="left"/>
      <w:pPr>
        <w:ind w:left="47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2085DA4">
      <w:start w:val="1"/>
      <w:numFmt w:val="lowerLetter"/>
      <w:lvlText w:val="%8"/>
      <w:lvlJc w:val="left"/>
      <w:pPr>
        <w:ind w:left="54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362DB66">
      <w:start w:val="1"/>
      <w:numFmt w:val="lowerRoman"/>
      <w:lvlText w:val="%9"/>
      <w:lvlJc w:val="left"/>
      <w:pPr>
        <w:ind w:left="62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8970697"/>
    <w:multiLevelType w:val="hybridMultilevel"/>
    <w:tmpl w:val="7BB8CA18"/>
    <w:lvl w:ilvl="0" w:tplc="0427000F">
      <w:start w:val="1"/>
      <w:numFmt w:val="decimal"/>
      <w:lvlText w:val="%1."/>
      <w:lvlJc w:val="left"/>
      <w:pPr>
        <w:ind w:left="782" w:hanging="360"/>
      </w:pPr>
    </w:lvl>
    <w:lvl w:ilvl="1" w:tplc="04270019" w:tentative="1">
      <w:start w:val="1"/>
      <w:numFmt w:val="lowerLetter"/>
      <w:lvlText w:val="%2."/>
      <w:lvlJc w:val="left"/>
      <w:pPr>
        <w:ind w:left="1502" w:hanging="360"/>
      </w:pPr>
    </w:lvl>
    <w:lvl w:ilvl="2" w:tplc="0427001B" w:tentative="1">
      <w:start w:val="1"/>
      <w:numFmt w:val="lowerRoman"/>
      <w:lvlText w:val="%3."/>
      <w:lvlJc w:val="right"/>
      <w:pPr>
        <w:ind w:left="2222" w:hanging="180"/>
      </w:pPr>
    </w:lvl>
    <w:lvl w:ilvl="3" w:tplc="0427000F" w:tentative="1">
      <w:start w:val="1"/>
      <w:numFmt w:val="decimal"/>
      <w:lvlText w:val="%4."/>
      <w:lvlJc w:val="left"/>
      <w:pPr>
        <w:ind w:left="2942" w:hanging="360"/>
      </w:pPr>
    </w:lvl>
    <w:lvl w:ilvl="4" w:tplc="04270019" w:tentative="1">
      <w:start w:val="1"/>
      <w:numFmt w:val="lowerLetter"/>
      <w:lvlText w:val="%5."/>
      <w:lvlJc w:val="left"/>
      <w:pPr>
        <w:ind w:left="3662" w:hanging="360"/>
      </w:pPr>
    </w:lvl>
    <w:lvl w:ilvl="5" w:tplc="0427001B" w:tentative="1">
      <w:start w:val="1"/>
      <w:numFmt w:val="lowerRoman"/>
      <w:lvlText w:val="%6."/>
      <w:lvlJc w:val="right"/>
      <w:pPr>
        <w:ind w:left="4382" w:hanging="180"/>
      </w:pPr>
    </w:lvl>
    <w:lvl w:ilvl="6" w:tplc="0427000F" w:tentative="1">
      <w:start w:val="1"/>
      <w:numFmt w:val="decimal"/>
      <w:lvlText w:val="%7."/>
      <w:lvlJc w:val="left"/>
      <w:pPr>
        <w:ind w:left="5102" w:hanging="360"/>
      </w:pPr>
    </w:lvl>
    <w:lvl w:ilvl="7" w:tplc="04270019" w:tentative="1">
      <w:start w:val="1"/>
      <w:numFmt w:val="lowerLetter"/>
      <w:lvlText w:val="%8."/>
      <w:lvlJc w:val="left"/>
      <w:pPr>
        <w:ind w:left="5822" w:hanging="360"/>
      </w:pPr>
    </w:lvl>
    <w:lvl w:ilvl="8" w:tplc="0427001B" w:tentative="1">
      <w:start w:val="1"/>
      <w:numFmt w:val="lowerRoman"/>
      <w:lvlText w:val="%9."/>
      <w:lvlJc w:val="right"/>
      <w:pPr>
        <w:ind w:left="6542" w:hanging="180"/>
      </w:pPr>
    </w:lvl>
  </w:abstractNum>
  <w:abstractNum w:abstractNumId="4" w15:restartNumberingAfterBreak="0">
    <w:nsid w:val="29931A0E"/>
    <w:multiLevelType w:val="hybridMultilevel"/>
    <w:tmpl w:val="99E09072"/>
    <w:lvl w:ilvl="0" w:tplc="D59A302C">
      <w:start w:val="1"/>
      <w:numFmt w:val="decimal"/>
      <w:lvlText w:val="%1."/>
      <w:lvlJc w:val="left"/>
      <w:pPr>
        <w:ind w:left="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ECEA686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6C83EF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47EE650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1226220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D28F62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2C5222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A0632D6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E84CD8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C8A5BDC"/>
    <w:multiLevelType w:val="hybridMultilevel"/>
    <w:tmpl w:val="9B8E2BC0"/>
    <w:lvl w:ilvl="0" w:tplc="D74ABBC6">
      <w:start w:val="1"/>
      <w:numFmt w:val="decimal"/>
      <w:lvlText w:val="%1."/>
      <w:lvlJc w:val="left"/>
      <w:pPr>
        <w:ind w:left="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EA64D2E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CBAD20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D605BA4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01426C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60EB99E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CE0550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14981E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E8046E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31BE0295"/>
    <w:multiLevelType w:val="hybridMultilevel"/>
    <w:tmpl w:val="55B8E930"/>
    <w:lvl w:ilvl="0" w:tplc="5A304B50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44C11E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EEA60F6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520874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9041C9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73245A4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FEEC6A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0F699E0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BCEB210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41D015BC"/>
    <w:multiLevelType w:val="hybridMultilevel"/>
    <w:tmpl w:val="FB522480"/>
    <w:lvl w:ilvl="0" w:tplc="86EC910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F92B622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14DE82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C900110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708A3B8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C9ED030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98E5450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2EAF6B2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E56899C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4BB47CBA"/>
    <w:multiLevelType w:val="hybridMultilevel"/>
    <w:tmpl w:val="9544FB84"/>
    <w:lvl w:ilvl="0" w:tplc="9328EFF6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136AEF8">
      <w:start w:val="1"/>
      <w:numFmt w:val="lowerLetter"/>
      <w:lvlText w:val="%2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1020C0E">
      <w:start w:val="1"/>
      <w:numFmt w:val="lowerRoman"/>
      <w:lvlText w:val="%3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E84F04">
      <w:start w:val="1"/>
      <w:numFmt w:val="decimal"/>
      <w:lvlText w:val="%4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8AE8D04">
      <w:start w:val="1"/>
      <w:numFmt w:val="lowerLetter"/>
      <w:lvlText w:val="%5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BE331C">
      <w:start w:val="1"/>
      <w:numFmt w:val="lowerRoman"/>
      <w:lvlText w:val="%6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BC9540">
      <w:start w:val="1"/>
      <w:numFmt w:val="decimal"/>
      <w:lvlText w:val="%7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A4467FC">
      <w:start w:val="1"/>
      <w:numFmt w:val="lowerLetter"/>
      <w:lvlText w:val="%8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261A4E">
      <w:start w:val="1"/>
      <w:numFmt w:val="lowerRoman"/>
      <w:lvlText w:val="%9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CA80C20"/>
    <w:multiLevelType w:val="hybridMultilevel"/>
    <w:tmpl w:val="FEF82DE4"/>
    <w:lvl w:ilvl="0" w:tplc="969C7DE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6"/>
  </w:num>
  <w:num w:numId="5">
    <w:abstractNumId w:val="8"/>
  </w:num>
  <w:num w:numId="6">
    <w:abstractNumId w:val="7"/>
  </w:num>
  <w:num w:numId="7">
    <w:abstractNumId w:val="3"/>
  </w:num>
  <w:num w:numId="8">
    <w:abstractNumId w:val="0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E8E"/>
    <w:rsid w:val="00016AFF"/>
    <w:rsid w:val="000C1E08"/>
    <w:rsid w:val="002251D9"/>
    <w:rsid w:val="006E3E8E"/>
    <w:rsid w:val="00D2788C"/>
    <w:rsid w:val="00DA1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31E079"/>
  <w15:docId w15:val="{1F3E951D-2AD4-43B1-AFCD-EB588ED68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rFonts w:ascii="Calibri" w:eastAsia="Calibri" w:hAnsi="Calibri" w:cs="Calibri"/>
      <w:color w:val="000000"/>
    </w:rPr>
  </w:style>
  <w:style w:type="paragraph" w:styleId="Antrat1">
    <w:name w:val="heading 1"/>
    <w:next w:val="prastasis"/>
    <w:link w:val="Antrat1Diagrama"/>
    <w:uiPriority w:val="9"/>
    <w:unhideWhenUsed/>
    <w:qFormat/>
    <w:pPr>
      <w:keepNext/>
      <w:keepLines/>
      <w:spacing w:after="0"/>
      <w:ind w:left="444"/>
      <w:jc w:val="center"/>
      <w:outlineLvl w:val="0"/>
    </w:pPr>
    <w:rPr>
      <w:rFonts w:ascii="Times New Roman" w:eastAsia="Times New Roman" w:hAnsi="Times New Roman" w:cs="Times New Roman"/>
      <w:b/>
      <w:color w:val="000000"/>
      <w:sz w:val="3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rPr>
      <w:rFonts w:ascii="Times New Roman" w:eastAsia="Times New Roman" w:hAnsi="Times New Roman" w:cs="Times New Roman"/>
      <w:b/>
      <w:color w:val="000000"/>
      <w:sz w:val="3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raopastraipa">
    <w:name w:val="List Paragraph"/>
    <w:basedOn w:val="prastasis"/>
    <w:uiPriority w:val="34"/>
    <w:qFormat/>
    <w:rsid w:val="002251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gm.lrv.lt/lt/mokymai/civiline-sauga/mokymo-programos-ir-registracija-i-2023-metu-civilines-saugos-mokymo-kursus/asmenu-kuriems-priskirtos-kriziu-valdymo-ir-ar-civilines-saugos-funkcijos-civilines-saugos-mokymo-programa/" TargetMode="External"/><Relationship Id="rId13" Type="http://schemas.openxmlformats.org/officeDocument/2006/relationships/hyperlink" Target="https://ugm.lrv.lt/lt/mokymai/civiline-sauga/mokymo-programos-ir-registracija-i-2023-metu-civilines-saugos-mokymo-kursus/asmenu-kuriems-priskirtos-kriziu-valdymo-ir-ar-civilines-saugos-funkcijos-civilines-saugos-mokymo-programa/" TargetMode="External"/><Relationship Id="rId18" Type="http://schemas.openxmlformats.org/officeDocument/2006/relationships/hyperlink" Target="https://ugm.lrv.lt/lt/mokymai/civiline-sauga/mokymo-programos-ir-registracija-i-2023-metu-civilines-saugos-mokymo-kursus/asmenu-kuriems-priskirtos-kriziu-valdymo-ir-ar-civilines-saugos-funkcijos-civilines-saugos-mokymo-programa/" TargetMode="External"/><Relationship Id="rId26" Type="http://schemas.openxmlformats.org/officeDocument/2006/relationships/hyperlink" Target="https://ugm.lrv.lt/lt/mokymai/civiline-sauga/mokymo-programos-ir-registracija-i-2023-metu-civilines-saugos-mokymo-kursus/asmenu-kuriems-priskirtos-kriziu-valdymo-ir-ar-civilines-saugos-funkcijos-civilines-saugos-mokymo-programa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ugm.lrv.lt/lt/mokymai/civiline-sauga/mokymo-programos-ir-registracija-i-2023-metu-civilines-saugos-mokymo-kursus/asmenu-kuriems-priskirtos-kriziu-valdymo-ir-ar-civilines-saugos-funkcijos-civilines-saugos-mokymo-programa/" TargetMode="External"/><Relationship Id="rId7" Type="http://schemas.openxmlformats.org/officeDocument/2006/relationships/hyperlink" Target="https://ugm.lrv.lt/lt/mokymai/civiline-sauga/mokymo-programos-ir-registracija-i-2023-metu-civilines-saugos-mokymo-kursus/asmenu-kuriems-priskirtos-kriziu-valdymo-ir-ar-civilines-saugos-funkcijos-civilines-saugos-mokymo-programa/" TargetMode="External"/><Relationship Id="rId12" Type="http://schemas.openxmlformats.org/officeDocument/2006/relationships/hyperlink" Target="https://ugm.lrv.lt/lt/mokymai/civiline-sauga/mokymo-programos-ir-registracija-i-2023-metu-civilines-saugos-mokymo-kursus/asmenu-kuriems-priskirtos-kriziu-valdymo-ir-ar-civilines-saugos-funkcijos-civilines-saugos-mokymo-programa/" TargetMode="External"/><Relationship Id="rId17" Type="http://schemas.openxmlformats.org/officeDocument/2006/relationships/hyperlink" Target="https://ugm.lrv.lt/lt/mokymai/civiline-sauga/mokymo-programos-ir-registracija-i-2023-metu-civilines-saugos-mokymo-kursus/asmenu-kuriems-priskirtos-kriziu-valdymo-ir-ar-civilines-saugos-funkcijos-civilines-saugos-mokymo-programa/" TargetMode="External"/><Relationship Id="rId25" Type="http://schemas.openxmlformats.org/officeDocument/2006/relationships/hyperlink" Target="https://ugm.lrv.lt/lt/mokymai/civiline-sauga/mokymo-programos-ir-registracija-i-2023-metu-civilines-saugos-mokymo-kursus/asmenu-kuriems-priskirtos-kriziu-valdymo-ir-ar-civilines-saugos-funkcijos-civilines-saugos-mokymo-programa/" TargetMode="External"/><Relationship Id="rId2" Type="http://schemas.openxmlformats.org/officeDocument/2006/relationships/styles" Target="styles.xml"/><Relationship Id="rId16" Type="http://schemas.openxmlformats.org/officeDocument/2006/relationships/hyperlink" Target="https://ugm.lrv.lt/lt/mokymai/civiline-sauga/mokymo-programos-ir-registracija-i-2023-metu-civilines-saugos-mokymo-kursus/asmenu-kuriems-priskirtos-kriziu-valdymo-ir-ar-civilines-saugos-funkcijos-civilines-saugos-mokymo-programa/" TargetMode="External"/><Relationship Id="rId20" Type="http://schemas.openxmlformats.org/officeDocument/2006/relationships/hyperlink" Target="https://ugm.lrv.lt/lt/mokymai/civiline-sauga/mokymo-programos-ir-registracija-i-2023-metu-civilines-saugos-mokymo-kursus/asmenu-kuriems-priskirtos-kriziu-valdymo-ir-ar-civilines-saugos-funkcijos-civilines-saugos-mokymo-programa/" TargetMode="External"/><Relationship Id="rId29" Type="http://schemas.openxmlformats.org/officeDocument/2006/relationships/hyperlink" Target="https://ugm.lrv.lt/lt/mokymai/civiline-sauga/mokymo-programos-ir-registracija-i-2023-metu-civilines-saugos-mokymo-kursus/asmenu-kuriems-priskirtos-kriziu-valdymo-ir-ar-civilines-saugos-funkcijos-civilines-saugos-mokymo-programa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ugm.lrv.lt/lt/mokymai/civiline-sauga/mokymo-programos-ir-registracija-i-2023-metu-civilines-saugos-mokymo-kursus/asmenu-kuriems-priskirtos-kriziu-valdymo-ir-ar-civilines-saugos-funkcijos-civilines-saugos-mokymo-programa/" TargetMode="External"/><Relationship Id="rId11" Type="http://schemas.openxmlformats.org/officeDocument/2006/relationships/hyperlink" Target="https://ugm.lrv.lt/lt/mokymai/civiline-sauga/mokymo-programos-ir-registracija-i-2023-metu-civilines-saugos-mokymo-kursus/asmenu-kuriems-priskirtos-kriziu-valdymo-ir-ar-civilines-saugos-funkcijos-civilines-saugos-mokymo-programa/" TargetMode="External"/><Relationship Id="rId24" Type="http://schemas.openxmlformats.org/officeDocument/2006/relationships/hyperlink" Target="https://ugm.lrv.lt/lt/mokymai/civiline-sauga/mokymo-programos-ir-registracija-i-2023-metu-civilines-saugos-mokymo-kursus/asmenu-kuriems-priskirtos-kriziu-valdymo-ir-ar-civilines-saugos-funkcijos-civilines-saugos-mokymo-programa/" TargetMode="External"/><Relationship Id="rId32" Type="http://schemas.openxmlformats.org/officeDocument/2006/relationships/theme" Target="theme/theme1.xml"/><Relationship Id="rId5" Type="http://schemas.openxmlformats.org/officeDocument/2006/relationships/hyperlink" Target="https://ugm.lrv.lt/lt/mokymai/civiline-sauga/mokymo-programos-ir-registracija-i-2023-metu-civilines-saugos-mokymo-kursus/asmenu-kuriems-priskirtos-kriziu-valdymo-ir-ar-civilines-saugos-funkcijos-civilines-saugos-mokymo-programa/" TargetMode="External"/><Relationship Id="rId15" Type="http://schemas.openxmlformats.org/officeDocument/2006/relationships/hyperlink" Target="https://ugm.lrv.lt/lt/mokymai/civiline-sauga/mokymo-programos-ir-registracija-i-2023-metu-civilines-saugos-mokymo-kursus/asmenu-kuriems-priskirtos-kriziu-valdymo-ir-ar-civilines-saugos-funkcijos-civilines-saugos-mokymo-programa/" TargetMode="External"/><Relationship Id="rId23" Type="http://schemas.openxmlformats.org/officeDocument/2006/relationships/hyperlink" Target="https://ugm.lrv.lt/lt/mokymai/civiline-sauga/mokymo-programos-ir-registracija-i-2023-metu-civilines-saugos-mokymo-kursus/asmenu-kuriems-priskirtos-kriziu-valdymo-ir-ar-civilines-saugos-funkcijos-civilines-saugos-mokymo-programa/" TargetMode="External"/><Relationship Id="rId28" Type="http://schemas.openxmlformats.org/officeDocument/2006/relationships/hyperlink" Target="https://ugm.lrv.lt/lt/mokymai/civiline-sauga/mokymo-programos-ir-registracija-i-2023-metu-civilines-saugos-mokymo-kursus/asmenu-kuriems-priskirtos-kriziu-valdymo-ir-ar-civilines-saugos-funkcijos-civilines-saugos-mokymo-programa/" TargetMode="External"/><Relationship Id="rId10" Type="http://schemas.openxmlformats.org/officeDocument/2006/relationships/hyperlink" Target="https://ugm.lrv.lt/lt/mokymai/civiline-sauga/mokymo-programos-ir-registracija-i-2023-metu-civilines-saugos-mokymo-kursus/asmenu-kuriems-priskirtos-kriziu-valdymo-ir-ar-civilines-saugos-funkcijos-civilines-saugos-mokymo-programa/" TargetMode="External"/><Relationship Id="rId19" Type="http://schemas.openxmlformats.org/officeDocument/2006/relationships/hyperlink" Target="https://ugm.lrv.lt/lt/mokymai/civiline-sauga/mokymo-programos-ir-registracija-i-2023-metu-civilines-saugos-mokymo-kursus/asmenu-kuriems-priskirtos-kriziu-valdymo-ir-ar-civilines-saugos-funkcijos-civilines-saugos-mokymo-programa/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ugm.lrv.lt/lt/mokymai/civiline-sauga/mokymo-programos-ir-registracija-i-2023-metu-civilines-saugos-mokymo-kursus/asmenu-kuriems-priskirtos-kriziu-valdymo-ir-ar-civilines-saugos-funkcijos-civilines-saugos-mokymo-programa/" TargetMode="External"/><Relationship Id="rId14" Type="http://schemas.openxmlformats.org/officeDocument/2006/relationships/hyperlink" Target="https://ugm.lrv.lt/lt/mokymai/civiline-sauga/mokymo-programos-ir-registracija-i-2023-metu-civilines-saugos-mokymo-kursus/asmenu-kuriems-priskirtos-kriziu-valdymo-ir-ar-civilines-saugos-funkcijos-civilines-saugos-mokymo-programa/" TargetMode="External"/><Relationship Id="rId22" Type="http://schemas.openxmlformats.org/officeDocument/2006/relationships/hyperlink" Target="https://ugm.lrv.lt/lt/mokymai/civiline-sauga/mokymo-programos-ir-registracija-i-2023-metu-civilines-saugos-mokymo-kursus/asmenu-kuriems-priskirtos-kriziu-valdymo-ir-ar-civilines-saugos-funkcijos-civilines-saugos-mokymo-programa/" TargetMode="External"/><Relationship Id="rId27" Type="http://schemas.openxmlformats.org/officeDocument/2006/relationships/hyperlink" Target="https://ugm.lrv.lt/lt/mokymai/civiline-sauga/mokymo-programos-ir-registracija-i-2023-metu-civilines-saugos-mokymo-kursus/asmenu-kuriems-priskirtos-kriziu-valdymo-ir-ar-civilines-saugos-funkcijos-civilines-saugos-mokymo-programa/" TargetMode="External"/><Relationship Id="rId30" Type="http://schemas.openxmlformats.org/officeDocument/2006/relationships/hyperlink" Target="https://ugm.lrv.lt/lt/mokymai/civiline-sauga/mokymo-programos-ir-registracija-i-2023-metu-civilines-saugos-mokymo-kursus/asmenu-kuriems-priskirtos-kriziu-valdymo-ir-ar-civilines-saugos-funkcijos-civilines-saugos-mokymo-programa/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7429</Words>
  <Characters>4235</Characters>
  <Application>Microsoft Office Word</Application>
  <DocSecurity>0</DocSecurity>
  <Lines>35</Lines>
  <Paragraphs>23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mokytoja</dc:creator>
  <cp:keywords/>
  <cp:lastModifiedBy>Kompiuteris</cp:lastModifiedBy>
  <cp:revision>5</cp:revision>
  <dcterms:created xsi:type="dcterms:W3CDTF">2026-02-17T14:30:00Z</dcterms:created>
  <dcterms:modified xsi:type="dcterms:W3CDTF">2026-02-26T16:08:00Z</dcterms:modified>
</cp:coreProperties>
</file>