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111"/>
        <w:tblW w:w="9638" w:type="dxa"/>
        <w:tblCellMar>
          <w:left w:w="10" w:type="dxa"/>
          <w:right w:w="10" w:type="dxa"/>
        </w:tblCellMar>
        <w:tblLook w:val="04A0" w:firstRow="1" w:lastRow="0" w:firstColumn="1" w:lastColumn="0" w:noHBand="0" w:noVBand="1"/>
      </w:tblPr>
      <w:tblGrid>
        <w:gridCol w:w="9638"/>
      </w:tblGrid>
      <w:tr w:rsidR="00CA2783" w:rsidRPr="00015048" w14:paraId="02F70EEF" w14:textId="77777777" w:rsidTr="00233709">
        <w:tc>
          <w:tcPr>
            <w:tcW w:w="9638" w:type="dxa"/>
            <w:shd w:val="clear" w:color="auto" w:fill="auto"/>
            <w:tcMar>
              <w:top w:w="0" w:type="dxa"/>
              <w:left w:w="108" w:type="dxa"/>
              <w:bottom w:w="0" w:type="dxa"/>
              <w:right w:w="108" w:type="dxa"/>
            </w:tcMar>
          </w:tcPr>
          <w:p w14:paraId="61A0551E" w14:textId="77777777" w:rsidR="00CA2783" w:rsidRPr="00CA2783" w:rsidRDefault="004D5E80" w:rsidP="00CA2783">
            <w:pPr>
              <w:pStyle w:val="Betarp"/>
              <w:jc w:val="center"/>
              <w:rPr>
                <w:rFonts w:ascii="Times New Roman" w:hAnsi="Times New Roman"/>
                <w:sz w:val="24"/>
                <w:szCs w:val="24"/>
                <w:lang w:val="en-GB"/>
              </w:rPr>
            </w:pPr>
            <w:bookmarkStart w:id="0" w:name="_Hlk124770649"/>
            <w:bookmarkStart w:id="1" w:name="_GoBack"/>
            <w:bookmarkEnd w:id="0"/>
            <w:bookmarkEnd w:id="1"/>
            <w:r w:rsidRPr="00CA2783">
              <w:rPr>
                <w:rFonts w:ascii="Times New Roman" w:hAnsi="Times New Roman"/>
                <w:noProof/>
                <w:sz w:val="24"/>
                <w:szCs w:val="24"/>
                <w:lang w:eastAsia="lt-LT"/>
              </w:rPr>
              <w:drawing>
                <wp:inline distT="0" distB="0" distL="0" distR="0" wp14:anchorId="32DD7A43" wp14:editId="75A8210C">
                  <wp:extent cx="590550" cy="714375"/>
                  <wp:effectExtent l="0" t="0" r="0" b="0"/>
                  <wp:docPr id="1"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a:ln>
                            <a:noFill/>
                          </a:ln>
                        </pic:spPr>
                      </pic:pic>
                    </a:graphicData>
                  </a:graphic>
                </wp:inline>
              </w:drawing>
            </w:r>
          </w:p>
          <w:p w14:paraId="5EEE5B3B" w14:textId="77777777" w:rsidR="00CA2783" w:rsidRPr="00186246" w:rsidRDefault="00CA2783" w:rsidP="00CA2783">
            <w:pPr>
              <w:pStyle w:val="Betarp"/>
              <w:jc w:val="center"/>
              <w:rPr>
                <w:rFonts w:ascii="Times New Roman" w:hAnsi="Times New Roman"/>
                <w:sz w:val="16"/>
                <w:szCs w:val="16"/>
                <w:lang w:val="en-GB"/>
              </w:rPr>
            </w:pPr>
          </w:p>
          <w:p w14:paraId="792EBF85" w14:textId="77777777" w:rsidR="00CA2783" w:rsidRPr="00CA2783" w:rsidRDefault="00CA2783" w:rsidP="00CA2783">
            <w:pPr>
              <w:pStyle w:val="Betarp"/>
              <w:jc w:val="center"/>
              <w:rPr>
                <w:rFonts w:ascii="Times New Roman" w:hAnsi="Times New Roman"/>
                <w:sz w:val="24"/>
                <w:szCs w:val="24"/>
                <w:lang w:val="en-GB"/>
              </w:rPr>
            </w:pPr>
            <w:r w:rsidRPr="00CA2783">
              <w:rPr>
                <w:rFonts w:ascii="Times New Roman" w:hAnsi="Times New Roman"/>
                <w:b/>
                <w:bCs/>
                <w:sz w:val="24"/>
                <w:szCs w:val="24"/>
              </w:rPr>
              <w:t>PAKRUOJO RAJONO SAVIVALDYBĖS</w:t>
            </w:r>
          </w:p>
          <w:p w14:paraId="11765066" w14:textId="77777777" w:rsidR="00CA2783" w:rsidRPr="00CA2783" w:rsidRDefault="00CA2783" w:rsidP="00CA2783">
            <w:pPr>
              <w:pStyle w:val="Betarp"/>
              <w:jc w:val="center"/>
              <w:rPr>
                <w:rFonts w:ascii="Times New Roman" w:hAnsi="Times New Roman"/>
                <w:sz w:val="24"/>
                <w:szCs w:val="24"/>
                <w:lang w:val="en-GB"/>
              </w:rPr>
            </w:pPr>
            <w:r w:rsidRPr="00CA2783">
              <w:rPr>
                <w:rFonts w:ascii="Times New Roman" w:hAnsi="Times New Roman"/>
                <w:b/>
                <w:sz w:val="24"/>
                <w:szCs w:val="24"/>
              </w:rPr>
              <w:t xml:space="preserve">ADMINISTRACIJOS </w:t>
            </w:r>
            <w:r w:rsidRPr="00CA2783">
              <w:rPr>
                <w:rFonts w:ascii="Times New Roman" w:hAnsi="Times New Roman"/>
                <w:b/>
                <w:caps/>
                <w:sz w:val="24"/>
                <w:szCs w:val="24"/>
              </w:rPr>
              <w:t>DIREKTORIUS</w:t>
            </w:r>
          </w:p>
        </w:tc>
      </w:tr>
      <w:tr w:rsidR="00CA2783" w:rsidRPr="00015048" w14:paraId="58530828" w14:textId="77777777" w:rsidTr="00233709">
        <w:tc>
          <w:tcPr>
            <w:tcW w:w="9638" w:type="dxa"/>
            <w:shd w:val="clear" w:color="auto" w:fill="auto"/>
            <w:tcMar>
              <w:top w:w="0" w:type="dxa"/>
              <w:left w:w="108" w:type="dxa"/>
              <w:bottom w:w="0" w:type="dxa"/>
              <w:right w:w="108" w:type="dxa"/>
            </w:tcMar>
          </w:tcPr>
          <w:p w14:paraId="5B048AF0" w14:textId="77777777" w:rsidR="00CA2783" w:rsidRPr="00CA2783" w:rsidRDefault="00CA2783" w:rsidP="00CA2783">
            <w:pPr>
              <w:pStyle w:val="Betarp"/>
              <w:jc w:val="center"/>
              <w:rPr>
                <w:rFonts w:ascii="Times New Roman" w:hAnsi="Times New Roman"/>
                <w:sz w:val="24"/>
                <w:szCs w:val="24"/>
              </w:rPr>
            </w:pPr>
          </w:p>
        </w:tc>
      </w:tr>
      <w:tr w:rsidR="00CA2783" w:rsidRPr="00015048" w14:paraId="5E9DA5D5" w14:textId="77777777" w:rsidTr="00233709">
        <w:tc>
          <w:tcPr>
            <w:tcW w:w="9638" w:type="dxa"/>
            <w:shd w:val="clear" w:color="auto" w:fill="auto"/>
            <w:tcMar>
              <w:top w:w="0" w:type="dxa"/>
              <w:left w:w="108" w:type="dxa"/>
              <w:bottom w:w="0" w:type="dxa"/>
              <w:right w:w="108" w:type="dxa"/>
            </w:tcMar>
          </w:tcPr>
          <w:p w14:paraId="046CD7C0" w14:textId="77777777" w:rsidR="00CA2783" w:rsidRPr="00CA2783" w:rsidRDefault="00CA2783" w:rsidP="00CA2783">
            <w:pPr>
              <w:pStyle w:val="Betarp"/>
              <w:jc w:val="center"/>
              <w:rPr>
                <w:rFonts w:ascii="Times New Roman" w:hAnsi="Times New Roman"/>
                <w:sz w:val="24"/>
                <w:szCs w:val="24"/>
                <w:lang w:val="en-GB"/>
              </w:rPr>
            </w:pPr>
            <w:r w:rsidRPr="00CA2783">
              <w:rPr>
                <w:rFonts w:ascii="Times New Roman" w:hAnsi="Times New Roman"/>
                <w:b/>
                <w:bCs/>
                <w:sz w:val="24"/>
                <w:szCs w:val="24"/>
              </w:rPr>
              <w:t>ĮSAKYMAS</w:t>
            </w:r>
          </w:p>
        </w:tc>
      </w:tr>
      <w:tr w:rsidR="00CA2783" w:rsidRPr="00444214" w14:paraId="69E5F4B7" w14:textId="77777777" w:rsidTr="00233709">
        <w:trPr>
          <w:trHeight w:val="602"/>
        </w:trPr>
        <w:tc>
          <w:tcPr>
            <w:tcW w:w="9638" w:type="dxa"/>
            <w:shd w:val="clear" w:color="auto" w:fill="auto"/>
            <w:tcMar>
              <w:top w:w="0" w:type="dxa"/>
              <w:left w:w="108" w:type="dxa"/>
              <w:bottom w:w="0" w:type="dxa"/>
              <w:right w:w="108" w:type="dxa"/>
            </w:tcMar>
          </w:tcPr>
          <w:p w14:paraId="60EFC859" w14:textId="77777777" w:rsidR="00CA2783" w:rsidRPr="00CA2783" w:rsidRDefault="00CA2783" w:rsidP="00CA2783">
            <w:pPr>
              <w:pStyle w:val="Betarp"/>
              <w:jc w:val="center"/>
              <w:rPr>
                <w:rFonts w:ascii="Times New Roman" w:hAnsi="Times New Roman"/>
                <w:b/>
                <w:bCs/>
                <w:sz w:val="24"/>
                <w:szCs w:val="24"/>
              </w:rPr>
            </w:pPr>
            <w:r w:rsidRPr="00CA2783">
              <w:rPr>
                <w:rFonts w:ascii="Times New Roman" w:hAnsi="Times New Roman"/>
                <w:b/>
                <w:bCs/>
                <w:sz w:val="24"/>
                <w:szCs w:val="24"/>
              </w:rPr>
              <w:t>DĖL PRITARIMO PAKRUOJO ,,ŽEMYNOS“ PROGIMNAZIJOS 2023–2025 METŲ STRATEGINIAM PLANUI</w:t>
            </w:r>
          </w:p>
        </w:tc>
      </w:tr>
      <w:tr w:rsidR="00CA2783" w:rsidRPr="003163BA" w14:paraId="6F835BC3" w14:textId="77777777" w:rsidTr="00233709">
        <w:tc>
          <w:tcPr>
            <w:tcW w:w="9638" w:type="dxa"/>
            <w:shd w:val="clear" w:color="auto" w:fill="auto"/>
            <w:tcMar>
              <w:top w:w="0" w:type="dxa"/>
              <w:left w:w="108" w:type="dxa"/>
              <w:bottom w:w="0" w:type="dxa"/>
              <w:right w:w="108" w:type="dxa"/>
            </w:tcMar>
          </w:tcPr>
          <w:p w14:paraId="35EA1062" w14:textId="77777777" w:rsidR="00CA2783" w:rsidRPr="00CA2783" w:rsidRDefault="00CA2783" w:rsidP="00CA2783">
            <w:pPr>
              <w:pStyle w:val="Betarp"/>
              <w:jc w:val="center"/>
              <w:rPr>
                <w:rFonts w:ascii="Times New Roman" w:hAnsi="Times New Roman"/>
                <w:sz w:val="24"/>
                <w:szCs w:val="24"/>
              </w:rPr>
            </w:pPr>
          </w:p>
        </w:tc>
      </w:tr>
      <w:tr w:rsidR="00CA2783" w:rsidRPr="003163BA" w14:paraId="0C01D8F8" w14:textId="77777777" w:rsidTr="00233709">
        <w:tc>
          <w:tcPr>
            <w:tcW w:w="9638" w:type="dxa"/>
            <w:shd w:val="clear" w:color="auto" w:fill="auto"/>
            <w:tcMar>
              <w:top w:w="0" w:type="dxa"/>
              <w:left w:w="108" w:type="dxa"/>
              <w:bottom w:w="0" w:type="dxa"/>
              <w:right w:w="108" w:type="dxa"/>
            </w:tcMar>
          </w:tcPr>
          <w:p w14:paraId="1D6431B7" w14:textId="77777777" w:rsidR="00CA2783" w:rsidRPr="00CA2783" w:rsidRDefault="00CA2783" w:rsidP="00CA2783">
            <w:pPr>
              <w:pStyle w:val="Betarp"/>
              <w:jc w:val="center"/>
              <w:rPr>
                <w:rFonts w:ascii="Times New Roman" w:hAnsi="Times New Roman"/>
                <w:sz w:val="24"/>
                <w:szCs w:val="24"/>
              </w:rPr>
            </w:pPr>
            <w:r w:rsidRPr="00CA2783">
              <w:rPr>
                <w:rFonts w:ascii="Times New Roman" w:hAnsi="Times New Roman"/>
                <w:sz w:val="24"/>
                <w:szCs w:val="24"/>
              </w:rPr>
              <w:t>2023 m.                          d. Nr. AV-</w:t>
            </w:r>
          </w:p>
          <w:p w14:paraId="27D40649" w14:textId="77777777" w:rsidR="00CA2783" w:rsidRPr="00CA2783" w:rsidRDefault="00CA2783" w:rsidP="00CA2783">
            <w:pPr>
              <w:pStyle w:val="Betarp"/>
              <w:jc w:val="center"/>
              <w:rPr>
                <w:rFonts w:ascii="Times New Roman" w:hAnsi="Times New Roman"/>
                <w:sz w:val="24"/>
                <w:szCs w:val="24"/>
              </w:rPr>
            </w:pPr>
            <w:r w:rsidRPr="00CA2783">
              <w:rPr>
                <w:rFonts w:ascii="Times New Roman" w:hAnsi="Times New Roman"/>
                <w:sz w:val="24"/>
                <w:szCs w:val="24"/>
              </w:rPr>
              <w:t>Pakruojis</w:t>
            </w:r>
          </w:p>
        </w:tc>
      </w:tr>
    </w:tbl>
    <w:p w14:paraId="3DED4948" w14:textId="77777777" w:rsidR="00CA2783" w:rsidRPr="00C7372C" w:rsidRDefault="00CA2783" w:rsidP="00CA2783">
      <w:pPr>
        <w:spacing w:line="240" w:lineRule="auto"/>
        <w:ind w:firstLine="1296"/>
        <w:rPr>
          <w:rFonts w:ascii="Times New Roman" w:eastAsia="Times New Roman" w:hAnsi="Times New Roman"/>
          <w:color w:val="000000"/>
          <w:szCs w:val="24"/>
        </w:rPr>
      </w:pPr>
    </w:p>
    <w:p w14:paraId="532128EB" w14:textId="77777777" w:rsidR="00186246" w:rsidRDefault="00186246" w:rsidP="00CA2783">
      <w:pPr>
        <w:pStyle w:val="Betarp"/>
        <w:ind w:firstLine="1134"/>
        <w:jc w:val="both"/>
        <w:rPr>
          <w:rFonts w:ascii="Times New Roman" w:hAnsi="Times New Roman"/>
          <w:sz w:val="24"/>
          <w:szCs w:val="24"/>
        </w:rPr>
      </w:pPr>
    </w:p>
    <w:p w14:paraId="3A2BB070" w14:textId="77777777" w:rsidR="00CA2783" w:rsidRPr="00CA2783" w:rsidRDefault="00CA2783" w:rsidP="00CA2783">
      <w:pPr>
        <w:pStyle w:val="Betarp"/>
        <w:ind w:firstLine="1134"/>
        <w:jc w:val="both"/>
        <w:rPr>
          <w:rFonts w:ascii="Times New Roman" w:hAnsi="Times New Roman"/>
          <w:sz w:val="24"/>
          <w:szCs w:val="24"/>
        </w:rPr>
      </w:pPr>
      <w:r w:rsidRPr="00CA2783">
        <w:rPr>
          <w:rFonts w:ascii="Times New Roman" w:hAnsi="Times New Roman"/>
          <w:sz w:val="24"/>
          <w:szCs w:val="24"/>
        </w:rPr>
        <w:t xml:space="preserve">Vadovaudamasi Lietuvos Respublikos vietos savivaldos </w:t>
      </w:r>
      <w:r w:rsidRPr="00CA2783">
        <w:rPr>
          <w:rFonts w:ascii="Times New Roman" w:hAnsi="Times New Roman"/>
          <w:sz w:val="24"/>
          <w:szCs w:val="28"/>
        </w:rPr>
        <w:t xml:space="preserve">įstatymo 29 straipsnio 8 dalies 2 punktu ir </w:t>
      </w:r>
      <w:r w:rsidRPr="00CA2783">
        <w:rPr>
          <w:rFonts w:ascii="Times New Roman" w:hAnsi="Times New Roman"/>
          <w:sz w:val="24"/>
          <w:szCs w:val="24"/>
        </w:rPr>
        <w:t xml:space="preserve">Lietuvos Respublikos švietimo įstatymo 54 straipsnio 4 dalimi, </w:t>
      </w:r>
    </w:p>
    <w:p w14:paraId="391C9633" w14:textId="77777777" w:rsidR="00CA2783" w:rsidRPr="00CA2783" w:rsidRDefault="00CA2783" w:rsidP="00CA2783">
      <w:pPr>
        <w:pStyle w:val="Betarp"/>
        <w:ind w:firstLine="1134"/>
        <w:jc w:val="both"/>
        <w:rPr>
          <w:rFonts w:ascii="Times New Roman" w:hAnsi="Times New Roman"/>
          <w:color w:val="FF0000"/>
          <w:sz w:val="24"/>
          <w:szCs w:val="24"/>
        </w:rPr>
      </w:pPr>
      <w:r w:rsidRPr="00CA2783">
        <w:rPr>
          <w:rFonts w:ascii="Times New Roman" w:hAnsi="Times New Roman"/>
          <w:sz w:val="24"/>
          <w:szCs w:val="24"/>
        </w:rPr>
        <w:t>p r i t a r i u  Pakruojo ,,</w:t>
      </w:r>
      <w:r w:rsidR="00186246">
        <w:rPr>
          <w:rFonts w:ascii="Times New Roman" w:hAnsi="Times New Roman"/>
          <w:sz w:val="24"/>
          <w:szCs w:val="24"/>
        </w:rPr>
        <w:t>Žemynos“</w:t>
      </w:r>
      <w:r w:rsidRPr="00CA2783">
        <w:rPr>
          <w:rFonts w:ascii="Times New Roman" w:hAnsi="Times New Roman"/>
          <w:sz w:val="24"/>
          <w:szCs w:val="24"/>
        </w:rPr>
        <w:t xml:space="preserve"> </w:t>
      </w:r>
      <w:r w:rsidR="00AB6126">
        <w:rPr>
          <w:rFonts w:ascii="Times New Roman" w:hAnsi="Times New Roman"/>
          <w:sz w:val="24"/>
          <w:szCs w:val="24"/>
        </w:rPr>
        <w:t xml:space="preserve">progimnazijos </w:t>
      </w:r>
      <w:r w:rsidRPr="00CA2783">
        <w:rPr>
          <w:rFonts w:ascii="Times New Roman" w:hAnsi="Times New Roman"/>
          <w:sz w:val="24"/>
          <w:szCs w:val="24"/>
        </w:rPr>
        <w:t>2023–202</w:t>
      </w:r>
      <w:r w:rsidR="00186246">
        <w:rPr>
          <w:rFonts w:ascii="Times New Roman" w:hAnsi="Times New Roman"/>
          <w:sz w:val="24"/>
          <w:szCs w:val="24"/>
        </w:rPr>
        <w:t>5</w:t>
      </w:r>
      <w:r w:rsidRPr="00CA2783">
        <w:rPr>
          <w:rFonts w:ascii="Times New Roman" w:hAnsi="Times New Roman"/>
          <w:sz w:val="24"/>
          <w:szCs w:val="24"/>
        </w:rPr>
        <w:t xml:space="preserve"> metų strateginiam planui (pridedama). </w:t>
      </w:r>
    </w:p>
    <w:p w14:paraId="18BAF061" w14:textId="77777777" w:rsidR="00CA2783" w:rsidRPr="00CA2783" w:rsidRDefault="00CA2783" w:rsidP="00CA2783">
      <w:pPr>
        <w:pStyle w:val="Betarp"/>
        <w:ind w:firstLine="1134"/>
        <w:jc w:val="both"/>
        <w:rPr>
          <w:rFonts w:ascii="Times New Roman" w:hAnsi="Times New Roman"/>
          <w:bCs/>
          <w:sz w:val="24"/>
          <w:szCs w:val="32"/>
        </w:rPr>
      </w:pPr>
      <w:r w:rsidRPr="00CA2783">
        <w:rPr>
          <w:rFonts w:ascii="Times New Roman" w:hAnsi="Times New Roman"/>
          <w:bCs/>
          <w:sz w:val="24"/>
          <w:szCs w:val="32"/>
        </w:rPr>
        <w:t xml:space="preserve">Šis įsakymas gali būti skundžiamas Lietuvos Respublikos administracinių bylų teisenos įstatymo nustatyta tvarka. </w:t>
      </w:r>
    </w:p>
    <w:p w14:paraId="56A48883" w14:textId="77777777" w:rsidR="00CA2783" w:rsidRPr="009D6571" w:rsidRDefault="00CA2783" w:rsidP="00CA2783">
      <w:pPr>
        <w:autoSpaceDE w:val="0"/>
        <w:adjustRightInd w:val="0"/>
        <w:spacing w:line="240" w:lineRule="auto"/>
        <w:rPr>
          <w:rFonts w:ascii="Times New Roman" w:eastAsia="Times New Roman" w:hAnsi="Times New Roman"/>
          <w:szCs w:val="24"/>
          <w:lang w:eastAsia="lt-LT"/>
        </w:rPr>
      </w:pPr>
    </w:p>
    <w:p w14:paraId="0115EA2D" w14:textId="77777777" w:rsidR="00186246" w:rsidRDefault="00186246" w:rsidP="00CA2783">
      <w:pPr>
        <w:spacing w:line="240" w:lineRule="auto"/>
        <w:rPr>
          <w:rFonts w:ascii="Times New Roman" w:eastAsia="Times New Roman" w:hAnsi="Times New Roman"/>
          <w:szCs w:val="24"/>
        </w:rPr>
      </w:pPr>
      <w:r>
        <w:rPr>
          <w:rFonts w:ascii="Times New Roman" w:eastAsia="Times New Roman" w:hAnsi="Times New Roman"/>
          <w:szCs w:val="24"/>
        </w:rPr>
        <w:t xml:space="preserve"> </w:t>
      </w:r>
    </w:p>
    <w:p w14:paraId="40C578FE" w14:textId="77777777" w:rsidR="00CA2783" w:rsidRPr="00AB6126" w:rsidRDefault="00CA2783" w:rsidP="00CA2783">
      <w:pPr>
        <w:spacing w:line="240" w:lineRule="auto"/>
        <w:rPr>
          <w:rFonts w:ascii="Times New Roman" w:eastAsia="Times New Roman" w:hAnsi="Times New Roman"/>
          <w:sz w:val="24"/>
          <w:szCs w:val="28"/>
        </w:rPr>
      </w:pPr>
      <w:r w:rsidRPr="00AB6126">
        <w:rPr>
          <w:rFonts w:ascii="Times New Roman" w:eastAsia="Times New Roman" w:hAnsi="Times New Roman"/>
          <w:sz w:val="24"/>
          <w:szCs w:val="28"/>
        </w:rPr>
        <w:t xml:space="preserve">Administracijos direktorė                                                                                     </w:t>
      </w:r>
      <w:r w:rsidR="00186246" w:rsidRPr="00AB6126">
        <w:rPr>
          <w:rFonts w:ascii="Times New Roman" w:eastAsia="Times New Roman" w:hAnsi="Times New Roman"/>
          <w:sz w:val="24"/>
          <w:szCs w:val="28"/>
        </w:rPr>
        <w:t xml:space="preserve">  </w:t>
      </w:r>
      <w:r w:rsidRPr="00AB6126">
        <w:rPr>
          <w:rFonts w:ascii="Times New Roman" w:eastAsia="Times New Roman" w:hAnsi="Times New Roman"/>
          <w:sz w:val="24"/>
          <w:szCs w:val="28"/>
        </w:rPr>
        <w:t xml:space="preserve"> Ilona Gelažnikienė </w:t>
      </w:r>
    </w:p>
    <w:p w14:paraId="72BF8E66" w14:textId="77777777" w:rsidR="00CA2783" w:rsidRPr="009D6571" w:rsidRDefault="00CA2783" w:rsidP="00CA2783">
      <w:pPr>
        <w:spacing w:line="240" w:lineRule="auto"/>
        <w:rPr>
          <w:rFonts w:ascii="Times New Roman" w:eastAsia="Times New Roman" w:hAnsi="Times New Roman"/>
          <w:szCs w:val="24"/>
        </w:rPr>
      </w:pPr>
    </w:p>
    <w:p w14:paraId="39C6DA76" w14:textId="77777777" w:rsidR="00CA2783" w:rsidRDefault="00CA2783" w:rsidP="00CA2783">
      <w:pPr>
        <w:autoSpaceDE w:val="0"/>
        <w:adjustRightInd w:val="0"/>
        <w:spacing w:line="240" w:lineRule="auto"/>
        <w:rPr>
          <w:rFonts w:ascii="Times New Roman" w:hAnsi="Times New Roman"/>
          <w:szCs w:val="24"/>
        </w:rPr>
      </w:pPr>
    </w:p>
    <w:p w14:paraId="1CB7C101" w14:textId="77777777" w:rsidR="00CA2783" w:rsidRDefault="00CA2783" w:rsidP="00CA2783">
      <w:pPr>
        <w:autoSpaceDE w:val="0"/>
        <w:adjustRightInd w:val="0"/>
        <w:spacing w:line="240" w:lineRule="auto"/>
        <w:ind w:left="5184" w:firstLine="1053"/>
        <w:rPr>
          <w:rFonts w:ascii="Times New Roman" w:hAnsi="Times New Roman"/>
          <w:szCs w:val="24"/>
        </w:rPr>
      </w:pPr>
    </w:p>
    <w:p w14:paraId="5073F890" w14:textId="77777777" w:rsidR="00CA2783" w:rsidRDefault="00CA2783" w:rsidP="00CA2783">
      <w:pPr>
        <w:autoSpaceDE w:val="0"/>
        <w:adjustRightInd w:val="0"/>
        <w:spacing w:line="240" w:lineRule="auto"/>
        <w:ind w:left="5184" w:firstLine="1053"/>
        <w:rPr>
          <w:rFonts w:ascii="Times New Roman" w:hAnsi="Times New Roman"/>
          <w:szCs w:val="24"/>
        </w:rPr>
      </w:pPr>
    </w:p>
    <w:p w14:paraId="0C1384CE" w14:textId="77777777" w:rsidR="00CA2783" w:rsidRDefault="00CA2783" w:rsidP="00CA2783">
      <w:pPr>
        <w:autoSpaceDE w:val="0"/>
        <w:adjustRightInd w:val="0"/>
        <w:spacing w:line="240" w:lineRule="auto"/>
        <w:ind w:left="5184" w:firstLine="1053"/>
        <w:rPr>
          <w:rFonts w:ascii="Times New Roman" w:hAnsi="Times New Roman"/>
          <w:szCs w:val="24"/>
        </w:rPr>
      </w:pPr>
    </w:p>
    <w:p w14:paraId="63DA9A2A" w14:textId="77777777" w:rsidR="00CA2783" w:rsidRDefault="00CA2783" w:rsidP="00CA2783">
      <w:pPr>
        <w:autoSpaceDE w:val="0"/>
        <w:adjustRightInd w:val="0"/>
        <w:spacing w:line="240" w:lineRule="auto"/>
        <w:ind w:left="5184" w:firstLine="1053"/>
        <w:rPr>
          <w:rFonts w:ascii="Times New Roman" w:hAnsi="Times New Roman"/>
          <w:szCs w:val="24"/>
        </w:rPr>
      </w:pPr>
    </w:p>
    <w:p w14:paraId="54593A76" w14:textId="77777777" w:rsidR="00CA2783" w:rsidRDefault="00CA2783" w:rsidP="00CA2783">
      <w:pPr>
        <w:autoSpaceDE w:val="0"/>
        <w:adjustRightInd w:val="0"/>
        <w:spacing w:line="240" w:lineRule="auto"/>
        <w:ind w:left="5184" w:firstLine="1053"/>
        <w:rPr>
          <w:rFonts w:ascii="Times New Roman" w:hAnsi="Times New Roman"/>
          <w:szCs w:val="24"/>
        </w:rPr>
      </w:pPr>
    </w:p>
    <w:p w14:paraId="7E24AEB5" w14:textId="77777777" w:rsidR="00CA2783" w:rsidRDefault="00CA2783" w:rsidP="00CA2783">
      <w:pPr>
        <w:autoSpaceDE w:val="0"/>
        <w:adjustRightInd w:val="0"/>
        <w:spacing w:line="240" w:lineRule="auto"/>
        <w:ind w:left="5184" w:firstLine="1053"/>
        <w:rPr>
          <w:rFonts w:ascii="Times New Roman" w:hAnsi="Times New Roman"/>
          <w:szCs w:val="24"/>
        </w:rPr>
      </w:pPr>
    </w:p>
    <w:p w14:paraId="604F60E5" w14:textId="77777777" w:rsidR="00CA2783" w:rsidRDefault="00CA2783" w:rsidP="00CA2783">
      <w:pPr>
        <w:autoSpaceDE w:val="0"/>
        <w:adjustRightInd w:val="0"/>
        <w:spacing w:line="240" w:lineRule="auto"/>
        <w:ind w:left="5184" w:firstLine="1053"/>
        <w:rPr>
          <w:rFonts w:ascii="Times New Roman" w:hAnsi="Times New Roman"/>
          <w:szCs w:val="24"/>
        </w:rPr>
      </w:pPr>
    </w:p>
    <w:p w14:paraId="604516DE" w14:textId="77777777" w:rsidR="00CA2783" w:rsidRPr="00186246" w:rsidRDefault="00CA2783" w:rsidP="00186246">
      <w:pPr>
        <w:pStyle w:val="Betarp"/>
        <w:ind w:left="5529"/>
        <w:rPr>
          <w:rFonts w:ascii="Times New Roman" w:hAnsi="Times New Roman"/>
          <w:sz w:val="24"/>
          <w:szCs w:val="24"/>
        </w:rPr>
      </w:pPr>
      <w:r>
        <w:br w:type="page"/>
      </w:r>
      <w:r w:rsidRPr="00186246">
        <w:rPr>
          <w:rFonts w:ascii="Times New Roman" w:hAnsi="Times New Roman"/>
          <w:sz w:val="24"/>
          <w:szCs w:val="24"/>
        </w:rPr>
        <w:lastRenderedPageBreak/>
        <w:t>PATVIRTINTA</w:t>
      </w:r>
    </w:p>
    <w:p w14:paraId="558B2F25" w14:textId="77777777" w:rsidR="00CA2783" w:rsidRPr="00186246" w:rsidRDefault="00CA2783" w:rsidP="00186246">
      <w:pPr>
        <w:pStyle w:val="Betarp"/>
        <w:ind w:left="5529"/>
        <w:rPr>
          <w:rFonts w:ascii="Times New Roman" w:hAnsi="Times New Roman"/>
          <w:sz w:val="24"/>
          <w:szCs w:val="24"/>
        </w:rPr>
      </w:pPr>
      <w:r w:rsidRPr="00186246">
        <w:rPr>
          <w:rFonts w:ascii="Times New Roman" w:hAnsi="Times New Roman"/>
          <w:sz w:val="24"/>
          <w:szCs w:val="24"/>
        </w:rPr>
        <w:t>Pakruojo „Žemynos“ progimnazijos direktoriaus 2023 m.                  d.</w:t>
      </w:r>
    </w:p>
    <w:p w14:paraId="579C78E1" w14:textId="77777777" w:rsidR="00CA2783" w:rsidRPr="00186246" w:rsidRDefault="00CA2783" w:rsidP="00186246">
      <w:pPr>
        <w:pStyle w:val="Betarp"/>
        <w:ind w:left="5529"/>
        <w:rPr>
          <w:rFonts w:ascii="Times New Roman" w:hAnsi="Times New Roman"/>
          <w:sz w:val="24"/>
          <w:szCs w:val="24"/>
        </w:rPr>
      </w:pPr>
      <w:r w:rsidRPr="00186246">
        <w:rPr>
          <w:rFonts w:ascii="Times New Roman" w:hAnsi="Times New Roman"/>
          <w:sz w:val="24"/>
          <w:szCs w:val="24"/>
        </w:rPr>
        <w:t>įsakymu Nr. V-</w:t>
      </w:r>
    </w:p>
    <w:p w14:paraId="28D632CC" w14:textId="77777777" w:rsidR="00CD767A" w:rsidRPr="00186246" w:rsidRDefault="00CD767A" w:rsidP="00186246">
      <w:pPr>
        <w:pStyle w:val="Betarp"/>
        <w:ind w:left="5529"/>
        <w:rPr>
          <w:rFonts w:ascii="Times New Roman" w:hAnsi="Times New Roman"/>
          <w:sz w:val="24"/>
          <w:szCs w:val="24"/>
        </w:rPr>
      </w:pPr>
    </w:p>
    <w:p w14:paraId="3C677488" w14:textId="77777777" w:rsidR="00CD767A" w:rsidRPr="00186246" w:rsidRDefault="00CD767A" w:rsidP="00186246">
      <w:pPr>
        <w:pStyle w:val="Betarp"/>
        <w:ind w:left="5529"/>
        <w:rPr>
          <w:rFonts w:ascii="Times New Roman" w:hAnsi="Times New Roman"/>
          <w:sz w:val="24"/>
          <w:szCs w:val="24"/>
        </w:rPr>
      </w:pPr>
      <w:r w:rsidRPr="00186246">
        <w:rPr>
          <w:rFonts w:ascii="Times New Roman" w:hAnsi="Times New Roman"/>
          <w:sz w:val="24"/>
          <w:szCs w:val="24"/>
        </w:rPr>
        <w:t>PRITARTA</w:t>
      </w:r>
    </w:p>
    <w:p w14:paraId="67EE56A0" w14:textId="77777777" w:rsidR="00CD767A" w:rsidRPr="00186246" w:rsidRDefault="00CD767A" w:rsidP="00186246">
      <w:pPr>
        <w:pStyle w:val="Betarp"/>
        <w:ind w:left="5529"/>
        <w:rPr>
          <w:rFonts w:ascii="Times New Roman" w:hAnsi="Times New Roman"/>
          <w:sz w:val="24"/>
          <w:szCs w:val="24"/>
        </w:rPr>
      </w:pPr>
      <w:r w:rsidRPr="00186246">
        <w:rPr>
          <w:rFonts w:ascii="Times New Roman" w:hAnsi="Times New Roman"/>
          <w:sz w:val="24"/>
          <w:szCs w:val="24"/>
        </w:rPr>
        <w:t>Pakruojo rajono savivaldybės a</w:t>
      </w:r>
      <w:r w:rsidR="00B3016B" w:rsidRPr="00186246">
        <w:rPr>
          <w:rFonts w:ascii="Times New Roman" w:hAnsi="Times New Roman"/>
          <w:sz w:val="24"/>
          <w:szCs w:val="24"/>
        </w:rPr>
        <w:t>dministracijos direktoriaus 2023</w:t>
      </w:r>
      <w:r w:rsidR="00FC374A" w:rsidRPr="00186246">
        <w:rPr>
          <w:rFonts w:ascii="Times New Roman" w:hAnsi="Times New Roman"/>
          <w:sz w:val="24"/>
          <w:szCs w:val="24"/>
        </w:rPr>
        <w:t xml:space="preserve"> m. </w:t>
      </w:r>
      <w:r w:rsidRPr="00186246">
        <w:rPr>
          <w:rFonts w:ascii="Times New Roman" w:hAnsi="Times New Roman"/>
          <w:sz w:val="24"/>
          <w:szCs w:val="24"/>
        </w:rPr>
        <w:t xml:space="preserve">    </w:t>
      </w:r>
      <w:r w:rsidR="00D05F71" w:rsidRPr="00186246">
        <w:rPr>
          <w:rFonts w:ascii="Times New Roman" w:hAnsi="Times New Roman"/>
          <w:sz w:val="24"/>
          <w:szCs w:val="24"/>
        </w:rPr>
        <w:t xml:space="preserve">            </w:t>
      </w:r>
      <w:r w:rsidRPr="00186246">
        <w:rPr>
          <w:rFonts w:ascii="Times New Roman" w:hAnsi="Times New Roman"/>
          <w:sz w:val="24"/>
          <w:szCs w:val="24"/>
        </w:rPr>
        <w:t xml:space="preserve">   d.</w:t>
      </w:r>
    </w:p>
    <w:p w14:paraId="3D7E346E" w14:textId="77777777" w:rsidR="00CD767A" w:rsidRPr="00186246" w:rsidRDefault="00CD767A" w:rsidP="00186246">
      <w:pPr>
        <w:pStyle w:val="Betarp"/>
        <w:ind w:left="5529"/>
        <w:rPr>
          <w:rFonts w:ascii="Times New Roman" w:hAnsi="Times New Roman"/>
          <w:sz w:val="24"/>
          <w:szCs w:val="24"/>
        </w:rPr>
      </w:pPr>
      <w:r w:rsidRPr="00186246">
        <w:rPr>
          <w:rFonts w:ascii="Times New Roman" w:hAnsi="Times New Roman"/>
          <w:sz w:val="24"/>
          <w:szCs w:val="24"/>
        </w:rPr>
        <w:t>įsakymu Nr.</w:t>
      </w:r>
    </w:p>
    <w:p w14:paraId="2DAE46EA" w14:textId="77777777" w:rsidR="00CA2783" w:rsidRPr="00186246" w:rsidRDefault="00CA2783" w:rsidP="00186246">
      <w:pPr>
        <w:pStyle w:val="Betarp"/>
        <w:ind w:left="5529"/>
        <w:rPr>
          <w:rFonts w:ascii="Times New Roman" w:hAnsi="Times New Roman"/>
          <w:sz w:val="24"/>
          <w:szCs w:val="24"/>
        </w:rPr>
      </w:pPr>
    </w:p>
    <w:p w14:paraId="11E34884" w14:textId="77777777" w:rsidR="00CA2783" w:rsidRPr="00186246" w:rsidRDefault="00CA2783" w:rsidP="00186246">
      <w:pPr>
        <w:pStyle w:val="Betarp"/>
        <w:ind w:left="5529"/>
        <w:rPr>
          <w:rFonts w:ascii="Times New Roman" w:hAnsi="Times New Roman"/>
          <w:sz w:val="24"/>
          <w:szCs w:val="24"/>
        </w:rPr>
      </w:pPr>
      <w:r w:rsidRPr="00186246">
        <w:rPr>
          <w:rFonts w:ascii="Times New Roman" w:hAnsi="Times New Roman"/>
          <w:sz w:val="24"/>
          <w:szCs w:val="24"/>
        </w:rPr>
        <w:t>PRITARTA</w:t>
      </w:r>
    </w:p>
    <w:p w14:paraId="5761AAB2" w14:textId="77777777" w:rsidR="00CA2783" w:rsidRPr="00186246" w:rsidRDefault="00CA2783" w:rsidP="00186246">
      <w:pPr>
        <w:pStyle w:val="Betarp"/>
        <w:ind w:left="5529"/>
        <w:rPr>
          <w:rFonts w:ascii="Times New Roman" w:hAnsi="Times New Roman"/>
          <w:sz w:val="24"/>
          <w:szCs w:val="24"/>
        </w:rPr>
      </w:pPr>
      <w:r w:rsidRPr="00186246">
        <w:rPr>
          <w:rFonts w:ascii="Times New Roman" w:hAnsi="Times New Roman"/>
          <w:sz w:val="24"/>
          <w:szCs w:val="24"/>
        </w:rPr>
        <w:t>Pakruojo „Žemynos“ progimnazijos</w:t>
      </w:r>
    </w:p>
    <w:p w14:paraId="58DE5816" w14:textId="77777777" w:rsidR="00CA2783" w:rsidRPr="00186246" w:rsidRDefault="00CA2783" w:rsidP="00186246">
      <w:pPr>
        <w:pStyle w:val="Betarp"/>
        <w:ind w:left="5529"/>
        <w:rPr>
          <w:rFonts w:ascii="Times New Roman" w:hAnsi="Times New Roman"/>
          <w:sz w:val="24"/>
          <w:szCs w:val="24"/>
        </w:rPr>
      </w:pPr>
      <w:r w:rsidRPr="00186246">
        <w:rPr>
          <w:rFonts w:ascii="Times New Roman" w:hAnsi="Times New Roman"/>
          <w:sz w:val="24"/>
          <w:szCs w:val="24"/>
        </w:rPr>
        <w:t>tarybos 2023 m. sausio 9 d.</w:t>
      </w:r>
    </w:p>
    <w:p w14:paraId="64E633A2" w14:textId="77777777" w:rsidR="00CA2783" w:rsidRPr="00186246" w:rsidRDefault="00CA2783" w:rsidP="00186246">
      <w:pPr>
        <w:pStyle w:val="Betarp"/>
        <w:ind w:left="5529"/>
        <w:rPr>
          <w:rFonts w:ascii="Times New Roman" w:hAnsi="Times New Roman"/>
          <w:sz w:val="24"/>
          <w:szCs w:val="24"/>
        </w:rPr>
      </w:pPr>
      <w:r w:rsidRPr="00186246">
        <w:rPr>
          <w:rFonts w:ascii="Times New Roman" w:hAnsi="Times New Roman"/>
          <w:sz w:val="24"/>
          <w:szCs w:val="24"/>
        </w:rPr>
        <w:t>nutarimu Nr. 1</w:t>
      </w:r>
    </w:p>
    <w:p w14:paraId="6E57C06A" w14:textId="77777777" w:rsidR="00CD767A" w:rsidRPr="008B3797" w:rsidRDefault="00CD767A" w:rsidP="00407333">
      <w:pPr>
        <w:spacing w:after="0"/>
        <w:ind w:left="6237"/>
        <w:rPr>
          <w:rFonts w:ascii="Times New Roman" w:hAnsi="Times New Roman"/>
          <w:sz w:val="24"/>
          <w:szCs w:val="36"/>
        </w:rPr>
      </w:pPr>
    </w:p>
    <w:p w14:paraId="377D984C" w14:textId="77777777" w:rsidR="00CD767A" w:rsidRPr="00CA2783" w:rsidRDefault="00CD767A" w:rsidP="00CA2783">
      <w:pPr>
        <w:pStyle w:val="Betarp"/>
        <w:jc w:val="center"/>
        <w:rPr>
          <w:rFonts w:ascii="Times New Roman" w:hAnsi="Times New Roman"/>
          <w:b/>
          <w:bCs/>
          <w:sz w:val="24"/>
          <w:szCs w:val="24"/>
        </w:rPr>
      </w:pPr>
      <w:r w:rsidRPr="00CA2783">
        <w:rPr>
          <w:rFonts w:ascii="Times New Roman" w:hAnsi="Times New Roman"/>
          <w:b/>
          <w:bCs/>
          <w:sz w:val="24"/>
          <w:szCs w:val="24"/>
        </w:rPr>
        <w:t xml:space="preserve">PAKRUOJO „ŽEMYNOS“ PROGIMNAZIJOS </w:t>
      </w:r>
      <w:r w:rsidR="00CA2783" w:rsidRPr="00CA2783">
        <w:rPr>
          <w:rFonts w:ascii="Times New Roman" w:hAnsi="Times New Roman"/>
          <w:b/>
          <w:bCs/>
          <w:sz w:val="24"/>
          <w:szCs w:val="24"/>
        </w:rPr>
        <w:t>202</w:t>
      </w:r>
      <w:r w:rsidR="00E80C06">
        <w:rPr>
          <w:rFonts w:ascii="Times New Roman" w:hAnsi="Times New Roman"/>
          <w:b/>
          <w:bCs/>
          <w:sz w:val="24"/>
          <w:szCs w:val="24"/>
        </w:rPr>
        <w:t>3–</w:t>
      </w:r>
      <w:r w:rsidR="00CA2783" w:rsidRPr="00CA2783">
        <w:rPr>
          <w:rFonts w:ascii="Times New Roman" w:hAnsi="Times New Roman"/>
          <w:b/>
          <w:bCs/>
          <w:sz w:val="24"/>
          <w:szCs w:val="24"/>
        </w:rPr>
        <w:t>2025</w:t>
      </w:r>
      <w:r w:rsidR="00E80C06">
        <w:rPr>
          <w:rFonts w:ascii="Times New Roman" w:hAnsi="Times New Roman"/>
          <w:b/>
          <w:bCs/>
          <w:sz w:val="24"/>
          <w:szCs w:val="24"/>
        </w:rPr>
        <w:t xml:space="preserve"> </w:t>
      </w:r>
      <w:r w:rsidR="00CA2783" w:rsidRPr="00CA2783">
        <w:rPr>
          <w:rFonts w:ascii="Times New Roman" w:hAnsi="Times New Roman"/>
          <w:b/>
          <w:bCs/>
          <w:sz w:val="24"/>
          <w:szCs w:val="24"/>
        </w:rPr>
        <w:t>METŲ</w:t>
      </w:r>
    </w:p>
    <w:p w14:paraId="684863C3" w14:textId="77777777" w:rsidR="00CD767A" w:rsidRPr="00CA2783" w:rsidRDefault="00CD767A" w:rsidP="00CA2783">
      <w:pPr>
        <w:pStyle w:val="Betarp"/>
        <w:jc w:val="center"/>
        <w:rPr>
          <w:rFonts w:ascii="Times New Roman" w:hAnsi="Times New Roman"/>
          <w:b/>
          <w:bCs/>
          <w:sz w:val="24"/>
          <w:szCs w:val="24"/>
        </w:rPr>
      </w:pPr>
      <w:r w:rsidRPr="00CA2783">
        <w:rPr>
          <w:rFonts w:ascii="Times New Roman" w:hAnsi="Times New Roman"/>
          <w:b/>
          <w:bCs/>
          <w:sz w:val="24"/>
          <w:szCs w:val="24"/>
        </w:rPr>
        <w:t>STRATEGINIS PLANAS</w:t>
      </w:r>
    </w:p>
    <w:p w14:paraId="3C282CF8" w14:textId="77777777" w:rsidR="00CD767A" w:rsidRPr="00CA2783" w:rsidRDefault="00CD767A" w:rsidP="00CA2783">
      <w:pPr>
        <w:spacing w:after="0" w:line="240" w:lineRule="auto"/>
        <w:jc w:val="center"/>
        <w:rPr>
          <w:rFonts w:ascii="Times New Roman" w:hAnsi="Times New Roman"/>
        </w:rPr>
      </w:pPr>
      <w:bookmarkStart w:id="2" w:name="_Toc476314206"/>
      <w:bookmarkStart w:id="3" w:name="_Toc476144389"/>
    </w:p>
    <w:p w14:paraId="6C520CF8" w14:textId="77777777" w:rsidR="00CD767A" w:rsidRPr="00CA2783" w:rsidRDefault="00CD767A" w:rsidP="00CA2783">
      <w:pPr>
        <w:pStyle w:val="Betarp"/>
        <w:jc w:val="center"/>
        <w:rPr>
          <w:rFonts w:ascii="Times New Roman" w:hAnsi="Times New Roman"/>
          <w:b/>
          <w:bCs/>
          <w:sz w:val="24"/>
          <w:szCs w:val="24"/>
        </w:rPr>
      </w:pPr>
      <w:r w:rsidRPr="00CA2783">
        <w:rPr>
          <w:rFonts w:ascii="Times New Roman" w:hAnsi="Times New Roman"/>
          <w:b/>
          <w:bCs/>
          <w:sz w:val="24"/>
          <w:szCs w:val="24"/>
        </w:rPr>
        <w:t>I SKYRIUS</w:t>
      </w:r>
      <w:bookmarkEnd w:id="2"/>
    </w:p>
    <w:bookmarkEnd w:id="3"/>
    <w:p w14:paraId="22C86EFF" w14:textId="77777777" w:rsidR="00CD767A" w:rsidRDefault="00CD767A" w:rsidP="00CA2783">
      <w:pPr>
        <w:pStyle w:val="Betarp"/>
        <w:jc w:val="center"/>
        <w:rPr>
          <w:rFonts w:ascii="Times New Roman" w:hAnsi="Times New Roman"/>
          <w:b/>
          <w:bCs/>
          <w:sz w:val="24"/>
          <w:szCs w:val="24"/>
        </w:rPr>
      </w:pPr>
      <w:r w:rsidRPr="00CA2783">
        <w:rPr>
          <w:rFonts w:ascii="Times New Roman" w:hAnsi="Times New Roman"/>
          <w:b/>
          <w:bCs/>
          <w:sz w:val="24"/>
          <w:szCs w:val="24"/>
        </w:rPr>
        <w:t>ĮVADAS</w:t>
      </w:r>
    </w:p>
    <w:p w14:paraId="7E56EB80" w14:textId="77777777" w:rsidR="00CA2783" w:rsidRPr="00CA2783" w:rsidRDefault="00CA2783" w:rsidP="00CA2783">
      <w:pPr>
        <w:pStyle w:val="Betarp"/>
        <w:jc w:val="center"/>
        <w:rPr>
          <w:rFonts w:ascii="Times New Roman" w:hAnsi="Times New Roman"/>
          <w:b/>
          <w:bCs/>
          <w:sz w:val="24"/>
          <w:szCs w:val="24"/>
        </w:rPr>
      </w:pPr>
    </w:p>
    <w:p w14:paraId="6795768C" w14:textId="77777777" w:rsidR="00CD767A" w:rsidRPr="008B3797" w:rsidRDefault="00CD767A" w:rsidP="00C2355D">
      <w:pPr>
        <w:spacing w:after="0" w:line="360" w:lineRule="auto"/>
        <w:ind w:firstLine="1134"/>
        <w:jc w:val="both"/>
        <w:rPr>
          <w:rFonts w:ascii="Times New Roman" w:hAnsi="Times New Roman"/>
          <w:sz w:val="24"/>
          <w:szCs w:val="24"/>
        </w:rPr>
      </w:pPr>
      <w:r w:rsidRPr="008B3797">
        <w:rPr>
          <w:rFonts w:ascii="Times New Roman" w:hAnsi="Times New Roman"/>
          <w:sz w:val="24"/>
          <w:szCs w:val="24"/>
        </w:rPr>
        <w:t>Pakruojo „Žemynos“ progimnazijos 202</w:t>
      </w:r>
      <w:r w:rsidR="004875C3" w:rsidRPr="008B3797">
        <w:rPr>
          <w:rFonts w:ascii="Times New Roman" w:hAnsi="Times New Roman"/>
          <w:sz w:val="24"/>
          <w:szCs w:val="24"/>
        </w:rPr>
        <w:t>3</w:t>
      </w:r>
      <w:r w:rsidRPr="008B3797">
        <w:rPr>
          <w:rFonts w:ascii="Times New Roman" w:hAnsi="Times New Roman"/>
          <w:sz w:val="24"/>
          <w:szCs w:val="24"/>
        </w:rPr>
        <w:t>–202</w:t>
      </w:r>
      <w:r w:rsidR="004875C3" w:rsidRPr="008B3797">
        <w:rPr>
          <w:rFonts w:ascii="Times New Roman" w:hAnsi="Times New Roman"/>
          <w:sz w:val="24"/>
          <w:szCs w:val="24"/>
        </w:rPr>
        <w:t>5</w:t>
      </w:r>
      <w:r w:rsidRPr="008B3797">
        <w:rPr>
          <w:rFonts w:ascii="Times New Roman" w:hAnsi="Times New Roman"/>
          <w:sz w:val="24"/>
          <w:szCs w:val="24"/>
        </w:rPr>
        <w:t xml:space="preserve"> metų strateginis planas (toliau – strateginis planas) parengtas vadovaujantis Lietuvos Respublikos Konstitucija, Valstybine švietimo 2013–2022 metų strategija, Lietuvos Respublikos švietimo įstatymu, Geros mokyklos koncepcija, Pakruojo rajono savivaldybės 2020–2022 metų strateginiu veiklos planu, Pakruojo „Žemynos“ progimnazijos (toliau gali būti vadinama ir mokykla) nuostatais, mokyklos veiklos įsivertinimo, stebėjimų duomenimis. Strateginį planą rengė darbo grupė, sudaryta direktoriaus įsakymu. Planas pristatytas mokyklos bendruomenei, mokyklos tarybai.  </w:t>
      </w:r>
    </w:p>
    <w:p w14:paraId="6BF1CC2C" w14:textId="77777777" w:rsidR="00CA2783" w:rsidRDefault="00CA2783" w:rsidP="00CA2783">
      <w:pPr>
        <w:pStyle w:val="Betarp"/>
        <w:jc w:val="center"/>
        <w:rPr>
          <w:rFonts w:ascii="Times New Roman" w:hAnsi="Times New Roman"/>
          <w:b/>
          <w:bCs/>
          <w:sz w:val="24"/>
          <w:szCs w:val="24"/>
          <w:lang w:eastAsia="lt-LT"/>
        </w:rPr>
      </w:pPr>
    </w:p>
    <w:p w14:paraId="3632A2BB" w14:textId="77777777" w:rsidR="00CD767A" w:rsidRPr="00CA2783" w:rsidRDefault="00CD767A" w:rsidP="00CA2783">
      <w:pPr>
        <w:pStyle w:val="Betarp"/>
        <w:jc w:val="center"/>
        <w:rPr>
          <w:rFonts w:ascii="Times New Roman" w:hAnsi="Times New Roman"/>
          <w:b/>
          <w:bCs/>
          <w:sz w:val="24"/>
          <w:szCs w:val="24"/>
          <w:lang w:eastAsia="lt-LT"/>
        </w:rPr>
      </w:pPr>
      <w:r w:rsidRPr="00CA2783">
        <w:rPr>
          <w:rFonts w:ascii="Times New Roman" w:hAnsi="Times New Roman"/>
          <w:b/>
          <w:bCs/>
          <w:sz w:val="24"/>
          <w:szCs w:val="24"/>
          <w:lang w:eastAsia="lt-LT"/>
        </w:rPr>
        <w:t>II SKYRIUS</w:t>
      </w:r>
    </w:p>
    <w:p w14:paraId="4F99A564" w14:textId="77777777" w:rsidR="00CD767A" w:rsidRPr="00CA2783" w:rsidRDefault="00CD767A" w:rsidP="00CA2783">
      <w:pPr>
        <w:pStyle w:val="Betarp"/>
        <w:jc w:val="center"/>
        <w:rPr>
          <w:rFonts w:ascii="Times New Roman" w:hAnsi="Times New Roman"/>
          <w:b/>
          <w:bCs/>
          <w:sz w:val="24"/>
          <w:szCs w:val="24"/>
          <w:lang w:eastAsia="lt-LT"/>
        </w:rPr>
      </w:pPr>
      <w:r w:rsidRPr="00CA2783">
        <w:rPr>
          <w:rFonts w:ascii="Times New Roman" w:hAnsi="Times New Roman"/>
          <w:b/>
          <w:bCs/>
          <w:sz w:val="24"/>
          <w:szCs w:val="24"/>
          <w:lang w:eastAsia="lt-LT"/>
        </w:rPr>
        <w:t>MOKYKLOS PRISTATYMAS</w:t>
      </w:r>
    </w:p>
    <w:p w14:paraId="546AD5C7" w14:textId="77777777" w:rsidR="00CD767A" w:rsidRPr="00D92F75" w:rsidRDefault="00CD767A" w:rsidP="00C2355D">
      <w:pPr>
        <w:spacing w:after="0" w:line="360" w:lineRule="auto"/>
        <w:jc w:val="center"/>
        <w:rPr>
          <w:rFonts w:ascii="Times New Roman" w:hAnsi="Times New Roman"/>
          <w:b/>
          <w:sz w:val="24"/>
          <w:szCs w:val="24"/>
        </w:rPr>
      </w:pPr>
    </w:p>
    <w:p w14:paraId="21981514" w14:textId="77777777" w:rsidR="00CD767A" w:rsidRPr="00D92F75" w:rsidRDefault="00CD767A" w:rsidP="00C2355D">
      <w:pPr>
        <w:numPr>
          <w:ilvl w:val="0"/>
          <w:numId w:val="10"/>
        </w:numPr>
        <w:tabs>
          <w:tab w:val="left" w:pos="1418"/>
        </w:tabs>
        <w:spacing w:after="0" w:line="360" w:lineRule="auto"/>
        <w:ind w:left="0" w:firstLine="1134"/>
        <w:jc w:val="both"/>
        <w:rPr>
          <w:rFonts w:ascii="Times New Roman" w:hAnsi="Times New Roman"/>
          <w:sz w:val="24"/>
          <w:szCs w:val="24"/>
        </w:rPr>
      </w:pPr>
      <w:r w:rsidRPr="00D92F75">
        <w:rPr>
          <w:rFonts w:ascii="Times New Roman" w:hAnsi="Times New Roman"/>
          <w:sz w:val="24"/>
          <w:szCs w:val="24"/>
        </w:rPr>
        <w:t xml:space="preserve">Mokyklos oficialusis pavadinimas – Pakruojo „Žemynos“ </w:t>
      </w:r>
      <w:r>
        <w:rPr>
          <w:rFonts w:ascii="Times New Roman" w:hAnsi="Times New Roman"/>
          <w:sz w:val="24"/>
          <w:szCs w:val="24"/>
        </w:rPr>
        <w:t>progimnazija,</w:t>
      </w:r>
      <w:r w:rsidRPr="00D92F75">
        <w:rPr>
          <w:rFonts w:ascii="Times New Roman" w:hAnsi="Times New Roman"/>
          <w:sz w:val="24"/>
          <w:szCs w:val="24"/>
        </w:rPr>
        <w:t xml:space="preserve"> trumpasis pavadinimas – „Žemynos“ </w:t>
      </w:r>
      <w:r>
        <w:rPr>
          <w:rFonts w:ascii="Times New Roman" w:hAnsi="Times New Roman"/>
          <w:sz w:val="24"/>
          <w:szCs w:val="24"/>
        </w:rPr>
        <w:t>progimnazija</w:t>
      </w:r>
      <w:r w:rsidRPr="00D92F75">
        <w:rPr>
          <w:rFonts w:ascii="Times New Roman" w:hAnsi="Times New Roman"/>
          <w:sz w:val="24"/>
          <w:szCs w:val="24"/>
        </w:rPr>
        <w:t xml:space="preserve">. </w:t>
      </w:r>
    </w:p>
    <w:p w14:paraId="626D5550" w14:textId="77777777" w:rsidR="00CD767A" w:rsidRPr="00D92F75" w:rsidRDefault="00CD767A" w:rsidP="00C2355D">
      <w:pPr>
        <w:numPr>
          <w:ilvl w:val="0"/>
          <w:numId w:val="10"/>
        </w:numPr>
        <w:tabs>
          <w:tab w:val="left" w:pos="1418"/>
        </w:tabs>
        <w:spacing w:after="0" w:line="360" w:lineRule="auto"/>
        <w:ind w:left="0" w:firstLine="1134"/>
        <w:jc w:val="both"/>
        <w:rPr>
          <w:rFonts w:ascii="Times New Roman" w:hAnsi="Times New Roman"/>
          <w:sz w:val="24"/>
          <w:szCs w:val="24"/>
        </w:rPr>
      </w:pPr>
      <w:r w:rsidRPr="00D92F75">
        <w:rPr>
          <w:rFonts w:ascii="Times New Roman" w:hAnsi="Times New Roman"/>
          <w:sz w:val="24"/>
          <w:szCs w:val="24"/>
        </w:rPr>
        <w:t>Mokykla įregistruota Juridinių asmenų registre, kodas 190066563.</w:t>
      </w:r>
    </w:p>
    <w:p w14:paraId="176ECEFB" w14:textId="77777777" w:rsidR="00CD767A" w:rsidRPr="00D92F75" w:rsidRDefault="00CD767A" w:rsidP="00C2355D">
      <w:pPr>
        <w:numPr>
          <w:ilvl w:val="0"/>
          <w:numId w:val="10"/>
        </w:numPr>
        <w:tabs>
          <w:tab w:val="left" w:pos="1418"/>
        </w:tabs>
        <w:spacing w:after="0" w:line="360" w:lineRule="auto"/>
        <w:ind w:left="0" w:firstLine="1134"/>
        <w:jc w:val="both"/>
        <w:rPr>
          <w:rFonts w:ascii="Times New Roman" w:hAnsi="Times New Roman"/>
          <w:sz w:val="24"/>
          <w:szCs w:val="24"/>
        </w:rPr>
      </w:pPr>
      <w:r w:rsidRPr="00D92F75">
        <w:rPr>
          <w:rFonts w:ascii="Times New Roman" w:hAnsi="Times New Roman"/>
          <w:sz w:val="24"/>
          <w:szCs w:val="24"/>
        </w:rPr>
        <w:t xml:space="preserve">Mokykla įsteigta 1982 m. rugsėjo 1 d. </w:t>
      </w:r>
    </w:p>
    <w:p w14:paraId="110742C3" w14:textId="77777777" w:rsidR="00CD767A" w:rsidRPr="00D92F75" w:rsidRDefault="00CD767A" w:rsidP="00C2355D">
      <w:pPr>
        <w:numPr>
          <w:ilvl w:val="0"/>
          <w:numId w:val="10"/>
        </w:numPr>
        <w:tabs>
          <w:tab w:val="left" w:pos="1418"/>
        </w:tabs>
        <w:spacing w:after="0" w:line="360" w:lineRule="auto"/>
        <w:ind w:left="0" w:firstLine="1134"/>
        <w:jc w:val="both"/>
        <w:rPr>
          <w:rFonts w:ascii="Times New Roman" w:hAnsi="Times New Roman"/>
          <w:sz w:val="24"/>
          <w:szCs w:val="24"/>
        </w:rPr>
      </w:pPr>
      <w:r w:rsidRPr="00D92F75">
        <w:rPr>
          <w:rFonts w:ascii="Times New Roman" w:hAnsi="Times New Roman"/>
          <w:sz w:val="24"/>
          <w:szCs w:val="24"/>
        </w:rPr>
        <w:t>Mokyklos teisinė forma – biudžetinė įstaiga.</w:t>
      </w:r>
    </w:p>
    <w:p w14:paraId="5E98E291" w14:textId="77777777" w:rsidR="00CD767A" w:rsidRPr="00D92F75" w:rsidRDefault="00CD767A" w:rsidP="00C2355D">
      <w:pPr>
        <w:numPr>
          <w:ilvl w:val="0"/>
          <w:numId w:val="10"/>
        </w:numPr>
        <w:tabs>
          <w:tab w:val="left" w:pos="1418"/>
        </w:tabs>
        <w:spacing w:after="0" w:line="360" w:lineRule="auto"/>
        <w:ind w:left="0" w:firstLine="1134"/>
        <w:jc w:val="both"/>
        <w:rPr>
          <w:rFonts w:ascii="Times New Roman" w:hAnsi="Times New Roman"/>
          <w:sz w:val="24"/>
          <w:szCs w:val="24"/>
        </w:rPr>
      </w:pPr>
      <w:r w:rsidRPr="00D92F75">
        <w:rPr>
          <w:rFonts w:ascii="Times New Roman" w:hAnsi="Times New Roman"/>
          <w:sz w:val="24"/>
          <w:szCs w:val="24"/>
        </w:rPr>
        <w:t xml:space="preserve">Mokyklos priklausomybė – savivaldybės mokykla. </w:t>
      </w:r>
    </w:p>
    <w:p w14:paraId="2A38C991" w14:textId="77777777" w:rsidR="00CD767A" w:rsidRPr="00D92F75" w:rsidRDefault="00CD767A" w:rsidP="00C2355D">
      <w:pPr>
        <w:numPr>
          <w:ilvl w:val="0"/>
          <w:numId w:val="10"/>
        </w:numPr>
        <w:tabs>
          <w:tab w:val="left" w:pos="1418"/>
        </w:tabs>
        <w:spacing w:after="0" w:line="360" w:lineRule="auto"/>
        <w:ind w:left="0" w:firstLine="1134"/>
        <w:jc w:val="both"/>
        <w:rPr>
          <w:rFonts w:ascii="Times New Roman" w:hAnsi="Times New Roman"/>
          <w:sz w:val="24"/>
          <w:szCs w:val="24"/>
        </w:rPr>
      </w:pPr>
      <w:r w:rsidRPr="00D92F75">
        <w:rPr>
          <w:rFonts w:ascii="Times New Roman" w:hAnsi="Times New Roman"/>
          <w:sz w:val="24"/>
          <w:szCs w:val="24"/>
        </w:rPr>
        <w:t>Mokyklos savininkas – Pakruojo rajono savivaldybė.</w:t>
      </w:r>
    </w:p>
    <w:p w14:paraId="5F9980F0" w14:textId="77777777" w:rsidR="00CD767A" w:rsidRPr="00D92F75" w:rsidRDefault="00CD767A" w:rsidP="00C2355D">
      <w:pPr>
        <w:numPr>
          <w:ilvl w:val="0"/>
          <w:numId w:val="10"/>
        </w:numPr>
        <w:tabs>
          <w:tab w:val="left" w:pos="1418"/>
        </w:tabs>
        <w:spacing w:after="0" w:line="360" w:lineRule="auto"/>
        <w:ind w:left="0" w:firstLine="1134"/>
        <w:jc w:val="both"/>
        <w:rPr>
          <w:rFonts w:ascii="Times New Roman" w:hAnsi="Times New Roman"/>
          <w:sz w:val="24"/>
          <w:szCs w:val="24"/>
        </w:rPr>
      </w:pPr>
      <w:r w:rsidRPr="00D92F75">
        <w:rPr>
          <w:rFonts w:ascii="Times New Roman" w:hAnsi="Times New Roman"/>
          <w:sz w:val="24"/>
          <w:szCs w:val="24"/>
        </w:rPr>
        <w:t xml:space="preserve">Mokyklos savininko teises ir pareigas įgyvendinanti institucija – Pakruojo rajono savivaldybės taryba. </w:t>
      </w:r>
    </w:p>
    <w:p w14:paraId="1EF4590C" w14:textId="77777777" w:rsidR="00CD767A" w:rsidRPr="00D92F75" w:rsidRDefault="00CD767A" w:rsidP="00C2355D">
      <w:pPr>
        <w:numPr>
          <w:ilvl w:val="0"/>
          <w:numId w:val="10"/>
        </w:numPr>
        <w:tabs>
          <w:tab w:val="left" w:pos="1418"/>
        </w:tabs>
        <w:spacing w:after="0" w:line="360" w:lineRule="auto"/>
        <w:ind w:left="0" w:firstLine="1134"/>
        <w:jc w:val="both"/>
        <w:rPr>
          <w:rFonts w:ascii="Times New Roman" w:hAnsi="Times New Roman"/>
          <w:sz w:val="24"/>
          <w:szCs w:val="24"/>
        </w:rPr>
      </w:pPr>
      <w:r w:rsidRPr="00D92F75">
        <w:rPr>
          <w:rFonts w:ascii="Times New Roman" w:hAnsi="Times New Roman"/>
          <w:sz w:val="24"/>
          <w:szCs w:val="24"/>
        </w:rPr>
        <w:t xml:space="preserve">Mokyklos buveinė – P. Mašioto g. 45, LT- 83135, Pakruojis. </w:t>
      </w:r>
    </w:p>
    <w:p w14:paraId="1F08DD61" w14:textId="77777777" w:rsidR="00CD767A" w:rsidRPr="00D92F75" w:rsidRDefault="00CD767A" w:rsidP="00C2355D">
      <w:pPr>
        <w:numPr>
          <w:ilvl w:val="0"/>
          <w:numId w:val="10"/>
        </w:numPr>
        <w:tabs>
          <w:tab w:val="left" w:pos="1418"/>
        </w:tabs>
        <w:spacing w:after="0" w:line="360" w:lineRule="auto"/>
        <w:ind w:left="0" w:firstLine="1134"/>
        <w:jc w:val="both"/>
        <w:rPr>
          <w:rFonts w:ascii="Times New Roman" w:hAnsi="Times New Roman"/>
          <w:sz w:val="24"/>
          <w:szCs w:val="24"/>
        </w:rPr>
      </w:pPr>
      <w:r w:rsidRPr="00D92F75">
        <w:rPr>
          <w:rFonts w:ascii="Times New Roman" w:hAnsi="Times New Roman"/>
          <w:sz w:val="24"/>
          <w:szCs w:val="24"/>
        </w:rPr>
        <w:lastRenderedPageBreak/>
        <w:t>Mokyklos grupė – bendrojo ugdymo mokykla.</w:t>
      </w:r>
    </w:p>
    <w:p w14:paraId="322198AC" w14:textId="77777777" w:rsidR="00CD767A" w:rsidRPr="00D92F75" w:rsidRDefault="00CD767A" w:rsidP="00C2355D">
      <w:pPr>
        <w:numPr>
          <w:ilvl w:val="0"/>
          <w:numId w:val="10"/>
        </w:numPr>
        <w:tabs>
          <w:tab w:val="left" w:pos="1560"/>
        </w:tabs>
        <w:spacing w:after="0" w:line="360" w:lineRule="auto"/>
        <w:ind w:left="0" w:firstLine="1134"/>
        <w:jc w:val="both"/>
        <w:rPr>
          <w:rFonts w:ascii="Times New Roman" w:hAnsi="Times New Roman"/>
          <w:sz w:val="24"/>
          <w:szCs w:val="24"/>
        </w:rPr>
      </w:pPr>
      <w:r w:rsidRPr="00D92F75">
        <w:rPr>
          <w:rFonts w:ascii="Times New Roman" w:hAnsi="Times New Roman"/>
          <w:sz w:val="24"/>
          <w:szCs w:val="24"/>
        </w:rPr>
        <w:t>Mokyklos tipas – pagrindinė mokykla.</w:t>
      </w:r>
    </w:p>
    <w:p w14:paraId="4DEACE6F" w14:textId="77777777" w:rsidR="00CD767A" w:rsidRPr="00D92F75" w:rsidRDefault="00CD767A" w:rsidP="00C2355D">
      <w:pPr>
        <w:numPr>
          <w:ilvl w:val="0"/>
          <w:numId w:val="10"/>
        </w:numPr>
        <w:tabs>
          <w:tab w:val="left" w:pos="1560"/>
        </w:tabs>
        <w:spacing w:after="0" w:line="360" w:lineRule="auto"/>
        <w:ind w:left="0" w:firstLine="1134"/>
        <w:jc w:val="both"/>
        <w:rPr>
          <w:rFonts w:ascii="Times New Roman" w:hAnsi="Times New Roman"/>
          <w:sz w:val="24"/>
          <w:szCs w:val="24"/>
        </w:rPr>
      </w:pPr>
      <w:r w:rsidRPr="00D92F75">
        <w:rPr>
          <w:rFonts w:ascii="Times New Roman" w:hAnsi="Times New Roman"/>
          <w:sz w:val="24"/>
          <w:szCs w:val="24"/>
        </w:rPr>
        <w:t>Mokyklos pagrindinė paskirtis – bendrosios paskirties mokykla.</w:t>
      </w:r>
    </w:p>
    <w:p w14:paraId="43FE4AE5" w14:textId="77777777" w:rsidR="00CD767A" w:rsidRPr="00D92F75" w:rsidRDefault="00CD767A" w:rsidP="00C2355D">
      <w:pPr>
        <w:numPr>
          <w:ilvl w:val="0"/>
          <w:numId w:val="10"/>
        </w:numPr>
        <w:tabs>
          <w:tab w:val="left" w:pos="1560"/>
        </w:tabs>
        <w:spacing w:after="0" w:line="360" w:lineRule="auto"/>
        <w:ind w:left="0" w:firstLine="1134"/>
        <w:jc w:val="both"/>
        <w:rPr>
          <w:rFonts w:ascii="Times New Roman" w:hAnsi="Times New Roman"/>
          <w:sz w:val="24"/>
          <w:szCs w:val="24"/>
        </w:rPr>
      </w:pPr>
      <w:r w:rsidRPr="00D92F75">
        <w:rPr>
          <w:rFonts w:ascii="Times New Roman" w:hAnsi="Times New Roman"/>
          <w:sz w:val="24"/>
          <w:szCs w:val="24"/>
        </w:rPr>
        <w:t>Mokymo kalba – lietuvių.</w:t>
      </w:r>
    </w:p>
    <w:p w14:paraId="0D8C137A" w14:textId="77777777" w:rsidR="00CD767A" w:rsidRPr="00D92F75" w:rsidRDefault="00CD767A" w:rsidP="00C2355D">
      <w:pPr>
        <w:numPr>
          <w:ilvl w:val="0"/>
          <w:numId w:val="10"/>
        </w:numPr>
        <w:tabs>
          <w:tab w:val="left" w:pos="1560"/>
        </w:tabs>
        <w:spacing w:after="0" w:line="360" w:lineRule="auto"/>
        <w:ind w:left="0" w:firstLine="1134"/>
        <w:jc w:val="both"/>
        <w:rPr>
          <w:rFonts w:ascii="Times New Roman" w:hAnsi="Times New Roman"/>
          <w:sz w:val="24"/>
          <w:szCs w:val="24"/>
        </w:rPr>
      </w:pPr>
      <w:r w:rsidRPr="00D92F75">
        <w:rPr>
          <w:rFonts w:ascii="Times New Roman" w:hAnsi="Times New Roman"/>
          <w:sz w:val="24"/>
          <w:szCs w:val="24"/>
        </w:rPr>
        <w:t>Mokymo formos – grupinio mokymosi, pavienio mokymosi</w:t>
      </w:r>
      <w:r>
        <w:rPr>
          <w:rFonts w:ascii="Times New Roman" w:hAnsi="Times New Roman"/>
          <w:sz w:val="24"/>
          <w:szCs w:val="24"/>
        </w:rPr>
        <w:t>, ugdymas namuose.</w:t>
      </w:r>
    </w:p>
    <w:p w14:paraId="51D3F275" w14:textId="77777777" w:rsidR="00CD767A" w:rsidRPr="00D1798C" w:rsidRDefault="00CD767A" w:rsidP="00C2355D">
      <w:pPr>
        <w:numPr>
          <w:ilvl w:val="0"/>
          <w:numId w:val="10"/>
        </w:numPr>
        <w:tabs>
          <w:tab w:val="left" w:pos="1560"/>
        </w:tabs>
        <w:spacing w:after="0" w:line="360" w:lineRule="auto"/>
        <w:ind w:left="0" w:firstLine="1134"/>
        <w:jc w:val="both"/>
        <w:rPr>
          <w:rFonts w:ascii="Times New Roman" w:hAnsi="Times New Roman"/>
          <w:sz w:val="24"/>
          <w:szCs w:val="24"/>
        </w:rPr>
      </w:pPr>
      <w:r w:rsidRPr="00D92F75">
        <w:rPr>
          <w:rFonts w:ascii="Times New Roman" w:hAnsi="Times New Roman"/>
          <w:sz w:val="24"/>
          <w:szCs w:val="24"/>
        </w:rPr>
        <w:t>Mokykla vykdo pradinio</w:t>
      </w:r>
      <w:r>
        <w:rPr>
          <w:rFonts w:ascii="Times New Roman" w:hAnsi="Times New Roman"/>
          <w:sz w:val="24"/>
          <w:szCs w:val="24"/>
        </w:rPr>
        <w:t xml:space="preserve"> </w:t>
      </w:r>
      <w:r w:rsidRPr="00D1798C">
        <w:rPr>
          <w:rFonts w:ascii="Times New Roman" w:hAnsi="Times New Roman"/>
          <w:sz w:val="24"/>
          <w:szCs w:val="24"/>
        </w:rPr>
        <w:t xml:space="preserve">ugdymo, pagrindinio ugdymo programos pirmąją dalį, suaugusiųjų pradinio ugdymo ir pagrindinio ugdymo programos pirmąją dalį, individualizuotas pradinio ir pagrindinio ugdymo, neformaliojo švietimo programas. </w:t>
      </w:r>
    </w:p>
    <w:p w14:paraId="4B0942C0" w14:textId="77777777" w:rsidR="00CD767A" w:rsidRPr="00D1798C" w:rsidRDefault="00CD767A" w:rsidP="00C2355D">
      <w:pPr>
        <w:numPr>
          <w:ilvl w:val="0"/>
          <w:numId w:val="10"/>
        </w:numPr>
        <w:tabs>
          <w:tab w:val="left" w:pos="1560"/>
        </w:tabs>
        <w:spacing w:after="0" w:line="360" w:lineRule="auto"/>
        <w:ind w:left="0" w:firstLine="1134"/>
        <w:jc w:val="both"/>
        <w:rPr>
          <w:rFonts w:ascii="Times New Roman" w:hAnsi="Times New Roman"/>
          <w:sz w:val="24"/>
          <w:szCs w:val="24"/>
        </w:rPr>
      </w:pPr>
      <w:r w:rsidRPr="00D1798C">
        <w:rPr>
          <w:rFonts w:ascii="Times New Roman" w:hAnsi="Times New Roman"/>
          <w:sz w:val="24"/>
          <w:szCs w:val="24"/>
        </w:rPr>
        <w:t>Mokykla išduoda mokymosi pasiekimus įteisinančius dokumentus: pradinio išsilavinimo, pradinio ugdymo pasiekimų pažymėjimus, pažymėjimus baigusiems pagrindinio ugdymo programos pirmąją dalį, mokymosi pasiekimų pažymėjimus.</w:t>
      </w:r>
    </w:p>
    <w:p w14:paraId="3D52AE32" w14:textId="77777777" w:rsidR="00CD767A" w:rsidRDefault="00CD767A" w:rsidP="00C2355D">
      <w:pPr>
        <w:numPr>
          <w:ilvl w:val="0"/>
          <w:numId w:val="10"/>
        </w:numPr>
        <w:tabs>
          <w:tab w:val="left" w:pos="1560"/>
        </w:tabs>
        <w:spacing w:after="0" w:line="360" w:lineRule="auto"/>
        <w:ind w:left="0" w:firstLine="1134"/>
        <w:jc w:val="both"/>
        <w:rPr>
          <w:rFonts w:ascii="Times New Roman" w:hAnsi="Times New Roman"/>
          <w:sz w:val="24"/>
          <w:szCs w:val="24"/>
        </w:rPr>
      </w:pPr>
      <w:r w:rsidRPr="00D1798C">
        <w:rPr>
          <w:rFonts w:ascii="Times New Roman" w:hAnsi="Times New Roman"/>
          <w:sz w:val="24"/>
          <w:szCs w:val="24"/>
        </w:rPr>
        <w:t xml:space="preserve">Mokykla yra viešasis juridinis asmuo, turintis antspaudą su Pakruojo rajono savivaldybės (toliau – savivaldybė) herbu ir mokyklos pavadinimu, atsiskaitomąją ir kitas </w:t>
      </w:r>
      <w:r w:rsidRPr="00D92F75">
        <w:rPr>
          <w:rFonts w:ascii="Times New Roman" w:hAnsi="Times New Roman"/>
          <w:sz w:val="24"/>
          <w:szCs w:val="24"/>
        </w:rPr>
        <w:t>sąskaitas Lietuvos Respublikos įregistruotuose bankuose, atributiką, savo veiklą grindžia Lietuvos Respublikos Konstitucija, Lietuvos Respublikos įstatymais, Lietuvos Respublikos Vyri</w:t>
      </w:r>
      <w:r>
        <w:rPr>
          <w:rFonts w:ascii="Times New Roman" w:hAnsi="Times New Roman"/>
          <w:sz w:val="24"/>
          <w:szCs w:val="24"/>
        </w:rPr>
        <w:t xml:space="preserve">ausybės nutarimais, švietimo, mokslo ir sporto </w:t>
      </w:r>
      <w:r w:rsidRPr="00D92F75">
        <w:rPr>
          <w:rFonts w:ascii="Times New Roman" w:hAnsi="Times New Roman"/>
          <w:sz w:val="24"/>
          <w:szCs w:val="24"/>
        </w:rPr>
        <w:t>ministro įsakymais, kitais teisės aktais.</w:t>
      </w:r>
    </w:p>
    <w:p w14:paraId="27F183F7" w14:textId="77777777" w:rsidR="00CA2783" w:rsidRDefault="00CA2783" w:rsidP="00CA2783">
      <w:pPr>
        <w:pStyle w:val="Betarp"/>
        <w:jc w:val="center"/>
        <w:rPr>
          <w:rFonts w:ascii="Times New Roman" w:hAnsi="Times New Roman"/>
          <w:b/>
          <w:bCs/>
          <w:sz w:val="24"/>
          <w:szCs w:val="24"/>
          <w:lang w:eastAsia="lt-LT"/>
        </w:rPr>
      </w:pPr>
    </w:p>
    <w:p w14:paraId="77605F5D" w14:textId="77777777" w:rsidR="00CD767A" w:rsidRPr="00CA2783" w:rsidRDefault="00CD767A" w:rsidP="00CA2783">
      <w:pPr>
        <w:pStyle w:val="Betarp"/>
        <w:jc w:val="center"/>
        <w:rPr>
          <w:rFonts w:ascii="Times New Roman" w:hAnsi="Times New Roman"/>
          <w:b/>
          <w:bCs/>
          <w:sz w:val="24"/>
          <w:szCs w:val="24"/>
          <w:lang w:eastAsia="lt-LT"/>
        </w:rPr>
      </w:pPr>
      <w:r w:rsidRPr="00CA2783">
        <w:rPr>
          <w:rFonts w:ascii="Times New Roman" w:hAnsi="Times New Roman"/>
          <w:b/>
          <w:bCs/>
          <w:sz w:val="24"/>
          <w:szCs w:val="24"/>
          <w:lang w:eastAsia="lt-LT"/>
        </w:rPr>
        <w:t>III SKYRIUS</w:t>
      </w:r>
    </w:p>
    <w:p w14:paraId="47375B4F" w14:textId="77777777" w:rsidR="00CD767A" w:rsidRPr="00CA2783" w:rsidRDefault="00FC374A" w:rsidP="00CA2783">
      <w:pPr>
        <w:pStyle w:val="Betarp"/>
        <w:jc w:val="center"/>
        <w:rPr>
          <w:rFonts w:ascii="Times New Roman" w:hAnsi="Times New Roman"/>
          <w:b/>
          <w:bCs/>
          <w:sz w:val="24"/>
          <w:szCs w:val="24"/>
        </w:rPr>
      </w:pPr>
      <w:r w:rsidRPr="00CA2783">
        <w:rPr>
          <w:rFonts w:ascii="Times New Roman" w:hAnsi="Times New Roman"/>
          <w:b/>
          <w:bCs/>
          <w:sz w:val="24"/>
          <w:szCs w:val="24"/>
        </w:rPr>
        <w:t>2020–</w:t>
      </w:r>
      <w:r w:rsidR="00C01B1E" w:rsidRPr="00CA2783">
        <w:rPr>
          <w:rFonts w:ascii="Times New Roman" w:hAnsi="Times New Roman"/>
          <w:b/>
          <w:bCs/>
          <w:sz w:val="24"/>
          <w:szCs w:val="24"/>
        </w:rPr>
        <w:t>2022</w:t>
      </w:r>
      <w:r w:rsidR="00CD767A" w:rsidRPr="00CA2783">
        <w:rPr>
          <w:rFonts w:ascii="Times New Roman" w:hAnsi="Times New Roman"/>
          <w:b/>
          <w:bCs/>
          <w:sz w:val="24"/>
          <w:szCs w:val="24"/>
        </w:rPr>
        <w:t xml:space="preserve"> METŲ STRATEGINIO PLANO ĮGYVENDINIMAS</w:t>
      </w:r>
    </w:p>
    <w:p w14:paraId="31B6CE86" w14:textId="77777777" w:rsidR="00CD767A" w:rsidRPr="00227E0F" w:rsidRDefault="00CD767A" w:rsidP="00C2355D">
      <w:pPr>
        <w:spacing w:after="0" w:line="360" w:lineRule="auto"/>
        <w:jc w:val="center"/>
        <w:rPr>
          <w:rFonts w:ascii="Times New Roman" w:hAnsi="Times New Roman"/>
          <w:b/>
          <w:sz w:val="24"/>
          <w:szCs w:val="24"/>
        </w:rPr>
      </w:pPr>
    </w:p>
    <w:p w14:paraId="4D1DC8F0" w14:textId="77777777" w:rsidR="00CD767A" w:rsidRPr="00EE1A52" w:rsidRDefault="00CD767A" w:rsidP="00C2355D">
      <w:pPr>
        <w:spacing w:after="0" w:line="360" w:lineRule="auto"/>
        <w:ind w:firstLine="1134"/>
        <w:jc w:val="both"/>
        <w:rPr>
          <w:rFonts w:ascii="Times New Roman" w:hAnsi="Times New Roman"/>
          <w:color w:val="000000"/>
          <w:sz w:val="24"/>
          <w:szCs w:val="24"/>
        </w:rPr>
      </w:pPr>
      <w:r w:rsidRPr="00EE1A52">
        <w:rPr>
          <w:rFonts w:ascii="Times New Roman" w:hAnsi="Times New Roman"/>
          <w:color w:val="000000"/>
          <w:sz w:val="24"/>
          <w:szCs w:val="24"/>
        </w:rPr>
        <w:t>Mokyklos strategi</w:t>
      </w:r>
      <w:r w:rsidR="00C01B1E" w:rsidRPr="00EE1A52">
        <w:rPr>
          <w:rFonts w:ascii="Times New Roman" w:hAnsi="Times New Roman"/>
          <w:color w:val="000000"/>
          <w:sz w:val="24"/>
          <w:szCs w:val="24"/>
        </w:rPr>
        <w:t>nis planas buvo parengtas 2020</w:t>
      </w:r>
      <w:r w:rsidR="00D96A9D" w:rsidRPr="00EE1A52">
        <w:rPr>
          <w:rFonts w:ascii="Times New Roman" w:hAnsi="Times New Roman"/>
          <w:color w:val="000000"/>
          <w:sz w:val="24"/>
          <w:szCs w:val="24"/>
        </w:rPr>
        <w:t>–</w:t>
      </w:r>
      <w:r w:rsidR="00C01B1E" w:rsidRPr="00EE1A52">
        <w:rPr>
          <w:rFonts w:ascii="Times New Roman" w:hAnsi="Times New Roman"/>
          <w:color w:val="000000"/>
          <w:sz w:val="24"/>
          <w:szCs w:val="24"/>
        </w:rPr>
        <w:t>2022</w:t>
      </w:r>
      <w:r w:rsidRPr="00EE1A52">
        <w:rPr>
          <w:rFonts w:ascii="Times New Roman" w:hAnsi="Times New Roman"/>
          <w:color w:val="000000"/>
          <w:sz w:val="24"/>
          <w:szCs w:val="24"/>
        </w:rPr>
        <w:t xml:space="preserve"> metams. Įgyvendinant strateginio plano programą, buvo keliami du tikslai: užtikrinti kokybišką ugdymo procesą ir  kokybišką ugdymo aplinką.</w:t>
      </w:r>
    </w:p>
    <w:p w14:paraId="0AB28C5D" w14:textId="77777777" w:rsidR="006460D1" w:rsidRPr="00EE2725" w:rsidRDefault="00CD767A" w:rsidP="00C2355D">
      <w:pPr>
        <w:suppressAutoHyphens w:val="0"/>
        <w:autoSpaceDN/>
        <w:spacing w:after="0" w:line="360" w:lineRule="auto"/>
        <w:ind w:firstLine="1134"/>
        <w:contextualSpacing/>
        <w:jc w:val="both"/>
        <w:textAlignment w:val="auto"/>
        <w:rPr>
          <w:rFonts w:ascii="Times New Roman" w:hAnsi="Times New Roman"/>
          <w:color w:val="000000"/>
          <w:sz w:val="24"/>
          <w:szCs w:val="24"/>
        </w:rPr>
      </w:pPr>
      <w:r w:rsidRPr="00EE1A52">
        <w:rPr>
          <w:rFonts w:ascii="Times New Roman" w:hAnsi="Times New Roman"/>
          <w:color w:val="000000"/>
          <w:sz w:val="24"/>
          <w:szCs w:val="24"/>
        </w:rPr>
        <w:t>Užtikrinant kokybišką ugdymo procesą, dide</w:t>
      </w:r>
      <w:r w:rsidR="00C01B1E" w:rsidRPr="00EE1A52">
        <w:rPr>
          <w:rFonts w:ascii="Times New Roman" w:hAnsi="Times New Roman"/>
          <w:color w:val="000000"/>
          <w:sz w:val="24"/>
          <w:szCs w:val="24"/>
        </w:rPr>
        <w:t xml:space="preserve">lis dėmesys </w:t>
      </w:r>
      <w:r w:rsidR="005C2408" w:rsidRPr="00EE1A52">
        <w:rPr>
          <w:rFonts w:ascii="Times New Roman" w:hAnsi="Times New Roman"/>
          <w:color w:val="000000"/>
          <w:sz w:val="24"/>
          <w:szCs w:val="24"/>
        </w:rPr>
        <w:t>skirtas susitarimui</w:t>
      </w:r>
      <w:r w:rsidR="00C01B1E" w:rsidRPr="00EE1A52">
        <w:rPr>
          <w:rFonts w:ascii="Times New Roman" w:hAnsi="Times New Roman"/>
          <w:color w:val="000000"/>
          <w:sz w:val="24"/>
          <w:szCs w:val="24"/>
        </w:rPr>
        <w:t xml:space="preserve"> dėl vienodo mokinių asmeninės pažangos plano ir stebėjimo būdų</w:t>
      </w:r>
      <w:r w:rsidRPr="00EE1A52">
        <w:rPr>
          <w:rFonts w:ascii="Times New Roman" w:hAnsi="Times New Roman"/>
          <w:color w:val="000000"/>
          <w:sz w:val="24"/>
          <w:szCs w:val="24"/>
        </w:rPr>
        <w:t xml:space="preserve">. </w:t>
      </w:r>
      <w:r w:rsidR="00924F2E" w:rsidRPr="00C13A6E">
        <w:rPr>
          <w:rFonts w:ascii="Times New Roman" w:hAnsi="Times New Roman"/>
          <w:sz w:val="24"/>
          <w:szCs w:val="24"/>
        </w:rPr>
        <w:t xml:space="preserve">Parengtas Mokinių individualios pažangos stebėjimo, fiksavimo ir vertinimo tvarkos aprašas, jo įgyvendinimo sėkmingumas aptartas Metodinėje taryboje. </w:t>
      </w:r>
      <w:r w:rsidR="003239CD" w:rsidRPr="00C13A6E">
        <w:rPr>
          <w:rFonts w:ascii="Times New Roman" w:hAnsi="Times New Roman"/>
          <w:color w:val="000000"/>
          <w:sz w:val="24"/>
          <w:szCs w:val="24"/>
        </w:rPr>
        <w:t>Metodinėse grupėse, mokytojų tarybo</w:t>
      </w:r>
      <w:r w:rsidR="003239CD" w:rsidRPr="00EE1A52">
        <w:rPr>
          <w:rFonts w:ascii="Times New Roman" w:hAnsi="Times New Roman"/>
          <w:color w:val="000000"/>
          <w:sz w:val="24"/>
          <w:szCs w:val="24"/>
        </w:rPr>
        <w:t xml:space="preserve">s posėdžių metu aptariamos vertinimo ir įsivertinimo formos, dalijamasi  gerąja  patirtimi, atradimais, idėjomis.  </w:t>
      </w:r>
      <w:r w:rsidR="00C01B1E" w:rsidRPr="00EE1A52">
        <w:rPr>
          <w:rFonts w:ascii="Times New Roman" w:hAnsi="Times New Roman"/>
          <w:color w:val="000000"/>
          <w:sz w:val="24"/>
          <w:szCs w:val="24"/>
        </w:rPr>
        <w:t>Kiekvieno</w:t>
      </w:r>
      <w:r w:rsidRPr="00EE1A52">
        <w:rPr>
          <w:rFonts w:ascii="Times New Roman" w:hAnsi="Times New Roman"/>
          <w:color w:val="000000"/>
          <w:sz w:val="24"/>
          <w:szCs w:val="24"/>
        </w:rPr>
        <w:t xml:space="preserve"> pusmečio pabaigoje </w:t>
      </w:r>
      <w:r w:rsidR="00924F2E">
        <w:rPr>
          <w:rFonts w:ascii="Times New Roman" w:hAnsi="Times New Roman"/>
          <w:color w:val="000000"/>
          <w:sz w:val="24"/>
          <w:szCs w:val="24"/>
        </w:rPr>
        <w:t xml:space="preserve">Mokytojų taryboje </w:t>
      </w:r>
      <w:r w:rsidRPr="00EE1A52">
        <w:rPr>
          <w:rFonts w:ascii="Times New Roman" w:hAnsi="Times New Roman"/>
          <w:color w:val="000000"/>
          <w:sz w:val="24"/>
          <w:szCs w:val="24"/>
        </w:rPr>
        <w:t xml:space="preserve">analizuojamos statistinės mokymosi ir lankomumo rezultatų </w:t>
      </w:r>
      <w:r w:rsidRPr="00EE2725">
        <w:rPr>
          <w:rFonts w:ascii="Times New Roman" w:hAnsi="Times New Roman"/>
          <w:color w:val="000000"/>
          <w:sz w:val="24"/>
          <w:szCs w:val="24"/>
        </w:rPr>
        <w:t xml:space="preserve">ataskaitos. </w:t>
      </w:r>
      <w:r w:rsidR="00924F2E" w:rsidRPr="00EE2725">
        <w:rPr>
          <w:rFonts w:ascii="Times New Roman" w:hAnsi="Times New Roman"/>
          <w:bCs/>
          <w:sz w:val="24"/>
          <w:szCs w:val="24"/>
        </w:rPr>
        <w:t>2020–2022 m. progimnazijos mokinių pažangumas padidėjo 4,63 proc.</w:t>
      </w:r>
      <w:r w:rsidR="00924F2E" w:rsidRPr="00EE2725">
        <w:rPr>
          <w:rFonts w:ascii="Times New Roman" w:hAnsi="Times New Roman"/>
          <w:color w:val="000000"/>
          <w:sz w:val="24"/>
          <w:szCs w:val="24"/>
        </w:rPr>
        <w:t xml:space="preserve"> </w:t>
      </w:r>
    </w:p>
    <w:p w14:paraId="7EBF71D8" w14:textId="77777777" w:rsidR="003239CD" w:rsidRPr="00EE2725" w:rsidRDefault="00924F2E" w:rsidP="00C2355D">
      <w:pPr>
        <w:suppressAutoHyphens w:val="0"/>
        <w:autoSpaceDN/>
        <w:spacing w:after="0" w:line="360" w:lineRule="auto"/>
        <w:ind w:firstLine="1134"/>
        <w:contextualSpacing/>
        <w:jc w:val="both"/>
        <w:textAlignment w:val="auto"/>
        <w:rPr>
          <w:rFonts w:ascii="Times New Roman" w:hAnsi="Times New Roman"/>
          <w:sz w:val="24"/>
          <w:szCs w:val="24"/>
        </w:rPr>
      </w:pPr>
      <w:r w:rsidRPr="00EE2725">
        <w:rPr>
          <w:rFonts w:ascii="Times New Roman" w:hAnsi="Times New Roman"/>
          <w:sz w:val="24"/>
          <w:szCs w:val="24"/>
        </w:rPr>
        <w:t>Mokykloje organizuojamas sistemingas mokymosi pagalbos teikimas, kurio tikslas – sudaryti sąlygas kiekvienam mokiniui mokytis pagal jo gebėjimus ir siekti individualios pažangos, nuolat stebėti mokinių mokymosi procesą, rezultatus ir laiku nustatyti mokiniams kylanči</w:t>
      </w:r>
      <w:r w:rsidR="00B438F7" w:rsidRPr="00EE2725">
        <w:rPr>
          <w:rFonts w:ascii="Times New Roman" w:hAnsi="Times New Roman"/>
          <w:sz w:val="24"/>
          <w:szCs w:val="24"/>
        </w:rPr>
        <w:t>us</w:t>
      </w:r>
      <w:r w:rsidRPr="00EE2725">
        <w:rPr>
          <w:rFonts w:ascii="Times New Roman" w:hAnsi="Times New Roman"/>
          <w:sz w:val="24"/>
          <w:szCs w:val="24"/>
        </w:rPr>
        <w:t xml:space="preserve"> mokymosi sunkum</w:t>
      </w:r>
      <w:r w:rsidR="00B438F7" w:rsidRPr="00EE2725">
        <w:rPr>
          <w:rFonts w:ascii="Times New Roman" w:hAnsi="Times New Roman"/>
          <w:sz w:val="24"/>
          <w:szCs w:val="24"/>
        </w:rPr>
        <w:t>us</w:t>
      </w:r>
      <w:r w:rsidRPr="00EE2725">
        <w:rPr>
          <w:rFonts w:ascii="Times New Roman" w:hAnsi="Times New Roman"/>
          <w:sz w:val="24"/>
          <w:szCs w:val="24"/>
        </w:rPr>
        <w:t xml:space="preserve">, priimti sprendimus, numatyti konkrečias priemones ir atlikti tų priemonių poveikio analizę. </w:t>
      </w:r>
      <w:r w:rsidR="00B438F7" w:rsidRPr="00EE2725">
        <w:rPr>
          <w:rFonts w:ascii="Times New Roman" w:hAnsi="Times New Roman"/>
          <w:sz w:val="24"/>
          <w:szCs w:val="24"/>
        </w:rPr>
        <w:t>Mokyklos vaiko gerovės komisijoje v</w:t>
      </w:r>
      <w:r w:rsidRPr="00EE2725">
        <w:rPr>
          <w:rFonts w:ascii="Times New Roman" w:hAnsi="Times New Roman"/>
          <w:sz w:val="24"/>
          <w:szCs w:val="24"/>
        </w:rPr>
        <w:t xml:space="preserve">yksta visų mokinių, kurie I pusmetyje turi nepatenkinamų įvertinimų, asmeninės pažangos pokalbiai su mokiniu, jo  tėvais. Sudaromas </w:t>
      </w:r>
      <w:r w:rsidRPr="00EE2725">
        <w:rPr>
          <w:rFonts w:ascii="Times New Roman" w:hAnsi="Times New Roman"/>
          <w:sz w:val="24"/>
          <w:szCs w:val="24"/>
        </w:rPr>
        <w:lastRenderedPageBreak/>
        <w:t xml:space="preserve">individualus pagalbos teikimo modelis. </w:t>
      </w:r>
      <w:r w:rsidR="00CD767A" w:rsidRPr="00EE2725">
        <w:rPr>
          <w:rFonts w:ascii="Times New Roman" w:hAnsi="Times New Roman"/>
          <w:color w:val="000000"/>
          <w:sz w:val="24"/>
          <w:szCs w:val="24"/>
        </w:rPr>
        <w:t>Mokiniai plan</w:t>
      </w:r>
      <w:r w:rsidR="006460D1" w:rsidRPr="00EE2725">
        <w:rPr>
          <w:rFonts w:ascii="Times New Roman" w:hAnsi="Times New Roman"/>
          <w:color w:val="000000"/>
          <w:sz w:val="24"/>
          <w:szCs w:val="24"/>
        </w:rPr>
        <w:t>uoja</w:t>
      </w:r>
      <w:r w:rsidR="00CD767A" w:rsidRPr="00EE2725">
        <w:rPr>
          <w:rFonts w:ascii="Times New Roman" w:hAnsi="Times New Roman"/>
          <w:color w:val="000000"/>
          <w:sz w:val="24"/>
          <w:szCs w:val="24"/>
        </w:rPr>
        <w:t xml:space="preserve"> ir analiz</w:t>
      </w:r>
      <w:r w:rsidR="006460D1" w:rsidRPr="00EE2725">
        <w:rPr>
          <w:rFonts w:ascii="Times New Roman" w:hAnsi="Times New Roman"/>
          <w:color w:val="000000"/>
          <w:sz w:val="24"/>
          <w:szCs w:val="24"/>
        </w:rPr>
        <w:t>uoja</w:t>
      </w:r>
      <w:r w:rsidR="00CD767A" w:rsidRPr="00EE2725">
        <w:rPr>
          <w:rFonts w:ascii="Times New Roman" w:hAnsi="Times New Roman"/>
          <w:color w:val="000000"/>
          <w:sz w:val="24"/>
          <w:szCs w:val="24"/>
        </w:rPr>
        <w:t xml:space="preserve"> savo asmeninę pažangą. </w:t>
      </w:r>
      <w:r w:rsidR="003239CD" w:rsidRPr="00EE2725">
        <w:rPr>
          <w:rFonts w:ascii="Times New Roman" w:hAnsi="Times New Roman"/>
          <w:color w:val="000000"/>
          <w:sz w:val="24"/>
          <w:szCs w:val="24"/>
        </w:rPr>
        <w:t xml:space="preserve">Visi </w:t>
      </w:r>
      <w:r w:rsidR="003239CD" w:rsidRPr="00EE2725">
        <w:rPr>
          <w:rFonts w:ascii="Times New Roman" w:hAnsi="Times New Roman"/>
          <w:sz w:val="24"/>
          <w:szCs w:val="24"/>
        </w:rPr>
        <w:t xml:space="preserve">mokiniai mokslo metų pradžioje išsikelia individualų ugdymosi tikslą, </w:t>
      </w:r>
      <w:r w:rsidR="006460D1" w:rsidRPr="00EE2725">
        <w:rPr>
          <w:rFonts w:ascii="Times New Roman" w:hAnsi="Times New Roman"/>
          <w:sz w:val="24"/>
          <w:szCs w:val="24"/>
        </w:rPr>
        <w:t xml:space="preserve">su klasės vadovu ir tėvais </w:t>
      </w:r>
      <w:r w:rsidR="003239CD" w:rsidRPr="00EE2725">
        <w:rPr>
          <w:rFonts w:ascii="Times New Roman" w:hAnsi="Times New Roman"/>
          <w:sz w:val="24"/>
          <w:szCs w:val="24"/>
        </w:rPr>
        <w:t xml:space="preserve">aptaria, kaip sekasi jo siekti, įsivertina individualią pažangą. Kiekvienų mokslo metų pradžioje vyksta pradinių klasių mokytojų, pagalbos mokiniui specialistų ir mokytojų dalykininkų susitikimai dėl kiekvieno penktoko mokymosi pasiekimų galimybių. I pusmečio pabaigoje vyksta pirmų klasių mokytojų </w:t>
      </w:r>
      <w:r w:rsidR="006460D1" w:rsidRPr="00EE2725">
        <w:rPr>
          <w:rFonts w:ascii="Times New Roman" w:hAnsi="Times New Roman"/>
          <w:sz w:val="24"/>
          <w:szCs w:val="24"/>
        </w:rPr>
        <w:t>ir pagalbos mokiniui specialistų susitikimas</w:t>
      </w:r>
      <w:r w:rsidR="003239CD" w:rsidRPr="00EE2725">
        <w:rPr>
          <w:rFonts w:ascii="Times New Roman" w:hAnsi="Times New Roman"/>
          <w:sz w:val="24"/>
          <w:szCs w:val="24"/>
        </w:rPr>
        <w:t>, kuriame aptariama kiekvieno mokinio pažanga, adaptacija. Mokinio pasiekimams gerinti vyksta kiekvien</w:t>
      </w:r>
      <w:r w:rsidR="006460D1" w:rsidRPr="00EE2725">
        <w:rPr>
          <w:rFonts w:ascii="Times New Roman" w:hAnsi="Times New Roman"/>
          <w:sz w:val="24"/>
          <w:szCs w:val="24"/>
        </w:rPr>
        <w:t>o dalyko konsultacijos. Mokiniams</w:t>
      </w:r>
      <w:r w:rsidR="003239CD" w:rsidRPr="00EE2725">
        <w:rPr>
          <w:rFonts w:ascii="Times New Roman" w:hAnsi="Times New Roman"/>
          <w:sz w:val="24"/>
          <w:szCs w:val="24"/>
        </w:rPr>
        <w:t xml:space="preserve">, kurie turi nepatenkinamus metinius įvertinimus, sudarius mokinio individualų pasiekimų gerinimo planą, jį aptarus su mokiniu ir jo tėvais, yra skiriamos to dalyko privalomos konsultacijos. </w:t>
      </w:r>
    </w:p>
    <w:p w14:paraId="117F762A" w14:textId="77777777" w:rsidR="00873A84" w:rsidRPr="00E7390E" w:rsidRDefault="00174DC9" w:rsidP="00C2355D">
      <w:pPr>
        <w:suppressAutoHyphens w:val="0"/>
        <w:autoSpaceDN/>
        <w:spacing w:after="0" w:line="360" w:lineRule="auto"/>
        <w:ind w:firstLine="1134"/>
        <w:contextualSpacing/>
        <w:jc w:val="both"/>
        <w:textAlignment w:val="auto"/>
      </w:pPr>
      <w:r>
        <w:rPr>
          <w:rFonts w:ascii="Times New Roman" w:hAnsi="Times New Roman"/>
          <w:color w:val="000000"/>
          <w:sz w:val="24"/>
          <w:szCs w:val="24"/>
        </w:rPr>
        <w:t xml:space="preserve">Mokykloje didelis dėmesys skiriamas mokytojo profesiniam tobulėjimui. </w:t>
      </w:r>
      <w:r w:rsidR="00CD767A" w:rsidRPr="00EE1A52">
        <w:rPr>
          <w:rFonts w:ascii="Times New Roman" w:hAnsi="Times New Roman"/>
          <w:color w:val="000000"/>
          <w:sz w:val="24"/>
          <w:szCs w:val="24"/>
        </w:rPr>
        <w:t>Besibaigiant mokslo metams visos metodinės grupės pristat</w:t>
      </w:r>
      <w:r w:rsidR="006460D1">
        <w:rPr>
          <w:rFonts w:ascii="Times New Roman" w:hAnsi="Times New Roman"/>
          <w:color w:val="000000"/>
          <w:sz w:val="24"/>
          <w:szCs w:val="24"/>
        </w:rPr>
        <w:t>o</w:t>
      </w:r>
      <w:r w:rsidR="00CD767A" w:rsidRPr="00EE1A52">
        <w:rPr>
          <w:rFonts w:ascii="Times New Roman" w:hAnsi="Times New Roman"/>
          <w:color w:val="000000"/>
          <w:sz w:val="24"/>
          <w:szCs w:val="24"/>
        </w:rPr>
        <w:t xml:space="preserve"> savo metinę veiklą. </w:t>
      </w:r>
      <w:r w:rsidRPr="00EE1A52">
        <w:rPr>
          <w:rFonts w:ascii="Times New Roman" w:eastAsia="Times New Roman" w:hAnsi="Times New Roman"/>
          <w:color w:val="000000"/>
          <w:sz w:val="24"/>
          <w:szCs w:val="24"/>
        </w:rPr>
        <w:t>Birželio ir rugsėjo mėnesiais vyk</w:t>
      </w:r>
      <w:r w:rsidR="006460D1">
        <w:rPr>
          <w:rFonts w:ascii="Times New Roman" w:eastAsia="Times New Roman" w:hAnsi="Times New Roman"/>
          <w:color w:val="000000"/>
          <w:sz w:val="24"/>
          <w:szCs w:val="24"/>
        </w:rPr>
        <w:t>sta</w:t>
      </w:r>
      <w:r w:rsidRPr="00EE1A52">
        <w:rPr>
          <w:rFonts w:ascii="Times New Roman" w:eastAsia="Times New Roman" w:hAnsi="Times New Roman"/>
          <w:color w:val="000000"/>
          <w:sz w:val="24"/>
          <w:szCs w:val="24"/>
        </w:rPr>
        <w:t xml:space="preserve"> mokytojų ir pagalbos mokiniui specialistų pokalbiai su kuruojančiu vadovu. </w:t>
      </w:r>
      <w:r>
        <w:rPr>
          <w:rFonts w:ascii="Times New Roman" w:eastAsia="Times New Roman" w:hAnsi="Times New Roman"/>
          <w:color w:val="000000"/>
          <w:sz w:val="24"/>
          <w:szCs w:val="24"/>
        </w:rPr>
        <w:t xml:space="preserve">Pokalbio metu rugsėjo mėnesį kiekvienas mokytojas išsikelia veiklos tobulinimo uždavinius, kurie turi būti susiję su mokyklos strateginiu planu, profesine plėtote bei </w:t>
      </w:r>
      <w:r w:rsidR="006460D1">
        <w:rPr>
          <w:rFonts w:ascii="Times New Roman" w:eastAsia="Times New Roman" w:hAnsi="Times New Roman"/>
          <w:color w:val="000000"/>
          <w:sz w:val="24"/>
          <w:szCs w:val="24"/>
        </w:rPr>
        <w:t xml:space="preserve">tuo, </w:t>
      </w:r>
      <w:r>
        <w:rPr>
          <w:rFonts w:ascii="Times New Roman" w:eastAsia="Times New Roman" w:hAnsi="Times New Roman"/>
          <w:color w:val="000000"/>
          <w:sz w:val="24"/>
          <w:szCs w:val="24"/>
        </w:rPr>
        <w:t xml:space="preserve">kas gali būti naudinga organizacijos bendruomenei. Birželio mėnesį aptariama kiekvieno mokytojo sėkmė, įgyvendinant išsikeltus uždavinius, jo mokinių pasiekimai, kita profesinė veikla. </w:t>
      </w:r>
      <w:r w:rsidR="006460D1">
        <w:rPr>
          <w:rFonts w:ascii="Times New Roman" w:eastAsia="Times New Roman" w:hAnsi="Times New Roman"/>
          <w:color w:val="000000"/>
          <w:sz w:val="24"/>
          <w:szCs w:val="24"/>
        </w:rPr>
        <w:t>Kiekvienas mokytojas kasmet veda</w:t>
      </w:r>
      <w:r w:rsidR="007226C3" w:rsidRPr="00EE1A52">
        <w:rPr>
          <w:rFonts w:ascii="Times New Roman" w:eastAsia="Times New Roman" w:hAnsi="Times New Roman"/>
          <w:color w:val="000000"/>
          <w:sz w:val="24"/>
          <w:szCs w:val="24"/>
        </w:rPr>
        <w:t xml:space="preserve"> </w:t>
      </w:r>
      <w:r w:rsidR="00C01B1E" w:rsidRPr="00EE1A52">
        <w:rPr>
          <w:rFonts w:ascii="Times New Roman" w:eastAsia="Times New Roman" w:hAnsi="Times New Roman"/>
          <w:color w:val="000000"/>
          <w:sz w:val="24"/>
          <w:szCs w:val="24"/>
        </w:rPr>
        <w:t xml:space="preserve"> </w:t>
      </w:r>
      <w:r w:rsidR="007226C3" w:rsidRPr="00EE1A52">
        <w:rPr>
          <w:rFonts w:ascii="Times New Roman" w:eastAsia="Times New Roman" w:hAnsi="Times New Roman"/>
          <w:color w:val="000000"/>
          <w:sz w:val="24"/>
          <w:szCs w:val="24"/>
        </w:rPr>
        <w:t xml:space="preserve">po 4 integruotas pamokas ir </w:t>
      </w:r>
      <w:r w:rsidR="00C01B1E" w:rsidRPr="00EE1A52">
        <w:rPr>
          <w:rFonts w:ascii="Times New Roman" w:eastAsia="Times New Roman" w:hAnsi="Times New Roman"/>
          <w:color w:val="000000"/>
          <w:sz w:val="24"/>
          <w:szCs w:val="24"/>
        </w:rPr>
        <w:t>po 4 pamokas net</w:t>
      </w:r>
      <w:r w:rsidR="007226C3" w:rsidRPr="00EE1A52">
        <w:rPr>
          <w:rFonts w:ascii="Times New Roman" w:eastAsia="Times New Roman" w:hAnsi="Times New Roman"/>
          <w:color w:val="000000"/>
          <w:sz w:val="24"/>
          <w:szCs w:val="24"/>
        </w:rPr>
        <w:t xml:space="preserve">radicinėse </w:t>
      </w:r>
      <w:r>
        <w:rPr>
          <w:rFonts w:ascii="Times New Roman" w:eastAsia="Times New Roman" w:hAnsi="Times New Roman"/>
          <w:color w:val="000000"/>
          <w:sz w:val="24"/>
          <w:szCs w:val="24"/>
        </w:rPr>
        <w:t>aplinkose, steb</w:t>
      </w:r>
      <w:r w:rsidR="006460D1">
        <w:rPr>
          <w:rFonts w:ascii="Times New Roman" w:eastAsia="Times New Roman" w:hAnsi="Times New Roman"/>
          <w:color w:val="000000"/>
          <w:sz w:val="24"/>
          <w:szCs w:val="24"/>
        </w:rPr>
        <w:t>i</w:t>
      </w:r>
      <w:r>
        <w:rPr>
          <w:rFonts w:ascii="Times New Roman" w:eastAsia="Times New Roman" w:hAnsi="Times New Roman"/>
          <w:color w:val="000000"/>
          <w:sz w:val="24"/>
          <w:szCs w:val="24"/>
        </w:rPr>
        <w:t xml:space="preserve"> po 4 kolegų pamokas. Kiekvienas mokytojas tur</w:t>
      </w:r>
      <w:r w:rsidR="006460D1">
        <w:rPr>
          <w:rFonts w:ascii="Times New Roman" w:eastAsia="Times New Roman" w:hAnsi="Times New Roman"/>
          <w:color w:val="000000"/>
          <w:sz w:val="24"/>
          <w:szCs w:val="24"/>
        </w:rPr>
        <w:t>i</w:t>
      </w:r>
      <w:r>
        <w:rPr>
          <w:rFonts w:ascii="Times New Roman" w:eastAsia="Times New Roman" w:hAnsi="Times New Roman"/>
          <w:color w:val="000000"/>
          <w:sz w:val="24"/>
          <w:szCs w:val="24"/>
        </w:rPr>
        <w:t xml:space="preserve"> galimybę kelti </w:t>
      </w:r>
      <w:r w:rsidR="00DB00A1">
        <w:rPr>
          <w:rFonts w:ascii="Times New Roman" w:eastAsia="Times New Roman" w:hAnsi="Times New Roman"/>
          <w:color w:val="000000"/>
          <w:sz w:val="24"/>
          <w:szCs w:val="24"/>
        </w:rPr>
        <w:t>savo profesinę kvalifikaciją, todėl visi išklausė mažiausiai po 8 valandas mokymų, paskaitų, seminarų, konferencijų. 2022 m. užregistruota 2188 val. pažymėjimų už dalyvavimą kvalifikaciniuose renginiuose. Mokykla įsijungė į respublikinį „</w:t>
      </w:r>
      <w:r w:rsidR="00DB00A1" w:rsidRPr="008836CF">
        <w:rPr>
          <w:rFonts w:ascii="Times New Roman" w:hAnsi="Times New Roman"/>
          <w:color w:val="000000"/>
          <w:sz w:val="24"/>
          <w:szCs w:val="24"/>
        </w:rPr>
        <w:t>Vaiko individualios pažangos asocijuotų mokyklų tinkl</w:t>
      </w:r>
      <w:r w:rsidR="00DB00A1">
        <w:rPr>
          <w:rFonts w:ascii="Times New Roman" w:hAnsi="Times New Roman"/>
          <w:color w:val="000000"/>
          <w:sz w:val="24"/>
          <w:szCs w:val="24"/>
        </w:rPr>
        <w:t xml:space="preserve">ą“. </w:t>
      </w:r>
      <w:r w:rsidR="00DB00A1" w:rsidRPr="00B3016B">
        <w:rPr>
          <w:rFonts w:ascii="Times New Roman" w:eastAsia="Times New Roman" w:hAnsi="Times New Roman"/>
          <w:color w:val="000000"/>
          <w:sz w:val="24"/>
          <w:szCs w:val="24"/>
          <w:lang w:eastAsia="lt-LT"/>
        </w:rPr>
        <w:t>4 mokytojai dalyvavo stažuotėse Tauragės „Šaltinio“ ir Šiaulių „Salduvės“ progimnazijose. 2022 m. spalio mėn. vyko stažuotė mūsų mokykloje, kurioje dalyvavo 6 mokytojai iš kitų respublikos mokyklų.</w:t>
      </w:r>
      <w:r w:rsidR="00873A84" w:rsidRPr="00873A84">
        <w:rPr>
          <w:rFonts w:ascii="Times New Roman" w:eastAsia="Times New Roman" w:hAnsi="Times New Roman"/>
          <w:color w:val="000000"/>
          <w:sz w:val="24"/>
          <w:szCs w:val="24"/>
        </w:rPr>
        <w:t xml:space="preserve"> </w:t>
      </w:r>
      <w:r w:rsidR="00873A84" w:rsidRPr="00EE1A52">
        <w:rPr>
          <w:rFonts w:ascii="Times New Roman" w:eastAsia="Times New Roman" w:hAnsi="Times New Roman"/>
          <w:color w:val="000000"/>
          <w:sz w:val="24"/>
          <w:szCs w:val="24"/>
        </w:rPr>
        <w:t>Visi mokytojai dirb</w:t>
      </w:r>
      <w:r w:rsidR="006460D1">
        <w:rPr>
          <w:rFonts w:ascii="Times New Roman" w:eastAsia="Times New Roman" w:hAnsi="Times New Roman"/>
          <w:color w:val="000000"/>
          <w:sz w:val="24"/>
          <w:szCs w:val="24"/>
        </w:rPr>
        <w:t>a</w:t>
      </w:r>
      <w:r w:rsidR="00873A84" w:rsidRPr="00EE1A52">
        <w:rPr>
          <w:rFonts w:ascii="Times New Roman" w:eastAsia="Times New Roman" w:hAnsi="Times New Roman"/>
          <w:color w:val="000000"/>
          <w:sz w:val="24"/>
          <w:szCs w:val="24"/>
        </w:rPr>
        <w:t xml:space="preserve"> moky</w:t>
      </w:r>
      <w:r w:rsidR="00873A84">
        <w:rPr>
          <w:rFonts w:ascii="Times New Roman" w:eastAsia="Times New Roman" w:hAnsi="Times New Roman"/>
          <w:color w:val="000000"/>
          <w:sz w:val="24"/>
          <w:szCs w:val="24"/>
        </w:rPr>
        <w:t xml:space="preserve">klos veiklos tobulinimo grupėse: strateginio planavimo, veiklos planavimo, ugdymo planavimo, </w:t>
      </w:r>
      <w:r w:rsidR="00242829">
        <w:rPr>
          <w:rFonts w:ascii="Times New Roman" w:eastAsia="Times New Roman" w:hAnsi="Times New Roman"/>
          <w:color w:val="000000"/>
          <w:sz w:val="24"/>
          <w:szCs w:val="24"/>
        </w:rPr>
        <w:t>mokyklos</w:t>
      </w:r>
      <w:r w:rsidR="00873A84">
        <w:rPr>
          <w:rFonts w:ascii="Times New Roman" w:eastAsia="Times New Roman" w:hAnsi="Times New Roman"/>
          <w:color w:val="000000"/>
          <w:sz w:val="24"/>
          <w:szCs w:val="24"/>
        </w:rPr>
        <w:t xml:space="preserve"> įvaizdžio kūrimo, renginių organizavimo</w:t>
      </w:r>
      <w:r w:rsidR="00242829">
        <w:rPr>
          <w:rFonts w:ascii="Times New Roman" w:eastAsia="Times New Roman" w:hAnsi="Times New Roman"/>
          <w:color w:val="000000"/>
          <w:sz w:val="24"/>
          <w:szCs w:val="24"/>
        </w:rPr>
        <w:t xml:space="preserve">, veiklos kokybės įsivertinimo, mokyklos gimtadienio organizacinė grupės ir mokytojų komitetas. Mokytojų komitetas 40 metų gyvuojanti darbo grupė, kuri rūpinasi darbuotojų emocine gerove. </w:t>
      </w:r>
      <w:r w:rsidR="00E7390E">
        <w:rPr>
          <w:rFonts w:ascii="Times New Roman" w:eastAsia="Times New Roman" w:hAnsi="Times New Roman"/>
          <w:color w:val="000000"/>
          <w:sz w:val="24"/>
          <w:szCs w:val="24"/>
        </w:rPr>
        <w:t xml:space="preserve">Siekiant tobulinti mokytojų skaitmenines ir aplinkosaugines kompetencijas, mokykla įsitraukė į Erasmus+ projektus - </w:t>
      </w:r>
      <w:r w:rsidR="00E7390E" w:rsidRPr="00E7390E">
        <w:rPr>
          <w:rFonts w:ascii="Times New Roman" w:hAnsi="Times New Roman"/>
          <w:sz w:val="24"/>
          <w:szCs w:val="24"/>
        </w:rPr>
        <w:t>„Empowering teachers for a more interactive, efficient and appealing digital learning experience“, „Green management In schools For Sustainability“</w:t>
      </w:r>
      <w:r w:rsidR="00E7390E">
        <w:rPr>
          <w:rFonts w:ascii="Times New Roman" w:hAnsi="Times New Roman"/>
          <w:sz w:val="24"/>
          <w:szCs w:val="24"/>
        </w:rPr>
        <w:t xml:space="preserve">. </w:t>
      </w:r>
    </w:p>
    <w:p w14:paraId="61E4E520" w14:textId="77777777" w:rsidR="00873A84" w:rsidRPr="00B3016B" w:rsidRDefault="00DB00A1" w:rsidP="00C2355D">
      <w:pPr>
        <w:suppressAutoHyphens w:val="0"/>
        <w:autoSpaceDN/>
        <w:spacing w:after="0" w:line="360" w:lineRule="auto"/>
        <w:ind w:firstLine="1134"/>
        <w:contextualSpacing/>
        <w:jc w:val="both"/>
        <w:textAlignment w:val="auto"/>
        <w:rPr>
          <w:rFonts w:ascii="Times New Roman" w:hAnsi="Times New Roman"/>
          <w:color w:val="000000"/>
          <w:sz w:val="24"/>
          <w:szCs w:val="24"/>
          <w:shd w:val="clear" w:color="auto" w:fill="FFFFFF"/>
        </w:rPr>
      </w:pPr>
      <w:r>
        <w:rPr>
          <w:rFonts w:ascii="Times New Roman" w:eastAsia="Times New Roman" w:hAnsi="Times New Roman"/>
          <w:color w:val="000000"/>
          <w:sz w:val="24"/>
          <w:szCs w:val="24"/>
        </w:rPr>
        <w:t>Siekiant ugdyti mokinių kūrybiškumo, socialinę, emocinę ir sveikos gyvensenos, komunikavimo, skaitmeninę, pažinimo, pilietiškumo, kultūrin</w:t>
      </w:r>
      <w:r w:rsidR="006460D1">
        <w:rPr>
          <w:rFonts w:ascii="Times New Roman" w:eastAsia="Times New Roman" w:hAnsi="Times New Roman"/>
          <w:color w:val="000000"/>
          <w:sz w:val="24"/>
          <w:szCs w:val="24"/>
        </w:rPr>
        <w:t>ę</w:t>
      </w:r>
      <w:r>
        <w:rPr>
          <w:rFonts w:ascii="Times New Roman" w:eastAsia="Times New Roman" w:hAnsi="Times New Roman"/>
          <w:color w:val="000000"/>
          <w:sz w:val="24"/>
          <w:szCs w:val="24"/>
        </w:rPr>
        <w:t xml:space="preserve"> kompetencijas, k</w:t>
      </w:r>
      <w:r w:rsidR="00FC374A" w:rsidRPr="00EE1A52">
        <w:rPr>
          <w:rFonts w:ascii="Times New Roman" w:eastAsia="Times New Roman" w:hAnsi="Times New Roman"/>
          <w:color w:val="000000"/>
          <w:sz w:val="24"/>
          <w:szCs w:val="24"/>
        </w:rPr>
        <w:t>asmet vyk</w:t>
      </w:r>
      <w:r w:rsidR="006460D1">
        <w:rPr>
          <w:rFonts w:ascii="Times New Roman" w:eastAsia="Times New Roman" w:hAnsi="Times New Roman"/>
          <w:color w:val="000000"/>
          <w:sz w:val="24"/>
          <w:szCs w:val="24"/>
        </w:rPr>
        <w:t>sta</w:t>
      </w:r>
      <w:r w:rsidR="00FC374A" w:rsidRPr="00EE1A52">
        <w:rPr>
          <w:rFonts w:ascii="Times New Roman" w:eastAsia="Times New Roman" w:hAnsi="Times New Roman"/>
          <w:color w:val="000000"/>
          <w:sz w:val="24"/>
          <w:szCs w:val="24"/>
        </w:rPr>
        <w:t xml:space="preserve"> </w:t>
      </w:r>
      <w:r w:rsidR="00873A84">
        <w:rPr>
          <w:rFonts w:ascii="Times New Roman" w:eastAsia="Times New Roman" w:hAnsi="Times New Roman"/>
          <w:color w:val="000000"/>
          <w:sz w:val="24"/>
          <w:szCs w:val="24"/>
        </w:rPr>
        <w:t xml:space="preserve">mokinių </w:t>
      </w:r>
      <w:r w:rsidR="00FC374A" w:rsidRPr="00EE1A52">
        <w:rPr>
          <w:rFonts w:ascii="Times New Roman" w:eastAsia="Times New Roman" w:hAnsi="Times New Roman"/>
          <w:color w:val="000000"/>
          <w:sz w:val="24"/>
          <w:szCs w:val="24"/>
        </w:rPr>
        <w:t>praktinė–</w:t>
      </w:r>
      <w:r w:rsidR="007226C3" w:rsidRPr="00EE1A52">
        <w:rPr>
          <w:rFonts w:ascii="Times New Roman" w:eastAsia="Times New Roman" w:hAnsi="Times New Roman"/>
          <w:color w:val="000000"/>
          <w:sz w:val="24"/>
          <w:szCs w:val="24"/>
        </w:rPr>
        <w:t xml:space="preserve">tiriamoji veikla. </w:t>
      </w:r>
      <w:r w:rsidR="00873A84">
        <w:rPr>
          <w:rFonts w:ascii="Times New Roman" w:eastAsia="Times New Roman" w:hAnsi="Times New Roman"/>
          <w:color w:val="000000"/>
          <w:sz w:val="24"/>
          <w:szCs w:val="24"/>
        </w:rPr>
        <w:t>Veikla vyksta gegužės–birželio mėnesiais netradicinėse aplinkose, išvykose. 5</w:t>
      </w:r>
      <w:r w:rsidR="006460D1">
        <w:rPr>
          <w:rFonts w:ascii="Times New Roman" w:eastAsia="Times New Roman" w:hAnsi="Times New Roman"/>
          <w:color w:val="000000"/>
          <w:sz w:val="24"/>
          <w:szCs w:val="24"/>
        </w:rPr>
        <w:t>–</w:t>
      </w:r>
      <w:r w:rsidR="00873A84">
        <w:rPr>
          <w:rFonts w:ascii="Times New Roman" w:eastAsia="Times New Roman" w:hAnsi="Times New Roman"/>
          <w:color w:val="000000"/>
          <w:sz w:val="24"/>
          <w:szCs w:val="24"/>
        </w:rPr>
        <w:t xml:space="preserve">8 klasių mokiniai turi galimybę veiklą rinktis individualiai. Sudaromos mišrios mokinių grupės. </w:t>
      </w:r>
      <w:r w:rsidR="007226C3" w:rsidRPr="00EE1A52">
        <w:rPr>
          <w:rFonts w:ascii="Times New Roman" w:eastAsia="Times New Roman" w:hAnsi="Times New Roman"/>
          <w:color w:val="000000"/>
          <w:sz w:val="24"/>
          <w:szCs w:val="24"/>
        </w:rPr>
        <w:t xml:space="preserve">Kiekvienais metais </w:t>
      </w:r>
      <w:r w:rsidR="00EB67DB" w:rsidRPr="00EE1A52">
        <w:rPr>
          <w:rFonts w:ascii="Times New Roman" w:eastAsia="Times New Roman" w:hAnsi="Times New Roman"/>
          <w:color w:val="000000"/>
          <w:sz w:val="24"/>
          <w:szCs w:val="24"/>
        </w:rPr>
        <w:t>organizuo</w:t>
      </w:r>
      <w:r w:rsidR="00471644">
        <w:rPr>
          <w:rFonts w:ascii="Times New Roman" w:eastAsia="Times New Roman" w:hAnsi="Times New Roman"/>
          <w:color w:val="000000"/>
          <w:sz w:val="24"/>
          <w:szCs w:val="24"/>
        </w:rPr>
        <w:t xml:space="preserve">jama </w:t>
      </w:r>
      <w:r w:rsidR="00C01B1E" w:rsidRPr="00EE1A52">
        <w:rPr>
          <w:rFonts w:ascii="Times New Roman" w:eastAsia="Times New Roman" w:hAnsi="Times New Roman"/>
          <w:color w:val="000000"/>
          <w:sz w:val="24"/>
          <w:szCs w:val="24"/>
        </w:rPr>
        <w:t xml:space="preserve">15 </w:t>
      </w:r>
      <w:r w:rsidR="007226C3" w:rsidRPr="00EE1A52">
        <w:rPr>
          <w:rFonts w:ascii="Times New Roman" w:eastAsia="Times New Roman" w:hAnsi="Times New Roman"/>
          <w:color w:val="000000"/>
          <w:sz w:val="24"/>
          <w:szCs w:val="24"/>
        </w:rPr>
        <w:t xml:space="preserve">netradicinių </w:t>
      </w:r>
      <w:r w:rsidR="00C01B1E" w:rsidRPr="00EE1A52">
        <w:rPr>
          <w:rFonts w:ascii="Times New Roman" w:eastAsia="Times New Roman" w:hAnsi="Times New Roman"/>
          <w:color w:val="000000"/>
          <w:sz w:val="24"/>
          <w:szCs w:val="24"/>
        </w:rPr>
        <w:t>ugdymo dienų.</w:t>
      </w:r>
      <w:r w:rsidR="00CD767A" w:rsidRPr="00EE1A52">
        <w:rPr>
          <w:rFonts w:ascii="Times New Roman" w:hAnsi="Times New Roman"/>
          <w:color w:val="000000"/>
          <w:sz w:val="24"/>
          <w:szCs w:val="24"/>
        </w:rPr>
        <w:t xml:space="preserve"> </w:t>
      </w:r>
      <w:r w:rsidR="00873A84">
        <w:rPr>
          <w:rFonts w:ascii="Times New Roman" w:hAnsi="Times New Roman"/>
          <w:color w:val="000000"/>
          <w:sz w:val="24"/>
          <w:szCs w:val="24"/>
        </w:rPr>
        <w:t xml:space="preserve">Ugdymo dienas organizuoja metodinės grupės, klasių auklėtojai. </w:t>
      </w:r>
      <w:r w:rsidR="00873A84" w:rsidRPr="00EE1A52">
        <w:rPr>
          <w:rFonts w:ascii="Times New Roman" w:eastAsia="Times New Roman" w:hAnsi="Times New Roman"/>
          <w:color w:val="000000"/>
          <w:sz w:val="24"/>
          <w:szCs w:val="24"/>
        </w:rPr>
        <w:t xml:space="preserve">Kiekvienas mokytojas organizavo edukacines </w:t>
      </w:r>
      <w:r w:rsidR="00873A84" w:rsidRPr="00EE1A52">
        <w:rPr>
          <w:rFonts w:ascii="Times New Roman" w:eastAsia="Times New Roman" w:hAnsi="Times New Roman"/>
          <w:color w:val="000000"/>
          <w:sz w:val="24"/>
          <w:szCs w:val="24"/>
        </w:rPr>
        <w:lastRenderedPageBreak/>
        <w:t xml:space="preserve">išvykas, dalinosi savo gerąja patirtimi su kitais mokyklos mokytojais. </w:t>
      </w:r>
      <w:r w:rsidR="00873A84">
        <w:rPr>
          <w:rFonts w:ascii="Times New Roman" w:eastAsia="Times New Roman" w:hAnsi="Times New Roman"/>
          <w:color w:val="000000"/>
          <w:sz w:val="24"/>
          <w:szCs w:val="24"/>
        </w:rPr>
        <w:t xml:space="preserve">Edukacinės išvykos organizuojamos ir mokiniams, atskirose mokymosi srityse padariusiems didžiausią pažangą.  </w:t>
      </w:r>
      <w:r w:rsidR="00873A84" w:rsidRPr="00EE1A52">
        <w:rPr>
          <w:rFonts w:ascii="Times New Roman" w:eastAsia="Times New Roman" w:hAnsi="Times New Roman"/>
          <w:color w:val="000000"/>
          <w:sz w:val="24"/>
          <w:szCs w:val="24"/>
        </w:rPr>
        <w:t>„</w:t>
      </w:r>
      <w:r w:rsidR="00873A84" w:rsidRPr="00EE1A52">
        <w:rPr>
          <w:rFonts w:ascii="Times New Roman" w:eastAsia="Times New Roman" w:hAnsi="Times New Roman"/>
          <w:i/>
          <w:color w:val="000000"/>
          <w:sz w:val="24"/>
          <w:szCs w:val="24"/>
        </w:rPr>
        <w:t>Žemynos</w:t>
      </w:r>
      <w:r w:rsidR="00873A84" w:rsidRPr="00EE1A52">
        <w:rPr>
          <w:rFonts w:ascii="Times New Roman" w:eastAsia="Times New Roman" w:hAnsi="Times New Roman"/>
          <w:color w:val="000000"/>
          <w:sz w:val="24"/>
          <w:szCs w:val="24"/>
        </w:rPr>
        <w:t xml:space="preserve"> vakaras“ tapo tradiciniu renginiu. </w:t>
      </w:r>
      <w:r w:rsidR="00873A84">
        <w:rPr>
          <w:rFonts w:ascii="Times New Roman" w:eastAsia="Times New Roman" w:hAnsi="Times New Roman"/>
          <w:color w:val="000000"/>
          <w:sz w:val="24"/>
          <w:szCs w:val="24"/>
        </w:rPr>
        <w:t xml:space="preserve">Jo metu visa mokyklos bendruomenė dalyvauja įvairiose edukacinėse veiklose. </w:t>
      </w:r>
      <w:r w:rsidR="00471644">
        <w:rPr>
          <w:rFonts w:ascii="Times New Roman" w:eastAsia="Times New Roman" w:hAnsi="Times New Roman"/>
          <w:color w:val="000000"/>
          <w:sz w:val="24"/>
          <w:szCs w:val="24"/>
        </w:rPr>
        <w:t>V</w:t>
      </w:r>
      <w:r w:rsidR="00EB67DB" w:rsidRPr="00EE1A52">
        <w:rPr>
          <w:rFonts w:ascii="Times New Roman" w:hAnsi="Times New Roman"/>
          <w:color w:val="000000"/>
          <w:sz w:val="24"/>
          <w:szCs w:val="24"/>
        </w:rPr>
        <w:t>ykdoma</w:t>
      </w:r>
      <w:r w:rsidR="00C01B1E" w:rsidRPr="00EE1A52">
        <w:rPr>
          <w:rFonts w:ascii="Times New Roman" w:hAnsi="Times New Roman"/>
          <w:color w:val="000000"/>
          <w:sz w:val="24"/>
          <w:szCs w:val="24"/>
        </w:rPr>
        <w:t xml:space="preserve"> projektinė veikla</w:t>
      </w:r>
      <w:r w:rsidR="0051438B" w:rsidRPr="00EE1A52">
        <w:rPr>
          <w:rFonts w:ascii="Times New Roman" w:hAnsi="Times New Roman"/>
          <w:color w:val="000000"/>
          <w:sz w:val="24"/>
          <w:szCs w:val="24"/>
        </w:rPr>
        <w:t xml:space="preserve"> 8</w:t>
      </w:r>
      <w:r w:rsidR="00D96A9D" w:rsidRPr="00EE1A52">
        <w:rPr>
          <w:rFonts w:ascii="Times New Roman" w:hAnsi="Times New Roman"/>
          <w:color w:val="000000"/>
          <w:sz w:val="24"/>
          <w:szCs w:val="24"/>
        </w:rPr>
        <w:t>-o</w:t>
      </w:r>
      <w:r w:rsidR="0051438B" w:rsidRPr="00EE1A52">
        <w:rPr>
          <w:rFonts w:ascii="Times New Roman" w:hAnsi="Times New Roman"/>
          <w:color w:val="000000"/>
          <w:sz w:val="24"/>
          <w:szCs w:val="24"/>
        </w:rPr>
        <w:t>se klasėse</w:t>
      </w:r>
      <w:r w:rsidR="007226C3" w:rsidRPr="00EE1A52">
        <w:rPr>
          <w:rFonts w:ascii="Times New Roman" w:hAnsi="Times New Roman"/>
          <w:color w:val="000000"/>
          <w:sz w:val="24"/>
          <w:szCs w:val="24"/>
        </w:rPr>
        <w:t>, j</w:t>
      </w:r>
      <w:r w:rsidR="00D96A9D" w:rsidRPr="00EE1A52">
        <w:rPr>
          <w:rFonts w:ascii="Times New Roman" w:hAnsi="Times New Roman"/>
          <w:color w:val="000000"/>
          <w:sz w:val="24"/>
          <w:szCs w:val="24"/>
        </w:rPr>
        <w:t>i</w:t>
      </w:r>
      <w:r w:rsidR="007226C3" w:rsidRPr="00EE1A52">
        <w:rPr>
          <w:rFonts w:ascii="Times New Roman" w:hAnsi="Times New Roman"/>
          <w:color w:val="000000"/>
          <w:sz w:val="24"/>
          <w:szCs w:val="24"/>
        </w:rPr>
        <w:t xml:space="preserve"> išanalizuot</w:t>
      </w:r>
      <w:r w:rsidR="00D96A9D" w:rsidRPr="00EE1A52">
        <w:rPr>
          <w:rFonts w:ascii="Times New Roman" w:hAnsi="Times New Roman"/>
          <w:color w:val="000000"/>
          <w:sz w:val="24"/>
          <w:szCs w:val="24"/>
        </w:rPr>
        <w:t>a</w:t>
      </w:r>
      <w:r w:rsidR="007226C3" w:rsidRPr="00EE1A52">
        <w:rPr>
          <w:rFonts w:ascii="Times New Roman" w:hAnsi="Times New Roman"/>
          <w:color w:val="000000"/>
          <w:sz w:val="24"/>
          <w:szCs w:val="24"/>
        </w:rPr>
        <w:t xml:space="preserve"> ir aptart</w:t>
      </w:r>
      <w:r w:rsidR="00D96A9D" w:rsidRPr="00EE1A52">
        <w:rPr>
          <w:rFonts w:ascii="Times New Roman" w:hAnsi="Times New Roman"/>
          <w:color w:val="000000"/>
          <w:sz w:val="24"/>
          <w:szCs w:val="24"/>
        </w:rPr>
        <w:t>a</w:t>
      </w:r>
      <w:r w:rsidR="007226C3" w:rsidRPr="00EE1A52">
        <w:rPr>
          <w:rFonts w:ascii="Times New Roman" w:hAnsi="Times New Roman"/>
          <w:color w:val="000000"/>
          <w:sz w:val="24"/>
          <w:szCs w:val="24"/>
        </w:rPr>
        <w:t xml:space="preserve"> su tėvais</w:t>
      </w:r>
      <w:r w:rsidR="00C01B1E" w:rsidRPr="00EE1A52">
        <w:rPr>
          <w:rFonts w:ascii="Times New Roman" w:hAnsi="Times New Roman"/>
          <w:color w:val="000000"/>
          <w:sz w:val="24"/>
          <w:szCs w:val="24"/>
        </w:rPr>
        <w:t>.</w:t>
      </w:r>
      <w:r w:rsidR="007226C3" w:rsidRPr="00EE1A52">
        <w:rPr>
          <w:rFonts w:ascii="Times New Roman" w:hAnsi="Times New Roman"/>
          <w:color w:val="000000"/>
          <w:sz w:val="24"/>
          <w:szCs w:val="24"/>
        </w:rPr>
        <w:t xml:space="preserve"> </w:t>
      </w:r>
      <w:r w:rsidR="0051438B" w:rsidRPr="00EE1A52">
        <w:rPr>
          <w:rFonts w:ascii="Times New Roman" w:hAnsi="Times New Roman"/>
          <w:color w:val="000000"/>
          <w:sz w:val="24"/>
          <w:szCs w:val="24"/>
        </w:rPr>
        <w:t>4</w:t>
      </w:r>
      <w:r w:rsidR="00D96A9D" w:rsidRPr="00EE1A52">
        <w:rPr>
          <w:rFonts w:ascii="Times New Roman" w:hAnsi="Times New Roman"/>
          <w:color w:val="000000"/>
          <w:sz w:val="24"/>
          <w:szCs w:val="24"/>
        </w:rPr>
        <w:t>-</w:t>
      </w:r>
      <w:r w:rsidR="00471644">
        <w:rPr>
          <w:rFonts w:ascii="Times New Roman" w:hAnsi="Times New Roman"/>
          <w:color w:val="000000"/>
          <w:sz w:val="24"/>
          <w:szCs w:val="24"/>
        </w:rPr>
        <w:t>o</w:t>
      </w:r>
      <w:r w:rsidR="0051438B" w:rsidRPr="00EE1A52">
        <w:rPr>
          <w:rFonts w:ascii="Times New Roman" w:hAnsi="Times New Roman"/>
          <w:color w:val="000000"/>
          <w:sz w:val="24"/>
          <w:szCs w:val="24"/>
        </w:rPr>
        <w:t xml:space="preserve">se klasėse projektinė veikla nebuvo organizuota dėl lėšų stygiaus ir didelių mokytojų krūvių. </w:t>
      </w:r>
      <w:r w:rsidR="00964780">
        <w:rPr>
          <w:rFonts w:ascii="Times New Roman" w:hAnsi="Times New Roman"/>
          <w:color w:val="000000"/>
          <w:sz w:val="24"/>
          <w:szCs w:val="24"/>
        </w:rPr>
        <w:t xml:space="preserve">Visi pradinių klasių mokiniai mokosi informatikos kaip atskiro mokomojo dalyko. Matematikos, lietuvių kalbos, pasaulio pažinimo pamokose naudojamos skaitmeninės pratybos, visoms klasėms sudarytos galimybės vesti pamokas pradinukų informatikos kabinete. </w:t>
      </w:r>
      <w:r w:rsidR="00C13A6E">
        <w:rPr>
          <w:rFonts w:ascii="Times New Roman" w:hAnsi="Times New Roman"/>
          <w:color w:val="000000"/>
          <w:sz w:val="24"/>
          <w:szCs w:val="24"/>
        </w:rPr>
        <w:t>Siekiant užtikrinti mokinių emocinį saugumą, 1</w:t>
      </w:r>
      <w:r w:rsidR="006460D1">
        <w:rPr>
          <w:rFonts w:ascii="Times New Roman" w:hAnsi="Times New Roman"/>
          <w:color w:val="000000"/>
          <w:sz w:val="24"/>
          <w:szCs w:val="24"/>
        </w:rPr>
        <w:t>–</w:t>
      </w:r>
      <w:r w:rsidR="00C13A6E">
        <w:rPr>
          <w:rFonts w:ascii="Times New Roman" w:hAnsi="Times New Roman"/>
          <w:color w:val="000000"/>
          <w:sz w:val="24"/>
          <w:szCs w:val="24"/>
        </w:rPr>
        <w:t xml:space="preserve">4 klasėse kas savaitę vyksta </w:t>
      </w:r>
      <w:r w:rsidR="00964780">
        <w:rPr>
          <w:rFonts w:ascii="Times New Roman" w:hAnsi="Times New Roman"/>
          <w:color w:val="000000"/>
          <w:sz w:val="24"/>
          <w:szCs w:val="24"/>
        </w:rPr>
        <w:t xml:space="preserve">programos „Antras žingsnis“ užsiėmimai. Tai </w:t>
      </w:r>
      <w:r w:rsidR="00964780" w:rsidRPr="00B3016B">
        <w:rPr>
          <w:rFonts w:ascii="Times New Roman" w:hAnsi="Times New Roman"/>
          <w:color w:val="000000"/>
          <w:sz w:val="24"/>
          <w:szCs w:val="24"/>
        </w:rPr>
        <w:t>s</w:t>
      </w:r>
      <w:r w:rsidR="00964780" w:rsidRPr="00B3016B">
        <w:rPr>
          <w:rFonts w:ascii="Times New Roman" w:hAnsi="Times New Roman"/>
          <w:color w:val="000000"/>
          <w:sz w:val="24"/>
          <w:szCs w:val="24"/>
          <w:shd w:val="clear" w:color="auto" w:fill="FFFFFF"/>
        </w:rPr>
        <w:t>ocialinių emocinių įgūdžių lavinimo ir smurto prevencijos programa, kuri padeda mažinti vaikų agresyvų elgesį, moko tinkamai reikšti jausmus ir spręsti konfliktus, suprasti savo elgesio pasekmes. 5</w:t>
      </w:r>
      <w:r w:rsidR="006460D1" w:rsidRPr="00B3016B">
        <w:rPr>
          <w:rFonts w:ascii="Times New Roman" w:hAnsi="Times New Roman"/>
          <w:color w:val="000000"/>
          <w:sz w:val="24"/>
          <w:szCs w:val="24"/>
          <w:shd w:val="clear" w:color="auto" w:fill="FFFFFF"/>
        </w:rPr>
        <w:t>–</w:t>
      </w:r>
      <w:r w:rsidR="00964780" w:rsidRPr="00B3016B">
        <w:rPr>
          <w:rFonts w:ascii="Times New Roman" w:hAnsi="Times New Roman"/>
          <w:color w:val="000000"/>
          <w:sz w:val="24"/>
          <w:szCs w:val="24"/>
          <w:shd w:val="clear" w:color="auto" w:fill="FFFFFF"/>
        </w:rPr>
        <w:t>8 klasėse kas mėnesį vyksta prevencinės klasės valandėlės, kurios skirtos patyčių mažinimui. Temos parenkamos pagal kasmet</w:t>
      </w:r>
      <w:r w:rsidR="006460D1" w:rsidRPr="00B3016B">
        <w:rPr>
          <w:rFonts w:ascii="Times New Roman" w:hAnsi="Times New Roman"/>
          <w:color w:val="000000"/>
          <w:sz w:val="24"/>
          <w:szCs w:val="24"/>
          <w:shd w:val="clear" w:color="auto" w:fill="FFFFFF"/>
        </w:rPr>
        <w:t xml:space="preserve"> </w:t>
      </w:r>
      <w:r w:rsidR="00964780" w:rsidRPr="00B3016B">
        <w:rPr>
          <w:rFonts w:ascii="Times New Roman" w:hAnsi="Times New Roman"/>
          <w:color w:val="000000"/>
          <w:sz w:val="24"/>
          <w:szCs w:val="24"/>
          <w:shd w:val="clear" w:color="auto" w:fill="FFFFFF"/>
        </w:rPr>
        <w:t>a</w:t>
      </w:r>
      <w:r w:rsidR="006460D1" w:rsidRPr="00B3016B">
        <w:rPr>
          <w:rFonts w:ascii="Times New Roman" w:hAnsi="Times New Roman"/>
          <w:color w:val="000000"/>
          <w:sz w:val="24"/>
          <w:szCs w:val="24"/>
          <w:shd w:val="clear" w:color="auto" w:fill="FFFFFF"/>
        </w:rPr>
        <w:t>t</w:t>
      </w:r>
      <w:r w:rsidR="00964780" w:rsidRPr="00B3016B">
        <w:rPr>
          <w:rFonts w:ascii="Times New Roman" w:hAnsi="Times New Roman"/>
          <w:color w:val="000000"/>
          <w:sz w:val="24"/>
          <w:szCs w:val="24"/>
          <w:shd w:val="clear" w:color="auto" w:fill="FFFFFF"/>
        </w:rPr>
        <w:t xml:space="preserve">liekamą patyčių situacijos </w:t>
      </w:r>
      <w:r w:rsidR="00471644" w:rsidRPr="00B3016B">
        <w:rPr>
          <w:rFonts w:ascii="Times New Roman" w:hAnsi="Times New Roman"/>
          <w:color w:val="000000"/>
          <w:sz w:val="24"/>
          <w:szCs w:val="24"/>
          <w:shd w:val="clear" w:color="auto" w:fill="FFFFFF"/>
        </w:rPr>
        <w:t xml:space="preserve">mokykloje </w:t>
      </w:r>
      <w:r w:rsidR="00964780" w:rsidRPr="00B3016B">
        <w:rPr>
          <w:rFonts w:ascii="Times New Roman" w:hAnsi="Times New Roman"/>
          <w:color w:val="000000"/>
          <w:sz w:val="24"/>
          <w:szCs w:val="24"/>
          <w:shd w:val="clear" w:color="auto" w:fill="FFFFFF"/>
        </w:rPr>
        <w:t xml:space="preserve">tyrimą. </w:t>
      </w:r>
    </w:p>
    <w:p w14:paraId="2536DB7C" w14:textId="77777777" w:rsidR="00491791" w:rsidRPr="00491791" w:rsidRDefault="00491791" w:rsidP="00C2355D">
      <w:pPr>
        <w:suppressAutoHyphens w:val="0"/>
        <w:autoSpaceDN/>
        <w:spacing w:after="0" w:line="360" w:lineRule="auto"/>
        <w:ind w:firstLine="1134"/>
        <w:contextualSpacing/>
        <w:jc w:val="both"/>
        <w:textAlignment w:val="auto"/>
        <w:rPr>
          <w:rFonts w:ascii="Times New Roman" w:hAnsi="Times New Roman"/>
          <w:sz w:val="24"/>
          <w:szCs w:val="24"/>
        </w:rPr>
      </w:pPr>
      <w:r w:rsidRPr="00B3016B">
        <w:rPr>
          <w:rFonts w:ascii="Times New Roman" w:hAnsi="Times New Roman"/>
          <w:color w:val="000000"/>
          <w:sz w:val="24"/>
          <w:szCs w:val="24"/>
          <w:shd w:val="clear" w:color="auto" w:fill="FFFFFF"/>
        </w:rPr>
        <w:t>1</w:t>
      </w:r>
      <w:r w:rsidR="006460D1" w:rsidRPr="00B3016B">
        <w:rPr>
          <w:rFonts w:ascii="Times New Roman" w:hAnsi="Times New Roman"/>
          <w:color w:val="000000"/>
          <w:sz w:val="24"/>
          <w:szCs w:val="24"/>
          <w:shd w:val="clear" w:color="auto" w:fill="FFFFFF"/>
        </w:rPr>
        <w:t>–</w:t>
      </w:r>
      <w:r w:rsidRPr="00B3016B">
        <w:rPr>
          <w:rFonts w:ascii="Times New Roman" w:hAnsi="Times New Roman"/>
          <w:color w:val="000000"/>
          <w:sz w:val="24"/>
          <w:szCs w:val="24"/>
          <w:shd w:val="clear" w:color="auto" w:fill="FFFFFF"/>
        </w:rPr>
        <w:t xml:space="preserve">4 klasių mokiniai dalyvauja vaisių, pieno vartojimo skatinimo programose. Visi mokyklos antrokai kasmet dalyvauja projekte </w:t>
      </w:r>
      <w:r w:rsidRPr="00491791">
        <w:rPr>
          <w:rFonts w:ascii="Times New Roman" w:hAnsi="Times New Roman"/>
          <w:sz w:val="24"/>
          <w:szCs w:val="24"/>
        </w:rPr>
        <w:t>,,Mokėk plaukti ir saugiai elgtis vandenyje“. Apie 90 proc. mokinių įgauna tvirtus plaukimo įgūdžius.</w:t>
      </w:r>
    </w:p>
    <w:p w14:paraId="448EFC3D" w14:textId="77777777" w:rsidR="00964780" w:rsidRDefault="00964780" w:rsidP="00C2355D">
      <w:pPr>
        <w:suppressAutoHyphens w:val="0"/>
        <w:autoSpaceDN/>
        <w:spacing w:after="0" w:line="360" w:lineRule="auto"/>
        <w:ind w:firstLine="1134"/>
        <w:contextualSpacing/>
        <w:jc w:val="both"/>
        <w:textAlignment w:val="auto"/>
        <w:rPr>
          <w:rFonts w:ascii="Open Sans" w:hAnsi="Open Sans"/>
          <w:color w:val="333333"/>
          <w:sz w:val="21"/>
          <w:szCs w:val="21"/>
          <w:shd w:val="clear" w:color="auto" w:fill="FFFFFF"/>
        </w:rPr>
      </w:pPr>
      <w:r w:rsidRPr="00B3016B">
        <w:rPr>
          <w:rFonts w:ascii="Times New Roman" w:hAnsi="Times New Roman"/>
          <w:color w:val="000000"/>
          <w:sz w:val="24"/>
          <w:szCs w:val="24"/>
          <w:shd w:val="clear" w:color="auto" w:fill="FFFFFF"/>
        </w:rPr>
        <w:t xml:space="preserve">Mokykloje vyksta daug gamtosauginių veiklų, projektų: </w:t>
      </w:r>
      <w:r w:rsidRPr="00491791">
        <w:rPr>
          <w:rFonts w:ascii="Times New Roman" w:hAnsi="Times New Roman"/>
          <w:sz w:val="24"/>
          <w:szCs w:val="24"/>
        </w:rPr>
        <w:t xml:space="preserve">,,Žmogus – gamtos draugas“, „Mes rūšiuojam“, „Gamtininkas“, „Šiltnamio talpos įtaka augalų augimui šiltnamio sąlygomis“, Gamtosauginių mokyklų programoje. 2022 m. mokykla laimėjo vienuoliktą Žaliąją vėliavą. Šis sertifikatas suteikiamas sėkmingai </w:t>
      </w:r>
      <w:r w:rsidR="006460D1" w:rsidRPr="00491791">
        <w:rPr>
          <w:rFonts w:ascii="Times New Roman" w:hAnsi="Times New Roman"/>
          <w:sz w:val="24"/>
          <w:szCs w:val="24"/>
        </w:rPr>
        <w:t xml:space="preserve">gamtosauginėje srityje </w:t>
      </w:r>
      <w:r w:rsidRPr="00491791">
        <w:rPr>
          <w:rFonts w:ascii="Times New Roman" w:hAnsi="Times New Roman"/>
          <w:sz w:val="24"/>
          <w:szCs w:val="24"/>
        </w:rPr>
        <w:t>dirbančioms švietimo įstaigoms</w:t>
      </w:r>
      <w:r w:rsidR="00491791" w:rsidRPr="00491791">
        <w:rPr>
          <w:rFonts w:ascii="Times New Roman" w:hAnsi="Times New Roman"/>
          <w:sz w:val="24"/>
          <w:szCs w:val="24"/>
        </w:rPr>
        <w:t>.</w:t>
      </w:r>
      <w:r w:rsidR="00491791">
        <w:rPr>
          <w:rFonts w:ascii="Open Sans" w:hAnsi="Open Sans"/>
          <w:color w:val="333333"/>
          <w:sz w:val="21"/>
          <w:szCs w:val="21"/>
          <w:shd w:val="clear" w:color="auto" w:fill="FFFFFF"/>
        </w:rPr>
        <w:t xml:space="preserve"> </w:t>
      </w:r>
      <w:r>
        <w:rPr>
          <w:rFonts w:ascii="Open Sans" w:hAnsi="Open Sans"/>
          <w:color w:val="333333"/>
          <w:sz w:val="21"/>
          <w:szCs w:val="21"/>
          <w:shd w:val="clear" w:color="auto" w:fill="FFFFFF"/>
        </w:rPr>
        <w:t xml:space="preserve"> </w:t>
      </w:r>
    </w:p>
    <w:p w14:paraId="3C6F81FB" w14:textId="77777777" w:rsidR="00C03D4F" w:rsidRDefault="00C03D4F" w:rsidP="00C2355D">
      <w:pPr>
        <w:suppressAutoHyphens w:val="0"/>
        <w:autoSpaceDN/>
        <w:spacing w:after="0" w:line="360" w:lineRule="auto"/>
        <w:ind w:firstLine="1134"/>
        <w:contextualSpacing/>
        <w:jc w:val="both"/>
        <w:textAlignment w:val="auto"/>
        <w:rPr>
          <w:rFonts w:ascii="Times New Roman" w:hAnsi="Times New Roman"/>
          <w:color w:val="000000"/>
          <w:sz w:val="24"/>
          <w:szCs w:val="24"/>
        </w:rPr>
      </w:pPr>
      <w:r>
        <w:rPr>
          <w:rFonts w:ascii="Times New Roman" w:hAnsi="Times New Roman"/>
          <w:color w:val="000000"/>
          <w:sz w:val="24"/>
          <w:szCs w:val="24"/>
        </w:rPr>
        <w:t xml:space="preserve">Mokykloje veikia 23 neformaliojo ugdymo užsiėmimai, kuriuos lanko 51 proc. mokinių. Užsiėmimai skirti sportinei, STEAM, IT, šokio, meno sritims. </w:t>
      </w:r>
    </w:p>
    <w:p w14:paraId="1CDA6183" w14:textId="77777777" w:rsidR="00CD767A" w:rsidRPr="00EE1A52" w:rsidRDefault="0026128D" w:rsidP="00C2355D">
      <w:pPr>
        <w:suppressAutoHyphens w:val="0"/>
        <w:autoSpaceDN/>
        <w:spacing w:after="0" w:line="360" w:lineRule="auto"/>
        <w:ind w:firstLine="1134"/>
        <w:contextualSpacing/>
        <w:jc w:val="both"/>
        <w:textAlignment w:val="auto"/>
        <w:rPr>
          <w:rFonts w:ascii="Times New Roman" w:hAnsi="Times New Roman"/>
          <w:color w:val="000000"/>
          <w:sz w:val="24"/>
          <w:szCs w:val="24"/>
        </w:rPr>
      </w:pPr>
      <w:r w:rsidRPr="00EE1A52">
        <w:rPr>
          <w:rFonts w:ascii="Times New Roman" w:hAnsi="Times New Roman"/>
          <w:color w:val="000000"/>
          <w:sz w:val="24"/>
          <w:szCs w:val="24"/>
        </w:rPr>
        <w:t>2022 m. vasario 1 d. p</w:t>
      </w:r>
      <w:r w:rsidR="007226C3" w:rsidRPr="00EE1A52">
        <w:rPr>
          <w:rFonts w:ascii="Times New Roman" w:hAnsi="Times New Roman"/>
          <w:color w:val="000000"/>
          <w:sz w:val="24"/>
          <w:szCs w:val="24"/>
        </w:rPr>
        <w:t xml:space="preserve">atvirtinta  </w:t>
      </w:r>
      <w:r w:rsidR="00873A84">
        <w:rPr>
          <w:rFonts w:ascii="Times New Roman" w:hAnsi="Times New Roman"/>
          <w:color w:val="000000"/>
          <w:sz w:val="24"/>
          <w:szCs w:val="24"/>
        </w:rPr>
        <w:t xml:space="preserve">mokinių </w:t>
      </w:r>
      <w:r w:rsidR="007226C3" w:rsidRPr="00EE1A52">
        <w:rPr>
          <w:rFonts w:ascii="Times New Roman" w:hAnsi="Times New Roman"/>
          <w:color w:val="000000"/>
          <w:sz w:val="24"/>
          <w:szCs w:val="24"/>
        </w:rPr>
        <w:t>tinkamo elgesio skatinimo tvarka.</w:t>
      </w:r>
      <w:r w:rsidR="007226C3" w:rsidRPr="00EE1A52">
        <w:rPr>
          <w:rFonts w:ascii="Times New Roman" w:eastAsia="Times New Roman" w:hAnsi="Times New Roman"/>
          <w:color w:val="000000"/>
          <w:sz w:val="24"/>
          <w:szCs w:val="24"/>
        </w:rPr>
        <w:t xml:space="preserve"> Beveik visi 5</w:t>
      </w:r>
      <w:r w:rsidR="00D96A9D" w:rsidRPr="00EE1A52">
        <w:rPr>
          <w:rFonts w:ascii="Times New Roman" w:eastAsia="Times New Roman" w:hAnsi="Times New Roman"/>
          <w:color w:val="000000"/>
          <w:sz w:val="24"/>
          <w:szCs w:val="24"/>
        </w:rPr>
        <w:t>–</w:t>
      </w:r>
      <w:r w:rsidR="007226C3" w:rsidRPr="00EE1A52">
        <w:rPr>
          <w:rFonts w:ascii="Times New Roman" w:eastAsia="Times New Roman" w:hAnsi="Times New Roman"/>
          <w:color w:val="000000"/>
          <w:sz w:val="24"/>
          <w:szCs w:val="24"/>
        </w:rPr>
        <w:t>8 klasių mokiniai aktyviai dalyvavo socialinėje pilietinėje ir kitose veiklose.</w:t>
      </w:r>
      <w:r w:rsidR="00AC6F50" w:rsidRPr="00EE1A52">
        <w:rPr>
          <w:rFonts w:ascii="Times New Roman" w:eastAsia="Times New Roman" w:hAnsi="Times New Roman"/>
          <w:color w:val="000000"/>
          <w:sz w:val="24"/>
          <w:szCs w:val="24"/>
        </w:rPr>
        <w:t xml:space="preserve"> </w:t>
      </w:r>
      <w:r w:rsidR="009A69BE" w:rsidRPr="00EE1A52">
        <w:rPr>
          <w:rFonts w:ascii="Times New Roman" w:hAnsi="Times New Roman"/>
          <w:color w:val="000000"/>
          <w:sz w:val="24"/>
          <w:szCs w:val="24"/>
        </w:rPr>
        <w:t>Mokiniai dalyvavo rajono</w:t>
      </w:r>
      <w:r w:rsidR="00CD767A" w:rsidRPr="00EE1A52">
        <w:rPr>
          <w:rFonts w:ascii="Times New Roman" w:hAnsi="Times New Roman"/>
          <w:color w:val="000000"/>
          <w:sz w:val="24"/>
          <w:szCs w:val="24"/>
        </w:rPr>
        <w:t>, respublik</w:t>
      </w:r>
      <w:r w:rsidR="00EB67DB" w:rsidRPr="00EE1A52">
        <w:rPr>
          <w:rFonts w:ascii="Times New Roman" w:hAnsi="Times New Roman"/>
          <w:color w:val="000000"/>
          <w:sz w:val="24"/>
          <w:szCs w:val="24"/>
        </w:rPr>
        <w:t>os</w:t>
      </w:r>
      <w:r w:rsidR="00CD767A" w:rsidRPr="00EE1A52">
        <w:rPr>
          <w:rFonts w:ascii="Times New Roman" w:hAnsi="Times New Roman"/>
          <w:color w:val="000000"/>
          <w:sz w:val="24"/>
          <w:szCs w:val="24"/>
        </w:rPr>
        <w:t xml:space="preserve"> olimpiadose, varžybose, konkursuose, meninėje veikloje. </w:t>
      </w:r>
      <w:r w:rsidR="00242829">
        <w:rPr>
          <w:rFonts w:ascii="Times New Roman" w:hAnsi="Times New Roman"/>
          <w:color w:val="000000"/>
          <w:sz w:val="24"/>
          <w:szCs w:val="24"/>
        </w:rPr>
        <w:t xml:space="preserve">Mokinių pasiekimai viešinami </w:t>
      </w:r>
      <w:hyperlink r:id="rId9" w:history="1">
        <w:r w:rsidR="00242829" w:rsidRPr="00877FE5">
          <w:rPr>
            <w:rStyle w:val="Hipersaitas"/>
            <w:rFonts w:ascii="Times New Roman" w:hAnsi="Times New Roman"/>
            <w:sz w:val="24"/>
            <w:szCs w:val="24"/>
          </w:rPr>
          <w:t>https://zemynapm.lt/mokiniu-pasiekimai/</w:t>
        </w:r>
      </w:hyperlink>
      <w:r w:rsidR="00242829">
        <w:rPr>
          <w:rFonts w:ascii="Times New Roman" w:hAnsi="Times New Roman"/>
          <w:color w:val="000000"/>
          <w:sz w:val="24"/>
          <w:szCs w:val="24"/>
        </w:rPr>
        <w:t xml:space="preserve">. </w:t>
      </w:r>
      <w:r w:rsidR="00CD767A" w:rsidRPr="00EE1A52">
        <w:rPr>
          <w:rFonts w:ascii="Times New Roman" w:hAnsi="Times New Roman"/>
          <w:color w:val="000000"/>
          <w:sz w:val="24"/>
          <w:szCs w:val="24"/>
        </w:rPr>
        <w:t>Mokyklos bendruomenė aktyviai dalyvavo tradiciniuose renginiuose, akcijos</w:t>
      </w:r>
      <w:r w:rsidR="00242829">
        <w:rPr>
          <w:rFonts w:ascii="Times New Roman" w:hAnsi="Times New Roman"/>
          <w:color w:val="000000"/>
          <w:sz w:val="24"/>
          <w:szCs w:val="24"/>
        </w:rPr>
        <w:t xml:space="preserve">e, talkose, išvykose. Visos šios veiklos aktyviai viešinamos mokyklos tinklapyje </w:t>
      </w:r>
      <w:hyperlink r:id="rId10" w:history="1">
        <w:r w:rsidR="00242829" w:rsidRPr="00877FE5">
          <w:rPr>
            <w:rStyle w:val="Hipersaitas"/>
            <w:rFonts w:ascii="Times New Roman" w:hAnsi="Times New Roman"/>
            <w:sz w:val="24"/>
            <w:szCs w:val="24"/>
          </w:rPr>
          <w:t>www.zemynapm.lt</w:t>
        </w:r>
      </w:hyperlink>
      <w:r w:rsidR="00242829">
        <w:rPr>
          <w:rFonts w:ascii="Times New Roman" w:hAnsi="Times New Roman"/>
          <w:color w:val="000000"/>
          <w:sz w:val="24"/>
          <w:szCs w:val="24"/>
        </w:rPr>
        <w:t xml:space="preserve"> ir socialinėje erdvėje </w:t>
      </w:r>
      <w:hyperlink r:id="rId11" w:history="1">
        <w:r w:rsidR="00242829" w:rsidRPr="00877FE5">
          <w:rPr>
            <w:rStyle w:val="Hipersaitas"/>
            <w:rFonts w:ascii="Times New Roman" w:hAnsi="Times New Roman"/>
            <w:sz w:val="24"/>
            <w:szCs w:val="24"/>
          </w:rPr>
          <w:t>https://www.facebook.com/PakruojoZemyna</w:t>
        </w:r>
      </w:hyperlink>
      <w:r w:rsidR="00242829">
        <w:rPr>
          <w:rFonts w:ascii="Times New Roman" w:hAnsi="Times New Roman"/>
          <w:color w:val="000000"/>
          <w:sz w:val="24"/>
          <w:szCs w:val="24"/>
        </w:rPr>
        <w:t xml:space="preserve">. </w:t>
      </w:r>
    </w:p>
    <w:p w14:paraId="00DBA494" w14:textId="77777777" w:rsidR="00610162" w:rsidRPr="00EE1A52" w:rsidRDefault="00AC6F50" w:rsidP="00C2355D">
      <w:pPr>
        <w:spacing w:after="0" w:line="360" w:lineRule="auto"/>
        <w:ind w:firstLine="1134"/>
        <w:jc w:val="both"/>
        <w:rPr>
          <w:rFonts w:ascii="Times New Roman" w:eastAsia="Times New Roman" w:hAnsi="Times New Roman"/>
          <w:bCs/>
          <w:color w:val="000000"/>
          <w:sz w:val="24"/>
          <w:szCs w:val="24"/>
        </w:rPr>
      </w:pPr>
      <w:r w:rsidRPr="00EE1A52">
        <w:rPr>
          <w:rFonts w:ascii="Times New Roman" w:hAnsi="Times New Roman"/>
          <w:color w:val="000000"/>
          <w:sz w:val="24"/>
          <w:szCs w:val="24"/>
        </w:rPr>
        <w:t>Įgyvendinant antrąjį 2020–2022</w:t>
      </w:r>
      <w:r w:rsidR="009A69BE" w:rsidRPr="00EE1A52">
        <w:rPr>
          <w:rFonts w:ascii="Times New Roman" w:hAnsi="Times New Roman"/>
          <w:color w:val="000000"/>
          <w:sz w:val="24"/>
          <w:szCs w:val="24"/>
        </w:rPr>
        <w:t xml:space="preserve"> metų strateginį</w:t>
      </w:r>
      <w:r w:rsidR="00CD767A" w:rsidRPr="00EE1A52">
        <w:rPr>
          <w:rFonts w:ascii="Times New Roman" w:hAnsi="Times New Roman"/>
          <w:color w:val="000000"/>
          <w:sz w:val="24"/>
          <w:szCs w:val="24"/>
        </w:rPr>
        <w:t xml:space="preserve"> tikslą – užtikrinti kokybišką ugdymo aplinką – buvo numatyta </w:t>
      </w:r>
      <w:r w:rsidRPr="00EE1A52">
        <w:rPr>
          <w:rFonts w:ascii="Times New Roman" w:eastAsia="Times New Roman" w:hAnsi="Times New Roman"/>
          <w:bCs/>
          <w:color w:val="000000"/>
          <w:sz w:val="24"/>
          <w:szCs w:val="24"/>
        </w:rPr>
        <w:t xml:space="preserve">atnaujinti ir papildyti ugdymo procesui reikalingos literatūros fondą, pagerinti galimybes naudoti IKT, </w:t>
      </w:r>
      <w:r w:rsidR="005E55A8" w:rsidRPr="00EE1A52">
        <w:rPr>
          <w:rFonts w:ascii="Times New Roman" w:eastAsia="Times New Roman" w:hAnsi="Times New Roman"/>
          <w:bCs/>
          <w:color w:val="000000"/>
          <w:sz w:val="24"/>
          <w:szCs w:val="24"/>
        </w:rPr>
        <w:t xml:space="preserve">pagal turimas lėšas </w:t>
      </w:r>
      <w:r w:rsidR="00614436" w:rsidRPr="00EE1A52">
        <w:rPr>
          <w:rFonts w:ascii="Times New Roman" w:eastAsia="Times New Roman" w:hAnsi="Times New Roman"/>
          <w:bCs/>
          <w:color w:val="000000"/>
          <w:sz w:val="24"/>
          <w:szCs w:val="24"/>
        </w:rPr>
        <w:t>pakeisti dalį</w:t>
      </w:r>
      <w:r w:rsidR="00477A7A" w:rsidRPr="00EE1A52">
        <w:rPr>
          <w:rFonts w:ascii="Times New Roman" w:eastAsia="Times New Roman" w:hAnsi="Times New Roman"/>
          <w:bCs/>
          <w:color w:val="000000"/>
          <w:sz w:val="24"/>
          <w:szCs w:val="24"/>
        </w:rPr>
        <w:t xml:space="preserve"> senų baldų</w:t>
      </w:r>
      <w:r w:rsidR="00614436" w:rsidRPr="00EE1A52">
        <w:rPr>
          <w:rFonts w:ascii="Times New Roman" w:eastAsia="Times New Roman" w:hAnsi="Times New Roman"/>
          <w:bCs/>
          <w:color w:val="000000"/>
          <w:sz w:val="24"/>
          <w:szCs w:val="24"/>
        </w:rPr>
        <w:t>, kurti mokyklos aplinkas kartu su mokiniais, sudaryti sąlygas keisti mokymo</w:t>
      </w:r>
      <w:r w:rsidR="000C6ED6">
        <w:rPr>
          <w:rFonts w:ascii="Times New Roman" w:eastAsia="Times New Roman" w:hAnsi="Times New Roman"/>
          <w:bCs/>
          <w:color w:val="000000"/>
          <w:sz w:val="24"/>
          <w:szCs w:val="24"/>
        </w:rPr>
        <w:t xml:space="preserve"> </w:t>
      </w:r>
      <w:r w:rsidR="00614436" w:rsidRPr="00EE1A52">
        <w:rPr>
          <w:rFonts w:ascii="Times New Roman" w:eastAsia="Times New Roman" w:hAnsi="Times New Roman"/>
          <w:bCs/>
          <w:color w:val="000000"/>
          <w:sz w:val="24"/>
          <w:szCs w:val="24"/>
        </w:rPr>
        <w:t>(si) aplinkas, atnaujinti valgyklos patalpas, įdiegti savitarną valgykloje, pakeisti per žemus ir neestetiškus turėklus laiptinėse ir seną skambutį muzikiniu.</w:t>
      </w:r>
      <w:r w:rsidR="005E55A8" w:rsidRPr="00EE1A52">
        <w:rPr>
          <w:rFonts w:ascii="Times New Roman" w:eastAsia="Times New Roman" w:hAnsi="Times New Roman"/>
          <w:bCs/>
          <w:color w:val="000000"/>
          <w:sz w:val="24"/>
          <w:szCs w:val="24"/>
        </w:rPr>
        <w:t xml:space="preserve"> </w:t>
      </w:r>
    </w:p>
    <w:p w14:paraId="054567E8" w14:textId="77777777" w:rsidR="00610162" w:rsidRDefault="00610162" w:rsidP="00C2355D">
      <w:pPr>
        <w:suppressAutoHyphens w:val="0"/>
        <w:autoSpaceDN/>
        <w:spacing w:after="0" w:line="360" w:lineRule="auto"/>
        <w:ind w:firstLine="1134"/>
        <w:jc w:val="both"/>
        <w:textAlignment w:val="auto"/>
        <w:rPr>
          <w:rFonts w:ascii="Times New Roman" w:hAnsi="Times New Roman"/>
          <w:sz w:val="24"/>
          <w:szCs w:val="24"/>
        </w:rPr>
      </w:pPr>
      <w:r w:rsidRPr="00EE1A52">
        <w:rPr>
          <w:rFonts w:ascii="Times New Roman" w:eastAsia="Times New Roman" w:hAnsi="Times New Roman"/>
          <w:bCs/>
          <w:color w:val="000000"/>
          <w:sz w:val="24"/>
          <w:szCs w:val="24"/>
        </w:rPr>
        <w:lastRenderedPageBreak/>
        <w:t>Ugdymo procesui reikalingos literatūros per trejus metus buvo nupirkta už 1300 eurų.</w:t>
      </w:r>
      <w:r w:rsidRPr="00EE1A52">
        <w:rPr>
          <w:rFonts w:ascii="Times New Roman" w:eastAsia="Times New Roman" w:hAnsi="Times New Roman"/>
          <w:color w:val="000000"/>
          <w:sz w:val="24"/>
          <w:szCs w:val="24"/>
        </w:rPr>
        <w:t xml:space="preserve"> Atnaujinti arba pakeisti kompiuteriai, atnaujinti mokytojų kambario baldai. Mokinių darbai ne tik puošia mokyklos erdves, bet ir  yra naudojami kaip ugdymo priemonė. Įrengtos 3 edukacinės erdvės: „Inkilai“, „Vabzdžių viešbutis“, „Vaistažolės“. Pakeisti valgyklos vamzdynai, elektros instaliacija ir suremontuotos pagalbinės patalpos, liko suremontuoti ti</w:t>
      </w:r>
      <w:r w:rsidR="009A69BE" w:rsidRPr="00EE1A52">
        <w:rPr>
          <w:rFonts w:ascii="Times New Roman" w:eastAsia="Times New Roman" w:hAnsi="Times New Roman"/>
          <w:color w:val="000000"/>
          <w:sz w:val="24"/>
          <w:szCs w:val="24"/>
        </w:rPr>
        <w:t>k plovyklą. Įprastas  skambutis</w:t>
      </w:r>
      <w:r w:rsidRPr="00EE1A52">
        <w:rPr>
          <w:rFonts w:ascii="Times New Roman" w:eastAsia="Times New Roman" w:hAnsi="Times New Roman"/>
          <w:color w:val="000000"/>
          <w:sz w:val="24"/>
          <w:szCs w:val="24"/>
        </w:rPr>
        <w:t xml:space="preserve"> pakeistas muzikiniu. </w:t>
      </w:r>
      <w:r w:rsidRPr="00EE1A52">
        <w:rPr>
          <w:rFonts w:ascii="Times New Roman" w:hAnsi="Times New Roman"/>
          <w:color w:val="000000"/>
          <w:sz w:val="24"/>
          <w:szCs w:val="24"/>
        </w:rPr>
        <w:t>Dėl lėšų stygiaus nesuprojektuoti</w:t>
      </w:r>
      <w:r w:rsidR="00471644">
        <w:rPr>
          <w:rFonts w:ascii="Times New Roman" w:hAnsi="Times New Roman"/>
          <w:color w:val="000000"/>
          <w:sz w:val="24"/>
          <w:szCs w:val="24"/>
        </w:rPr>
        <w:t xml:space="preserve"> </w:t>
      </w:r>
      <w:r w:rsidRPr="00EE1A52">
        <w:rPr>
          <w:rFonts w:ascii="Times New Roman" w:eastAsia="Times New Roman" w:hAnsi="Times New Roman"/>
          <w:color w:val="000000"/>
          <w:sz w:val="24"/>
          <w:szCs w:val="24"/>
        </w:rPr>
        <w:t>mokyklos muziejaus baldai, nepakeisti laiptinių turėklai.</w:t>
      </w:r>
      <w:r w:rsidRPr="00EE1A52">
        <w:rPr>
          <w:rFonts w:ascii="Times New Roman" w:eastAsia="Times New Roman" w:hAnsi="Times New Roman"/>
          <w:bCs/>
          <w:color w:val="000000"/>
          <w:sz w:val="24"/>
          <w:szCs w:val="24"/>
        </w:rPr>
        <w:t xml:space="preserve"> Įdiegti savitarnos valgykloje nepavyko dėl Covid-19 pandemijos metu buvusių apribojimų.</w:t>
      </w:r>
      <w:r w:rsidR="00E7390E">
        <w:rPr>
          <w:rFonts w:ascii="Times New Roman" w:eastAsia="Times New Roman" w:hAnsi="Times New Roman"/>
          <w:bCs/>
          <w:color w:val="000000"/>
          <w:sz w:val="24"/>
          <w:szCs w:val="24"/>
        </w:rPr>
        <w:t xml:space="preserve"> Siekiant sukurti saugią aplinką, mokykla dalyvavo Interreg projekte </w:t>
      </w:r>
      <w:r w:rsidR="00E7390E" w:rsidRPr="00E7390E">
        <w:rPr>
          <w:rFonts w:ascii="Times New Roman" w:hAnsi="Times New Roman"/>
          <w:sz w:val="24"/>
          <w:szCs w:val="24"/>
        </w:rPr>
        <w:t>„Saugi aplinka mokiniams ir mokytojams – kokybiško ugdymo pagrindas“</w:t>
      </w:r>
      <w:r w:rsidR="00E7390E">
        <w:rPr>
          <w:rFonts w:ascii="Times New Roman" w:hAnsi="Times New Roman"/>
          <w:sz w:val="24"/>
          <w:szCs w:val="24"/>
        </w:rPr>
        <w:t>. Projekto metu vyko mokymai mokiniams ir mokytojams apie saugų elgesį virtualioje erdvėje, emocinį saugumą, suorganizuotos 2 stovyklos mokiniams, mokyklos teritorija aptverta tvora, įren</w:t>
      </w:r>
      <w:r w:rsidR="00071780">
        <w:rPr>
          <w:rFonts w:ascii="Times New Roman" w:hAnsi="Times New Roman"/>
          <w:sz w:val="24"/>
          <w:szCs w:val="24"/>
        </w:rPr>
        <w:t>gta mokyklos teritorijos stebėjimo sistema.</w:t>
      </w:r>
    </w:p>
    <w:p w14:paraId="52AFF437" w14:textId="77777777" w:rsidR="00491791" w:rsidRPr="00E7390E" w:rsidRDefault="00491791" w:rsidP="00C2355D">
      <w:pPr>
        <w:suppressAutoHyphens w:val="0"/>
        <w:autoSpaceDN/>
        <w:spacing w:after="0" w:line="360" w:lineRule="auto"/>
        <w:ind w:firstLine="1134"/>
        <w:jc w:val="both"/>
        <w:textAlignment w:val="auto"/>
        <w:rPr>
          <w:rFonts w:ascii="Times New Roman" w:hAnsi="Times New Roman"/>
          <w:sz w:val="24"/>
          <w:szCs w:val="24"/>
        </w:rPr>
      </w:pPr>
      <w:r>
        <w:rPr>
          <w:rFonts w:ascii="Times New Roman" w:hAnsi="Times New Roman"/>
          <w:sz w:val="24"/>
          <w:szCs w:val="24"/>
        </w:rPr>
        <w:t>2022 m. atliktas tyrimas „Mokyklos kultūra“. Jame 89 proc. mokytojų didžiuojasi savo mokykla ir 92 proc. patinka jų darbas šioje mokykloje. 94 proc. tėvų/globėjų yra patenkinti, kad jų vaikas mokosi būtent šioje mokykloje.</w:t>
      </w:r>
    </w:p>
    <w:p w14:paraId="4338CB83" w14:textId="77777777" w:rsidR="00CA2783" w:rsidRDefault="00CA2783" w:rsidP="00CA2783">
      <w:pPr>
        <w:pStyle w:val="Betarp"/>
        <w:jc w:val="center"/>
        <w:rPr>
          <w:rFonts w:ascii="Times New Roman" w:hAnsi="Times New Roman"/>
          <w:b/>
          <w:bCs/>
          <w:sz w:val="24"/>
          <w:szCs w:val="24"/>
          <w:lang w:eastAsia="lt-LT"/>
        </w:rPr>
      </w:pPr>
    </w:p>
    <w:p w14:paraId="74E43FE5" w14:textId="77777777" w:rsidR="00CD767A" w:rsidRPr="00CA2783" w:rsidRDefault="00CD767A" w:rsidP="00CA2783">
      <w:pPr>
        <w:pStyle w:val="Betarp"/>
        <w:jc w:val="center"/>
        <w:rPr>
          <w:rFonts w:ascii="Times New Roman" w:hAnsi="Times New Roman"/>
          <w:b/>
          <w:bCs/>
          <w:sz w:val="24"/>
          <w:szCs w:val="24"/>
          <w:lang w:eastAsia="lt-LT"/>
        </w:rPr>
      </w:pPr>
      <w:r w:rsidRPr="00CA2783">
        <w:rPr>
          <w:rFonts w:ascii="Times New Roman" w:hAnsi="Times New Roman"/>
          <w:b/>
          <w:bCs/>
          <w:sz w:val="24"/>
          <w:szCs w:val="24"/>
          <w:lang w:eastAsia="lt-LT"/>
        </w:rPr>
        <w:t>IV SKYRIUS</w:t>
      </w:r>
    </w:p>
    <w:p w14:paraId="73743630" w14:textId="77777777" w:rsidR="00CD767A" w:rsidRPr="00CA2783" w:rsidRDefault="00CD767A" w:rsidP="00CA2783">
      <w:pPr>
        <w:pStyle w:val="Betarp"/>
        <w:jc w:val="center"/>
        <w:rPr>
          <w:rFonts w:ascii="Times New Roman" w:hAnsi="Times New Roman"/>
          <w:b/>
          <w:bCs/>
          <w:color w:val="222222"/>
          <w:sz w:val="24"/>
          <w:szCs w:val="24"/>
          <w:lang w:eastAsia="lt-LT"/>
        </w:rPr>
      </w:pPr>
      <w:r w:rsidRPr="00CA2783">
        <w:rPr>
          <w:rFonts w:ascii="Times New Roman" w:hAnsi="Times New Roman"/>
          <w:b/>
          <w:bCs/>
          <w:color w:val="222222"/>
          <w:sz w:val="24"/>
          <w:szCs w:val="24"/>
          <w:lang w:eastAsia="lt-LT"/>
        </w:rPr>
        <w:t xml:space="preserve">SITUACIJOS ANALIZĖ (TRUMPAS APRAŠYMAS IŠORINIŲ, VIDINIŲ VEIKSNIŲ IR  SSGG). </w:t>
      </w:r>
      <w:r w:rsidRPr="00CA2783">
        <w:rPr>
          <w:rFonts w:ascii="Times New Roman" w:hAnsi="Times New Roman"/>
          <w:b/>
          <w:bCs/>
          <w:sz w:val="24"/>
          <w:szCs w:val="24"/>
        </w:rPr>
        <w:t>APLINKOS (IŠORINIŲ VEIKSNIŲ) ANALIZĖ</w:t>
      </w:r>
    </w:p>
    <w:p w14:paraId="4C4FD555" w14:textId="77777777" w:rsidR="00CD767A" w:rsidRPr="00AF0E08" w:rsidRDefault="00CD767A" w:rsidP="00C2355D">
      <w:pPr>
        <w:pStyle w:val="Default"/>
        <w:spacing w:line="360" w:lineRule="auto"/>
        <w:rPr>
          <w:sz w:val="28"/>
          <w:szCs w:val="28"/>
        </w:rPr>
      </w:pPr>
      <w:r w:rsidRPr="00AF0E08">
        <w:rPr>
          <w:bCs/>
          <w:sz w:val="28"/>
          <w:szCs w:val="28"/>
        </w:rPr>
        <w:t xml:space="preserve"> </w:t>
      </w:r>
    </w:p>
    <w:p w14:paraId="2DB80E7F" w14:textId="77777777" w:rsidR="00CD767A" w:rsidRPr="00AF0E08" w:rsidRDefault="00CD767A" w:rsidP="00C2355D">
      <w:pPr>
        <w:pStyle w:val="Default"/>
        <w:spacing w:line="360" w:lineRule="auto"/>
        <w:ind w:firstLine="1134"/>
      </w:pPr>
      <w:r w:rsidRPr="00AF0E08">
        <w:rPr>
          <w:bCs/>
        </w:rPr>
        <w:t xml:space="preserve">Politiniai-teisiniai veiksniai. </w:t>
      </w:r>
    </w:p>
    <w:p w14:paraId="0910F834" w14:textId="77777777" w:rsidR="00CD767A" w:rsidRDefault="00CD767A" w:rsidP="00C2355D">
      <w:pPr>
        <w:pStyle w:val="Default"/>
        <w:spacing w:line="360" w:lineRule="auto"/>
        <w:ind w:firstLine="1134"/>
        <w:jc w:val="both"/>
      </w:pPr>
      <w:r w:rsidRPr="00D92F75">
        <w:t>Lietuvos švietimo politika orientuota į Vakarų šalių vertybes ir formuojama atsižvelgiant į ES švietimo gaires ir prioritetus. Mokykla savo veiklą grindžia Vaiko teisių konvencija, Lietuvos Respublikos Konstitucija, Valstybine švietimo strategija, Geros mokyklos koncepcija, Švietimo, mokslo ir sporto ministerijos dokumentais, Pakruojo rajono savivaldybės tarybos sprendimais, adm</w:t>
      </w:r>
      <w:r>
        <w:t>i</w:t>
      </w:r>
      <w:r w:rsidRPr="00D92F75">
        <w:t>nistracijos direktoriaus įsakymais,</w:t>
      </w:r>
      <w:r>
        <w:t xml:space="preserve"> mokyklos</w:t>
      </w:r>
      <w:r w:rsidRPr="00D92F75">
        <w:t xml:space="preserve"> nuostatais, kitais teisės aktais. </w:t>
      </w:r>
    </w:p>
    <w:p w14:paraId="6B0EA31A" w14:textId="77777777" w:rsidR="00CD767A" w:rsidRPr="00AF0E08" w:rsidRDefault="00CD767A" w:rsidP="00C2355D">
      <w:pPr>
        <w:pStyle w:val="Default"/>
        <w:spacing w:line="360" w:lineRule="auto"/>
        <w:ind w:firstLine="1134"/>
        <w:jc w:val="both"/>
      </w:pPr>
      <w:r w:rsidRPr="00AF0E08">
        <w:rPr>
          <w:bCs/>
        </w:rPr>
        <w:t xml:space="preserve">Ekonominiai veiksniai. </w:t>
      </w:r>
    </w:p>
    <w:p w14:paraId="2B940FD6" w14:textId="77777777" w:rsidR="00CD767A" w:rsidRDefault="00CD767A" w:rsidP="00C2355D">
      <w:pPr>
        <w:pStyle w:val="Default"/>
        <w:spacing w:line="360" w:lineRule="auto"/>
        <w:ind w:firstLine="1134"/>
        <w:jc w:val="both"/>
      </w:pPr>
      <w:r w:rsidRPr="00D92F75">
        <w:t>Pagrindiniai finansavimo šaltiniai – valstybės ir savivaldybės lėšos, todėl mokyklos veikla tiesiogiai priklauso nuo valstybės ir savivaldybės biudžetų s</w:t>
      </w:r>
      <w:r>
        <w:t xml:space="preserve">urinkimo ir finansavimo iš jų. </w:t>
      </w:r>
    </w:p>
    <w:p w14:paraId="6A305417" w14:textId="77777777" w:rsidR="00CD767A" w:rsidRPr="00AF0E08" w:rsidRDefault="00CD767A" w:rsidP="00C2355D">
      <w:pPr>
        <w:pStyle w:val="Default"/>
        <w:spacing w:line="360" w:lineRule="auto"/>
        <w:ind w:firstLine="1134"/>
        <w:jc w:val="both"/>
        <w:rPr>
          <w:color w:val="auto"/>
        </w:rPr>
      </w:pPr>
      <w:r w:rsidRPr="00AF0E08">
        <w:rPr>
          <w:bCs/>
          <w:color w:val="auto"/>
        </w:rPr>
        <w:t xml:space="preserve">Socialiniai veiksniai. </w:t>
      </w:r>
    </w:p>
    <w:p w14:paraId="5B16DDE8" w14:textId="77777777" w:rsidR="00CD767A" w:rsidRPr="00D92F75" w:rsidRDefault="00CD767A" w:rsidP="00C2355D">
      <w:pPr>
        <w:pStyle w:val="Default"/>
        <w:spacing w:line="360" w:lineRule="auto"/>
        <w:ind w:firstLine="1134"/>
        <w:jc w:val="both"/>
        <w:rPr>
          <w:color w:val="auto"/>
        </w:rPr>
      </w:pPr>
      <w:r w:rsidRPr="00D92F75">
        <w:rPr>
          <w:color w:val="auto"/>
        </w:rPr>
        <w:t>Viena iš aktualiausių problemų, su kuriomis susiduria mokykla</w:t>
      </w:r>
      <w:r w:rsidR="005E55A8">
        <w:rPr>
          <w:color w:val="auto"/>
        </w:rPr>
        <w:t>,</w:t>
      </w:r>
      <w:r w:rsidRPr="00D92F75">
        <w:rPr>
          <w:color w:val="auto"/>
        </w:rPr>
        <w:t xml:space="preserve"> –</w:t>
      </w:r>
      <w:r>
        <w:rPr>
          <w:color w:val="auto"/>
        </w:rPr>
        <w:t xml:space="preserve"> </w:t>
      </w:r>
      <w:r w:rsidRPr="00D92F75">
        <w:rPr>
          <w:color w:val="auto"/>
        </w:rPr>
        <w:t xml:space="preserve">gyventojų skaičiaus mažėjimas. </w:t>
      </w:r>
    </w:p>
    <w:p w14:paraId="174BE82C" w14:textId="77777777" w:rsidR="00CD767A" w:rsidRPr="00D92F75" w:rsidRDefault="00CD767A" w:rsidP="00C2355D">
      <w:pPr>
        <w:pStyle w:val="Default"/>
        <w:spacing w:line="360" w:lineRule="auto"/>
        <w:ind w:firstLine="1134"/>
        <w:jc w:val="both"/>
        <w:rPr>
          <w:color w:val="auto"/>
        </w:rPr>
      </w:pPr>
      <w:r w:rsidRPr="00D92F75">
        <w:rPr>
          <w:color w:val="auto"/>
        </w:rPr>
        <w:t xml:space="preserve">Problema yra ir mokinių </w:t>
      </w:r>
      <w:r>
        <w:rPr>
          <w:color w:val="auto"/>
        </w:rPr>
        <w:t xml:space="preserve">menki </w:t>
      </w:r>
      <w:r w:rsidRPr="00D92F75">
        <w:rPr>
          <w:color w:val="auto"/>
        </w:rPr>
        <w:t>sveikos gyvensenos įgūdžiai, žalingų įproči</w:t>
      </w:r>
      <w:r>
        <w:rPr>
          <w:color w:val="auto"/>
        </w:rPr>
        <w:t>ų paplitimas</w:t>
      </w:r>
      <w:r w:rsidRPr="00D92F75">
        <w:rPr>
          <w:color w:val="auto"/>
        </w:rPr>
        <w:t xml:space="preserve">. Tam būtinas išvystytas socialinės, pedagoginės bei psichologinės pagalbos tinklas. </w:t>
      </w:r>
    </w:p>
    <w:p w14:paraId="5616A01F" w14:textId="77777777" w:rsidR="00CD767A" w:rsidRPr="00D92F75" w:rsidRDefault="00CD767A" w:rsidP="00407333">
      <w:pPr>
        <w:pStyle w:val="Default"/>
        <w:spacing w:line="360" w:lineRule="auto"/>
        <w:ind w:firstLine="1134"/>
        <w:jc w:val="both"/>
        <w:rPr>
          <w:color w:val="auto"/>
        </w:rPr>
      </w:pPr>
      <w:r w:rsidRPr="00D92F75">
        <w:rPr>
          <w:color w:val="auto"/>
        </w:rPr>
        <w:t xml:space="preserve">Išsilavinimas yra vertybė ne visose šeimose, todėl yra didelis poreikis dirbti ne tik su vaikais, bet ir su šeimomis. </w:t>
      </w:r>
    </w:p>
    <w:p w14:paraId="3D09B1AF" w14:textId="77777777" w:rsidR="00CD767A" w:rsidRDefault="00CD767A" w:rsidP="00C2355D">
      <w:pPr>
        <w:suppressAutoHyphens w:val="0"/>
        <w:autoSpaceDN/>
        <w:spacing w:after="0" w:line="360" w:lineRule="auto"/>
        <w:textAlignment w:val="auto"/>
        <w:rPr>
          <w:rFonts w:ascii="Times New Roman" w:hAnsi="Times New Roman"/>
          <w:sz w:val="24"/>
          <w:szCs w:val="24"/>
        </w:rPr>
        <w:sectPr w:rsidR="00CD767A" w:rsidSect="00CA2783">
          <w:headerReference w:type="first" r:id="rId12"/>
          <w:pgSz w:w="11906" w:h="16838"/>
          <w:pgMar w:top="1135" w:right="567" w:bottom="1134" w:left="1701" w:header="567" w:footer="567" w:gutter="0"/>
          <w:cols w:space="1296"/>
          <w:titlePg/>
          <w:docGrid w:linePitch="299"/>
        </w:sectPr>
      </w:pPr>
    </w:p>
    <w:p w14:paraId="37F25A0C" w14:textId="77777777" w:rsidR="00CD767A" w:rsidRPr="00251F05" w:rsidRDefault="00CD767A" w:rsidP="00C2355D">
      <w:pPr>
        <w:pStyle w:val="Antrat1"/>
        <w:spacing w:before="0" w:line="360" w:lineRule="auto"/>
        <w:jc w:val="center"/>
        <w:rPr>
          <w:rFonts w:ascii="Times New Roman" w:hAnsi="Times New Roman"/>
          <w:color w:val="auto"/>
          <w:sz w:val="24"/>
          <w:szCs w:val="24"/>
        </w:rPr>
      </w:pPr>
      <w:bookmarkStart w:id="4" w:name="_Toc468444042"/>
      <w:bookmarkStart w:id="5" w:name="_Toc476144394"/>
      <w:bookmarkStart w:id="6" w:name="_Toc476314213"/>
      <w:r w:rsidRPr="00251F05">
        <w:rPr>
          <w:rFonts w:ascii="Times New Roman" w:hAnsi="Times New Roman"/>
          <w:color w:val="auto"/>
          <w:sz w:val="24"/>
          <w:szCs w:val="24"/>
        </w:rPr>
        <w:lastRenderedPageBreak/>
        <w:t>IŠTEKLIŲ (VIDINIŲ VEIKSNIŲ) ANALIZĖ</w:t>
      </w:r>
      <w:bookmarkEnd w:id="4"/>
      <w:bookmarkEnd w:id="5"/>
      <w:bookmarkEnd w:id="6"/>
    </w:p>
    <w:p w14:paraId="67753F2C" w14:textId="77777777" w:rsidR="00CD767A" w:rsidRDefault="00CD767A" w:rsidP="00C2355D">
      <w:pPr>
        <w:keepNext/>
        <w:numPr>
          <w:ilvl w:val="0"/>
          <w:numId w:val="10"/>
        </w:numPr>
        <w:spacing w:before="240" w:after="60" w:line="360" w:lineRule="auto"/>
        <w:ind w:left="720"/>
        <w:outlineLvl w:val="1"/>
        <w:rPr>
          <w:rFonts w:ascii="Times New Roman" w:eastAsia="Times New Roman" w:hAnsi="Times New Roman"/>
          <w:bCs/>
          <w:iCs/>
          <w:sz w:val="24"/>
          <w:szCs w:val="24"/>
        </w:rPr>
      </w:pPr>
      <w:bookmarkStart w:id="7" w:name="_Toc476144397"/>
      <w:bookmarkStart w:id="8" w:name="_Toc476314216"/>
      <w:r w:rsidRPr="00251F05">
        <w:rPr>
          <w:rFonts w:ascii="Times New Roman" w:eastAsia="Times New Roman" w:hAnsi="Times New Roman"/>
          <w:bCs/>
          <w:iCs/>
          <w:sz w:val="24"/>
          <w:szCs w:val="24"/>
        </w:rPr>
        <w:t>Žmonių ištekliai</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08"/>
        <w:gridCol w:w="641"/>
        <w:gridCol w:w="576"/>
        <w:gridCol w:w="576"/>
        <w:gridCol w:w="576"/>
        <w:gridCol w:w="576"/>
        <w:gridCol w:w="501"/>
        <w:gridCol w:w="499"/>
        <w:gridCol w:w="450"/>
        <w:gridCol w:w="1275"/>
        <w:gridCol w:w="709"/>
        <w:gridCol w:w="709"/>
        <w:gridCol w:w="709"/>
        <w:gridCol w:w="708"/>
        <w:gridCol w:w="709"/>
        <w:gridCol w:w="709"/>
        <w:gridCol w:w="709"/>
        <w:gridCol w:w="992"/>
        <w:gridCol w:w="850"/>
      </w:tblGrid>
      <w:tr w:rsidR="00300FAB" w:rsidRPr="00300FAB" w14:paraId="7C397C4B" w14:textId="77777777" w:rsidTr="00EE1A52">
        <w:trPr>
          <w:trHeight w:val="877"/>
        </w:trPr>
        <w:tc>
          <w:tcPr>
            <w:tcW w:w="988" w:type="dxa"/>
            <w:vMerge w:val="restart"/>
            <w:shd w:val="clear" w:color="auto" w:fill="auto"/>
          </w:tcPr>
          <w:p w14:paraId="18055966"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Mokslo metai</w:t>
            </w:r>
          </w:p>
        </w:tc>
        <w:tc>
          <w:tcPr>
            <w:tcW w:w="1925" w:type="dxa"/>
            <w:gridSpan w:val="3"/>
            <w:shd w:val="clear" w:color="auto" w:fill="auto"/>
          </w:tcPr>
          <w:p w14:paraId="20434C70"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Mokinių skaičius</w:t>
            </w:r>
          </w:p>
        </w:tc>
        <w:tc>
          <w:tcPr>
            <w:tcW w:w="1728" w:type="dxa"/>
            <w:gridSpan w:val="3"/>
            <w:shd w:val="clear" w:color="auto" w:fill="auto"/>
          </w:tcPr>
          <w:p w14:paraId="50D828DF"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Iš jų mergaičių skaičius</w:t>
            </w:r>
          </w:p>
        </w:tc>
        <w:tc>
          <w:tcPr>
            <w:tcW w:w="1450" w:type="dxa"/>
            <w:gridSpan w:val="3"/>
            <w:shd w:val="clear" w:color="auto" w:fill="auto"/>
          </w:tcPr>
          <w:p w14:paraId="0FA4D818"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Komplektų skaičius</w:t>
            </w:r>
          </w:p>
        </w:tc>
        <w:tc>
          <w:tcPr>
            <w:tcW w:w="1275" w:type="dxa"/>
            <w:vMerge w:val="restart"/>
            <w:shd w:val="clear" w:color="auto" w:fill="auto"/>
          </w:tcPr>
          <w:p w14:paraId="4202C578" w14:textId="77777777" w:rsidR="00300FAB" w:rsidRPr="00EE1A52" w:rsidRDefault="00300FAB" w:rsidP="00C2355D">
            <w:pPr>
              <w:suppressAutoHyphens w:val="0"/>
              <w:autoSpaceDN/>
              <w:spacing w:after="0" w:line="360" w:lineRule="auto"/>
              <w:textAlignment w:val="auto"/>
              <w:rPr>
                <w:rFonts w:ascii="Times New Roman" w:hAnsi="Times New Roman"/>
              </w:rPr>
            </w:pPr>
            <w:r w:rsidRPr="00EE1A52">
              <w:rPr>
                <w:rFonts w:ascii="Times New Roman" w:hAnsi="Times New Roman"/>
              </w:rPr>
              <w:t>Specia</w:t>
            </w:r>
            <w:r w:rsidR="009A69BE" w:rsidRPr="00EE1A52">
              <w:rPr>
                <w:rFonts w:ascii="Times New Roman" w:hAnsi="Times New Roman"/>
              </w:rPr>
              <w:t>liųj</w:t>
            </w:r>
            <w:r w:rsidRPr="00EE1A52">
              <w:rPr>
                <w:rFonts w:ascii="Times New Roman" w:hAnsi="Times New Roman"/>
              </w:rPr>
              <w:t>ų ugdymosi poreikių mokinių skaičius</w:t>
            </w:r>
          </w:p>
        </w:tc>
        <w:tc>
          <w:tcPr>
            <w:tcW w:w="1418" w:type="dxa"/>
            <w:gridSpan w:val="2"/>
            <w:shd w:val="clear" w:color="auto" w:fill="auto"/>
          </w:tcPr>
          <w:p w14:paraId="7F5E61A2"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I užsienio kalba</w:t>
            </w:r>
          </w:p>
          <w:p w14:paraId="62D48A45"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p>
          <w:p w14:paraId="0EC9742D"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p>
        </w:tc>
        <w:tc>
          <w:tcPr>
            <w:tcW w:w="2126" w:type="dxa"/>
            <w:gridSpan w:val="3"/>
            <w:shd w:val="clear" w:color="auto" w:fill="auto"/>
          </w:tcPr>
          <w:p w14:paraId="617AA688"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II užsienio kalba</w:t>
            </w:r>
          </w:p>
        </w:tc>
        <w:tc>
          <w:tcPr>
            <w:tcW w:w="1418" w:type="dxa"/>
            <w:gridSpan w:val="2"/>
            <w:shd w:val="clear" w:color="auto" w:fill="auto"/>
          </w:tcPr>
          <w:p w14:paraId="3953947C"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Dorinis ugdymas</w:t>
            </w:r>
          </w:p>
        </w:tc>
        <w:tc>
          <w:tcPr>
            <w:tcW w:w="992" w:type="dxa"/>
            <w:vMerge w:val="restart"/>
            <w:shd w:val="clear" w:color="auto" w:fill="auto"/>
            <w:textDirection w:val="tbRl"/>
          </w:tcPr>
          <w:p w14:paraId="56743429" w14:textId="77777777" w:rsidR="00300FAB" w:rsidRPr="00EE1A52" w:rsidRDefault="00300FAB" w:rsidP="00C2355D">
            <w:pPr>
              <w:suppressAutoHyphens w:val="0"/>
              <w:autoSpaceDN/>
              <w:spacing w:after="0" w:line="360" w:lineRule="auto"/>
              <w:ind w:left="113" w:right="113"/>
              <w:textAlignment w:val="auto"/>
              <w:rPr>
                <w:rFonts w:ascii="Times New Roman" w:hAnsi="Times New Roman"/>
                <w:sz w:val="24"/>
                <w:szCs w:val="24"/>
              </w:rPr>
            </w:pPr>
            <w:r w:rsidRPr="00EE1A52">
              <w:rPr>
                <w:rFonts w:ascii="Times New Roman" w:hAnsi="Times New Roman"/>
                <w:sz w:val="24"/>
                <w:szCs w:val="24"/>
              </w:rPr>
              <w:t>Pažan</w:t>
            </w:r>
            <w:r w:rsidR="009A69BE" w:rsidRPr="00EE1A52">
              <w:rPr>
                <w:rFonts w:ascii="Times New Roman" w:hAnsi="Times New Roman"/>
                <w:sz w:val="24"/>
                <w:szCs w:val="24"/>
              </w:rPr>
              <w:t>gumas</w:t>
            </w:r>
          </w:p>
          <w:p w14:paraId="4301DDF0" w14:textId="77777777" w:rsidR="009A69BE" w:rsidRPr="00EE1A52" w:rsidRDefault="009A69BE" w:rsidP="00C2355D">
            <w:pPr>
              <w:suppressAutoHyphens w:val="0"/>
              <w:autoSpaceDN/>
              <w:spacing w:after="0" w:line="360" w:lineRule="auto"/>
              <w:ind w:left="113" w:right="113"/>
              <w:textAlignment w:val="auto"/>
              <w:rPr>
                <w:rFonts w:ascii="Times New Roman" w:hAnsi="Times New Roman"/>
                <w:sz w:val="24"/>
                <w:szCs w:val="24"/>
              </w:rPr>
            </w:pPr>
          </w:p>
          <w:p w14:paraId="39AC203F" w14:textId="77777777" w:rsidR="009A69BE" w:rsidRPr="00EE1A52" w:rsidRDefault="009A69BE" w:rsidP="00C2355D">
            <w:pPr>
              <w:suppressAutoHyphens w:val="0"/>
              <w:autoSpaceDN/>
              <w:spacing w:after="0" w:line="360" w:lineRule="auto"/>
              <w:ind w:left="113" w:right="113"/>
              <w:textAlignment w:val="auto"/>
              <w:rPr>
                <w:rFonts w:ascii="Times New Roman" w:hAnsi="Times New Roman"/>
                <w:sz w:val="24"/>
                <w:szCs w:val="24"/>
              </w:rPr>
            </w:pPr>
          </w:p>
        </w:tc>
        <w:tc>
          <w:tcPr>
            <w:tcW w:w="850" w:type="dxa"/>
            <w:vMerge w:val="restart"/>
            <w:shd w:val="clear" w:color="auto" w:fill="auto"/>
          </w:tcPr>
          <w:p w14:paraId="1B5DE57C"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Palikti kartoti kursą</w:t>
            </w:r>
          </w:p>
        </w:tc>
      </w:tr>
      <w:tr w:rsidR="00300FAB" w:rsidRPr="00300FAB" w14:paraId="72B78CE6" w14:textId="77777777" w:rsidTr="00EE1A52">
        <w:trPr>
          <w:cantSplit/>
          <w:trHeight w:val="1134"/>
        </w:trPr>
        <w:tc>
          <w:tcPr>
            <w:tcW w:w="988" w:type="dxa"/>
            <w:vMerge/>
            <w:tcBorders>
              <w:bottom w:val="single" w:sz="4" w:space="0" w:color="auto"/>
            </w:tcBorders>
            <w:shd w:val="clear" w:color="auto" w:fill="auto"/>
          </w:tcPr>
          <w:p w14:paraId="44623691"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p>
        </w:tc>
        <w:tc>
          <w:tcPr>
            <w:tcW w:w="708" w:type="dxa"/>
            <w:shd w:val="clear" w:color="auto" w:fill="auto"/>
            <w:textDirection w:val="btLr"/>
          </w:tcPr>
          <w:p w14:paraId="06D4331E" w14:textId="77777777" w:rsidR="00300FAB" w:rsidRPr="00EE1A52" w:rsidRDefault="00300FAB" w:rsidP="00C2355D">
            <w:pPr>
              <w:suppressAutoHyphens w:val="0"/>
              <w:autoSpaceDN/>
              <w:spacing w:after="0" w:line="360" w:lineRule="auto"/>
              <w:ind w:left="113" w:right="113"/>
              <w:textAlignment w:val="auto"/>
              <w:rPr>
                <w:rFonts w:ascii="Times New Roman" w:hAnsi="Times New Roman"/>
                <w:sz w:val="24"/>
                <w:szCs w:val="24"/>
              </w:rPr>
            </w:pPr>
            <w:r w:rsidRPr="00EE1A52">
              <w:rPr>
                <w:rFonts w:ascii="Times New Roman" w:hAnsi="Times New Roman"/>
                <w:sz w:val="24"/>
                <w:szCs w:val="24"/>
              </w:rPr>
              <w:t>Iš viso</w:t>
            </w:r>
          </w:p>
        </w:tc>
        <w:tc>
          <w:tcPr>
            <w:tcW w:w="641" w:type="dxa"/>
            <w:shd w:val="clear" w:color="auto" w:fill="auto"/>
            <w:textDirection w:val="btLr"/>
          </w:tcPr>
          <w:p w14:paraId="15B9C298" w14:textId="77777777" w:rsidR="00300FAB" w:rsidRPr="00EE1A52" w:rsidRDefault="002C6DD0" w:rsidP="00C2355D">
            <w:pPr>
              <w:suppressAutoHyphens w:val="0"/>
              <w:autoSpaceDN/>
              <w:spacing w:after="0" w:line="360" w:lineRule="auto"/>
              <w:ind w:left="113" w:right="113"/>
              <w:textAlignment w:val="auto"/>
              <w:rPr>
                <w:rFonts w:ascii="Times New Roman" w:hAnsi="Times New Roman"/>
                <w:sz w:val="24"/>
                <w:szCs w:val="24"/>
              </w:rPr>
            </w:pPr>
            <w:r w:rsidRPr="00EE1A52">
              <w:rPr>
                <w:rFonts w:ascii="Times New Roman" w:hAnsi="Times New Roman"/>
                <w:sz w:val="24"/>
                <w:szCs w:val="24"/>
              </w:rPr>
              <w:t>1</w:t>
            </w:r>
            <w:r w:rsidRPr="00EE1A52">
              <w:rPr>
                <w:rFonts w:ascii="Arial Unicode MS" w:eastAsia="Arial Unicode MS" w:hAnsi="Arial Unicode MS" w:cs="Arial Unicode MS"/>
                <w:sz w:val="24"/>
                <w:szCs w:val="24"/>
              </w:rPr>
              <w:t>–</w:t>
            </w:r>
            <w:r w:rsidR="00300FAB" w:rsidRPr="00EE1A52">
              <w:rPr>
                <w:rFonts w:ascii="Times New Roman" w:hAnsi="Times New Roman"/>
                <w:sz w:val="24"/>
                <w:szCs w:val="24"/>
              </w:rPr>
              <w:t>4 kl.</w:t>
            </w:r>
          </w:p>
        </w:tc>
        <w:tc>
          <w:tcPr>
            <w:tcW w:w="576" w:type="dxa"/>
            <w:shd w:val="clear" w:color="auto" w:fill="auto"/>
            <w:textDirection w:val="btLr"/>
          </w:tcPr>
          <w:p w14:paraId="126AF9A5" w14:textId="77777777" w:rsidR="00300FAB" w:rsidRPr="00EE1A52" w:rsidRDefault="00300FAB" w:rsidP="00C2355D">
            <w:pPr>
              <w:suppressAutoHyphens w:val="0"/>
              <w:autoSpaceDN/>
              <w:spacing w:after="0" w:line="360" w:lineRule="auto"/>
              <w:ind w:left="113" w:right="113"/>
              <w:textAlignment w:val="auto"/>
              <w:rPr>
                <w:rFonts w:ascii="Times New Roman" w:hAnsi="Times New Roman"/>
                <w:sz w:val="24"/>
                <w:szCs w:val="24"/>
              </w:rPr>
            </w:pPr>
            <w:r w:rsidRPr="00EE1A52">
              <w:rPr>
                <w:rFonts w:ascii="Times New Roman" w:hAnsi="Times New Roman"/>
                <w:sz w:val="24"/>
                <w:szCs w:val="24"/>
              </w:rPr>
              <w:t>5</w:t>
            </w:r>
            <w:r w:rsidR="00F420FE" w:rsidRPr="00EE1A52">
              <w:rPr>
                <w:rFonts w:ascii="Times New Roman" w:hAnsi="Times New Roman"/>
                <w:sz w:val="24"/>
                <w:szCs w:val="24"/>
              </w:rPr>
              <w:t>–</w:t>
            </w:r>
            <w:r w:rsidRPr="00EE1A52">
              <w:rPr>
                <w:rFonts w:ascii="Times New Roman" w:hAnsi="Times New Roman"/>
                <w:sz w:val="24"/>
                <w:szCs w:val="24"/>
              </w:rPr>
              <w:t>8 kl.</w:t>
            </w:r>
          </w:p>
        </w:tc>
        <w:tc>
          <w:tcPr>
            <w:tcW w:w="576" w:type="dxa"/>
            <w:shd w:val="clear" w:color="auto" w:fill="auto"/>
            <w:textDirection w:val="btLr"/>
          </w:tcPr>
          <w:p w14:paraId="2CF7D9CD" w14:textId="77777777" w:rsidR="00300FAB" w:rsidRPr="00EE1A52" w:rsidRDefault="00300FAB" w:rsidP="00C2355D">
            <w:pPr>
              <w:suppressAutoHyphens w:val="0"/>
              <w:autoSpaceDN/>
              <w:spacing w:after="0" w:line="360" w:lineRule="auto"/>
              <w:ind w:left="113" w:right="113"/>
              <w:textAlignment w:val="auto"/>
              <w:rPr>
                <w:rFonts w:ascii="Times New Roman" w:hAnsi="Times New Roman"/>
                <w:sz w:val="24"/>
                <w:szCs w:val="24"/>
              </w:rPr>
            </w:pPr>
            <w:r w:rsidRPr="00EE1A52">
              <w:rPr>
                <w:rFonts w:ascii="Times New Roman" w:hAnsi="Times New Roman"/>
                <w:sz w:val="24"/>
                <w:szCs w:val="24"/>
              </w:rPr>
              <w:t>Iš viso</w:t>
            </w:r>
          </w:p>
        </w:tc>
        <w:tc>
          <w:tcPr>
            <w:tcW w:w="576" w:type="dxa"/>
            <w:shd w:val="clear" w:color="auto" w:fill="auto"/>
            <w:textDirection w:val="btLr"/>
          </w:tcPr>
          <w:p w14:paraId="3B6B636A" w14:textId="77777777" w:rsidR="00300FAB" w:rsidRPr="00EE1A52" w:rsidRDefault="00300FAB" w:rsidP="00C2355D">
            <w:pPr>
              <w:suppressAutoHyphens w:val="0"/>
              <w:autoSpaceDN/>
              <w:spacing w:after="0" w:line="360" w:lineRule="auto"/>
              <w:ind w:left="113" w:right="113"/>
              <w:textAlignment w:val="auto"/>
              <w:rPr>
                <w:rFonts w:ascii="Times New Roman" w:hAnsi="Times New Roman"/>
                <w:sz w:val="24"/>
                <w:szCs w:val="24"/>
              </w:rPr>
            </w:pPr>
            <w:r w:rsidRPr="00EE1A52">
              <w:rPr>
                <w:rFonts w:ascii="Times New Roman" w:hAnsi="Times New Roman"/>
                <w:sz w:val="24"/>
                <w:szCs w:val="24"/>
              </w:rPr>
              <w:t>1</w:t>
            </w:r>
            <w:r w:rsidR="00F420FE" w:rsidRPr="00EE1A52">
              <w:rPr>
                <w:rFonts w:ascii="Times New Roman" w:hAnsi="Times New Roman"/>
                <w:sz w:val="24"/>
                <w:szCs w:val="24"/>
              </w:rPr>
              <w:t>–</w:t>
            </w:r>
            <w:r w:rsidRPr="00EE1A52">
              <w:rPr>
                <w:rFonts w:ascii="Times New Roman" w:hAnsi="Times New Roman"/>
                <w:sz w:val="24"/>
                <w:szCs w:val="24"/>
              </w:rPr>
              <w:t>4 kl.</w:t>
            </w:r>
          </w:p>
        </w:tc>
        <w:tc>
          <w:tcPr>
            <w:tcW w:w="576" w:type="dxa"/>
            <w:shd w:val="clear" w:color="auto" w:fill="auto"/>
            <w:textDirection w:val="btLr"/>
          </w:tcPr>
          <w:p w14:paraId="21D1C076" w14:textId="77777777" w:rsidR="00300FAB" w:rsidRPr="00EE1A52" w:rsidRDefault="00F420FE" w:rsidP="00C2355D">
            <w:pPr>
              <w:suppressAutoHyphens w:val="0"/>
              <w:autoSpaceDN/>
              <w:spacing w:after="0" w:line="360" w:lineRule="auto"/>
              <w:ind w:left="113" w:right="113"/>
              <w:textAlignment w:val="auto"/>
              <w:rPr>
                <w:rFonts w:ascii="Times New Roman" w:hAnsi="Times New Roman"/>
                <w:sz w:val="24"/>
                <w:szCs w:val="24"/>
              </w:rPr>
            </w:pPr>
            <w:r w:rsidRPr="00EE1A52">
              <w:rPr>
                <w:rFonts w:ascii="Times New Roman" w:hAnsi="Times New Roman"/>
                <w:sz w:val="24"/>
                <w:szCs w:val="24"/>
              </w:rPr>
              <w:t>5–</w:t>
            </w:r>
            <w:r w:rsidR="00300FAB" w:rsidRPr="00EE1A52">
              <w:rPr>
                <w:rFonts w:ascii="Times New Roman" w:hAnsi="Times New Roman"/>
                <w:sz w:val="24"/>
                <w:szCs w:val="24"/>
              </w:rPr>
              <w:t>8 kl.</w:t>
            </w:r>
          </w:p>
        </w:tc>
        <w:tc>
          <w:tcPr>
            <w:tcW w:w="501" w:type="dxa"/>
            <w:shd w:val="clear" w:color="auto" w:fill="auto"/>
            <w:textDirection w:val="btLr"/>
          </w:tcPr>
          <w:p w14:paraId="06D13860" w14:textId="77777777" w:rsidR="00300FAB" w:rsidRPr="00EE1A52" w:rsidRDefault="00300FAB" w:rsidP="00C2355D">
            <w:pPr>
              <w:suppressAutoHyphens w:val="0"/>
              <w:autoSpaceDN/>
              <w:spacing w:after="0" w:line="360" w:lineRule="auto"/>
              <w:ind w:left="113" w:right="113"/>
              <w:textAlignment w:val="auto"/>
              <w:rPr>
                <w:rFonts w:ascii="Times New Roman" w:hAnsi="Times New Roman"/>
                <w:sz w:val="24"/>
                <w:szCs w:val="24"/>
              </w:rPr>
            </w:pPr>
            <w:r w:rsidRPr="00EE1A52">
              <w:rPr>
                <w:rFonts w:ascii="Times New Roman" w:hAnsi="Times New Roman"/>
                <w:sz w:val="24"/>
                <w:szCs w:val="24"/>
              </w:rPr>
              <w:t>Iš viso</w:t>
            </w:r>
          </w:p>
        </w:tc>
        <w:tc>
          <w:tcPr>
            <w:tcW w:w="499" w:type="dxa"/>
            <w:shd w:val="clear" w:color="auto" w:fill="auto"/>
            <w:textDirection w:val="btLr"/>
          </w:tcPr>
          <w:p w14:paraId="236C759F" w14:textId="77777777" w:rsidR="00300FAB" w:rsidRPr="00EE1A52" w:rsidRDefault="00300FAB" w:rsidP="00C2355D">
            <w:pPr>
              <w:suppressAutoHyphens w:val="0"/>
              <w:autoSpaceDN/>
              <w:spacing w:after="0" w:line="360" w:lineRule="auto"/>
              <w:ind w:left="113" w:right="113"/>
              <w:textAlignment w:val="auto"/>
              <w:rPr>
                <w:rFonts w:ascii="Times New Roman" w:hAnsi="Times New Roman"/>
                <w:sz w:val="24"/>
                <w:szCs w:val="24"/>
              </w:rPr>
            </w:pPr>
            <w:r w:rsidRPr="00EE1A52">
              <w:rPr>
                <w:rFonts w:ascii="Times New Roman" w:hAnsi="Times New Roman"/>
                <w:sz w:val="24"/>
                <w:szCs w:val="24"/>
              </w:rPr>
              <w:t>1</w:t>
            </w:r>
            <w:r w:rsidR="00F420FE" w:rsidRPr="00EE1A52">
              <w:rPr>
                <w:rFonts w:ascii="Times New Roman" w:hAnsi="Times New Roman"/>
                <w:sz w:val="24"/>
                <w:szCs w:val="24"/>
              </w:rPr>
              <w:t>–</w:t>
            </w:r>
            <w:r w:rsidRPr="00EE1A52">
              <w:rPr>
                <w:rFonts w:ascii="Times New Roman" w:hAnsi="Times New Roman"/>
                <w:sz w:val="24"/>
                <w:szCs w:val="24"/>
              </w:rPr>
              <w:t>4 kl.</w:t>
            </w:r>
          </w:p>
        </w:tc>
        <w:tc>
          <w:tcPr>
            <w:tcW w:w="450" w:type="dxa"/>
            <w:shd w:val="clear" w:color="auto" w:fill="auto"/>
            <w:textDirection w:val="btLr"/>
          </w:tcPr>
          <w:p w14:paraId="12E917D3" w14:textId="77777777" w:rsidR="00300FAB" w:rsidRPr="00EE1A52" w:rsidRDefault="00300FAB" w:rsidP="00C2355D">
            <w:pPr>
              <w:suppressAutoHyphens w:val="0"/>
              <w:autoSpaceDN/>
              <w:spacing w:after="0" w:line="360" w:lineRule="auto"/>
              <w:ind w:left="113" w:right="113"/>
              <w:textAlignment w:val="auto"/>
              <w:rPr>
                <w:rFonts w:ascii="Times New Roman" w:hAnsi="Times New Roman"/>
                <w:sz w:val="24"/>
                <w:szCs w:val="24"/>
              </w:rPr>
            </w:pPr>
            <w:r w:rsidRPr="00EE1A52">
              <w:rPr>
                <w:rFonts w:ascii="Times New Roman" w:hAnsi="Times New Roman"/>
                <w:sz w:val="24"/>
                <w:szCs w:val="24"/>
              </w:rPr>
              <w:t>5</w:t>
            </w:r>
            <w:r w:rsidR="00F420FE" w:rsidRPr="00EE1A52">
              <w:rPr>
                <w:rFonts w:ascii="Times New Roman" w:hAnsi="Times New Roman"/>
                <w:sz w:val="24"/>
                <w:szCs w:val="24"/>
              </w:rPr>
              <w:t>–</w:t>
            </w:r>
            <w:r w:rsidRPr="00EE1A52">
              <w:rPr>
                <w:rFonts w:ascii="Times New Roman" w:hAnsi="Times New Roman"/>
                <w:sz w:val="24"/>
                <w:szCs w:val="24"/>
              </w:rPr>
              <w:t>8 kl.</w:t>
            </w:r>
          </w:p>
        </w:tc>
        <w:tc>
          <w:tcPr>
            <w:tcW w:w="1275" w:type="dxa"/>
            <w:vMerge/>
            <w:tcBorders>
              <w:bottom w:val="single" w:sz="4" w:space="0" w:color="auto"/>
            </w:tcBorders>
            <w:shd w:val="clear" w:color="auto" w:fill="auto"/>
          </w:tcPr>
          <w:p w14:paraId="1343C2EF"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p>
        </w:tc>
        <w:tc>
          <w:tcPr>
            <w:tcW w:w="709" w:type="dxa"/>
            <w:shd w:val="clear" w:color="auto" w:fill="auto"/>
            <w:textDirection w:val="btLr"/>
          </w:tcPr>
          <w:p w14:paraId="299A1707" w14:textId="77777777" w:rsidR="00300FAB" w:rsidRPr="00EE1A52" w:rsidRDefault="00300FAB" w:rsidP="00C2355D">
            <w:pPr>
              <w:suppressAutoHyphens w:val="0"/>
              <w:autoSpaceDN/>
              <w:spacing w:after="0" w:line="360" w:lineRule="auto"/>
              <w:ind w:left="113" w:right="113"/>
              <w:textAlignment w:val="auto"/>
              <w:rPr>
                <w:rFonts w:ascii="Times New Roman" w:hAnsi="Times New Roman"/>
                <w:sz w:val="24"/>
                <w:szCs w:val="24"/>
              </w:rPr>
            </w:pPr>
            <w:r w:rsidRPr="00EE1A52">
              <w:rPr>
                <w:rFonts w:ascii="Times New Roman" w:hAnsi="Times New Roman"/>
                <w:sz w:val="24"/>
                <w:szCs w:val="24"/>
              </w:rPr>
              <w:t>Anglų kalba</w:t>
            </w:r>
          </w:p>
        </w:tc>
        <w:tc>
          <w:tcPr>
            <w:tcW w:w="709" w:type="dxa"/>
            <w:shd w:val="clear" w:color="auto" w:fill="auto"/>
            <w:textDirection w:val="btLr"/>
          </w:tcPr>
          <w:p w14:paraId="177236F8" w14:textId="77777777" w:rsidR="00300FAB" w:rsidRPr="00EE1A52" w:rsidRDefault="00300FAB" w:rsidP="00C2355D">
            <w:pPr>
              <w:suppressAutoHyphens w:val="0"/>
              <w:autoSpaceDN/>
              <w:spacing w:after="0" w:line="360" w:lineRule="auto"/>
              <w:ind w:left="113" w:right="113"/>
              <w:textAlignment w:val="auto"/>
              <w:rPr>
                <w:rFonts w:ascii="Times New Roman" w:hAnsi="Times New Roman"/>
                <w:sz w:val="24"/>
                <w:szCs w:val="24"/>
              </w:rPr>
            </w:pPr>
            <w:r w:rsidRPr="00EE1A52">
              <w:rPr>
                <w:rFonts w:ascii="Times New Roman" w:hAnsi="Times New Roman"/>
                <w:sz w:val="24"/>
                <w:szCs w:val="24"/>
              </w:rPr>
              <w:t>Prancūzų kalba</w:t>
            </w:r>
          </w:p>
        </w:tc>
        <w:tc>
          <w:tcPr>
            <w:tcW w:w="709" w:type="dxa"/>
            <w:shd w:val="clear" w:color="auto" w:fill="auto"/>
            <w:textDirection w:val="btLr"/>
          </w:tcPr>
          <w:p w14:paraId="13B39041" w14:textId="77777777" w:rsidR="00300FAB" w:rsidRPr="00EE1A52" w:rsidRDefault="00300FAB" w:rsidP="00C2355D">
            <w:pPr>
              <w:suppressAutoHyphens w:val="0"/>
              <w:autoSpaceDN/>
              <w:spacing w:after="0" w:line="360" w:lineRule="auto"/>
              <w:ind w:left="113" w:right="113"/>
              <w:textAlignment w:val="auto"/>
              <w:rPr>
                <w:rFonts w:ascii="Times New Roman" w:hAnsi="Times New Roman"/>
                <w:sz w:val="24"/>
                <w:szCs w:val="24"/>
              </w:rPr>
            </w:pPr>
            <w:r w:rsidRPr="00EE1A52">
              <w:rPr>
                <w:rFonts w:ascii="Times New Roman" w:hAnsi="Times New Roman"/>
                <w:sz w:val="24"/>
                <w:szCs w:val="24"/>
              </w:rPr>
              <w:t>Rusų kalba</w:t>
            </w:r>
          </w:p>
        </w:tc>
        <w:tc>
          <w:tcPr>
            <w:tcW w:w="708" w:type="dxa"/>
            <w:shd w:val="clear" w:color="auto" w:fill="auto"/>
            <w:textDirection w:val="btLr"/>
          </w:tcPr>
          <w:p w14:paraId="6AB1BE04" w14:textId="77777777" w:rsidR="00300FAB" w:rsidRPr="00EE1A52" w:rsidRDefault="00300FAB" w:rsidP="00C2355D">
            <w:pPr>
              <w:suppressAutoHyphens w:val="0"/>
              <w:autoSpaceDN/>
              <w:spacing w:after="0" w:line="360" w:lineRule="auto"/>
              <w:ind w:left="113" w:right="113"/>
              <w:textAlignment w:val="auto"/>
              <w:rPr>
                <w:rFonts w:ascii="Times New Roman" w:hAnsi="Times New Roman"/>
                <w:sz w:val="24"/>
                <w:szCs w:val="24"/>
              </w:rPr>
            </w:pPr>
            <w:r w:rsidRPr="00EE1A52">
              <w:rPr>
                <w:rFonts w:ascii="Times New Roman" w:hAnsi="Times New Roman"/>
                <w:sz w:val="24"/>
                <w:szCs w:val="24"/>
              </w:rPr>
              <w:t>Prancūzų kalba</w:t>
            </w:r>
          </w:p>
        </w:tc>
        <w:tc>
          <w:tcPr>
            <w:tcW w:w="709" w:type="dxa"/>
            <w:shd w:val="clear" w:color="auto" w:fill="auto"/>
            <w:textDirection w:val="btLr"/>
          </w:tcPr>
          <w:p w14:paraId="3FD38654" w14:textId="77777777" w:rsidR="00300FAB" w:rsidRPr="00EE1A52" w:rsidRDefault="00300FAB" w:rsidP="00C2355D">
            <w:pPr>
              <w:suppressAutoHyphens w:val="0"/>
              <w:autoSpaceDN/>
              <w:spacing w:after="0" w:line="360" w:lineRule="auto"/>
              <w:ind w:left="113" w:right="113"/>
              <w:textAlignment w:val="auto"/>
              <w:rPr>
                <w:rFonts w:ascii="Times New Roman" w:hAnsi="Times New Roman"/>
                <w:sz w:val="24"/>
                <w:szCs w:val="24"/>
              </w:rPr>
            </w:pPr>
            <w:r w:rsidRPr="00EE1A52">
              <w:rPr>
                <w:rFonts w:ascii="Times New Roman" w:hAnsi="Times New Roman"/>
                <w:sz w:val="24"/>
                <w:szCs w:val="24"/>
              </w:rPr>
              <w:t>Anglų kalba</w:t>
            </w:r>
          </w:p>
        </w:tc>
        <w:tc>
          <w:tcPr>
            <w:tcW w:w="709" w:type="dxa"/>
            <w:shd w:val="clear" w:color="auto" w:fill="auto"/>
            <w:textDirection w:val="btLr"/>
          </w:tcPr>
          <w:p w14:paraId="30D52D6B" w14:textId="77777777" w:rsidR="00300FAB" w:rsidRPr="00EE1A52" w:rsidRDefault="00300FAB" w:rsidP="00C2355D">
            <w:pPr>
              <w:suppressAutoHyphens w:val="0"/>
              <w:autoSpaceDN/>
              <w:spacing w:after="0" w:line="360" w:lineRule="auto"/>
              <w:ind w:left="113" w:right="113"/>
              <w:textAlignment w:val="auto"/>
              <w:rPr>
                <w:rFonts w:ascii="Times New Roman" w:hAnsi="Times New Roman"/>
                <w:sz w:val="24"/>
                <w:szCs w:val="24"/>
              </w:rPr>
            </w:pPr>
            <w:r w:rsidRPr="00EE1A52">
              <w:rPr>
                <w:rFonts w:ascii="Times New Roman" w:hAnsi="Times New Roman"/>
                <w:sz w:val="24"/>
                <w:szCs w:val="24"/>
              </w:rPr>
              <w:t>Katalikų tikyba</w:t>
            </w:r>
          </w:p>
        </w:tc>
        <w:tc>
          <w:tcPr>
            <w:tcW w:w="709" w:type="dxa"/>
            <w:shd w:val="clear" w:color="auto" w:fill="auto"/>
            <w:textDirection w:val="btLr"/>
          </w:tcPr>
          <w:p w14:paraId="7D3C20BC" w14:textId="77777777" w:rsidR="00300FAB" w:rsidRPr="00EE1A52" w:rsidRDefault="00300FAB" w:rsidP="00C2355D">
            <w:pPr>
              <w:suppressAutoHyphens w:val="0"/>
              <w:autoSpaceDN/>
              <w:spacing w:after="0" w:line="360" w:lineRule="auto"/>
              <w:ind w:left="113" w:right="113"/>
              <w:textAlignment w:val="auto"/>
              <w:rPr>
                <w:rFonts w:ascii="Times New Roman" w:hAnsi="Times New Roman"/>
                <w:sz w:val="24"/>
                <w:szCs w:val="24"/>
              </w:rPr>
            </w:pPr>
            <w:r w:rsidRPr="00EE1A52">
              <w:rPr>
                <w:rFonts w:ascii="Times New Roman" w:hAnsi="Times New Roman"/>
                <w:sz w:val="24"/>
                <w:szCs w:val="24"/>
              </w:rPr>
              <w:t>Etika</w:t>
            </w:r>
          </w:p>
        </w:tc>
        <w:tc>
          <w:tcPr>
            <w:tcW w:w="992" w:type="dxa"/>
            <w:vMerge/>
            <w:tcBorders>
              <w:bottom w:val="single" w:sz="4" w:space="0" w:color="auto"/>
            </w:tcBorders>
            <w:shd w:val="clear" w:color="auto" w:fill="auto"/>
          </w:tcPr>
          <w:p w14:paraId="06C0B55A"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p>
        </w:tc>
        <w:tc>
          <w:tcPr>
            <w:tcW w:w="850" w:type="dxa"/>
            <w:vMerge/>
            <w:tcBorders>
              <w:bottom w:val="single" w:sz="4" w:space="0" w:color="auto"/>
            </w:tcBorders>
            <w:shd w:val="clear" w:color="auto" w:fill="auto"/>
          </w:tcPr>
          <w:p w14:paraId="29F9E449"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p>
        </w:tc>
      </w:tr>
      <w:tr w:rsidR="00300FAB" w:rsidRPr="00300FAB" w14:paraId="73CB994D" w14:textId="77777777" w:rsidTr="00EE1A52">
        <w:tc>
          <w:tcPr>
            <w:tcW w:w="988" w:type="dxa"/>
            <w:shd w:val="clear" w:color="auto" w:fill="auto"/>
          </w:tcPr>
          <w:p w14:paraId="06A53F3B" w14:textId="77777777" w:rsidR="00300FAB" w:rsidRPr="00EE1A52" w:rsidRDefault="00F420FE"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2020–</w:t>
            </w:r>
            <w:r w:rsidR="00300FAB" w:rsidRPr="00EE1A52">
              <w:rPr>
                <w:rFonts w:ascii="Times New Roman" w:hAnsi="Times New Roman"/>
                <w:sz w:val="24"/>
                <w:szCs w:val="24"/>
              </w:rPr>
              <w:t>2021</w:t>
            </w:r>
          </w:p>
        </w:tc>
        <w:tc>
          <w:tcPr>
            <w:tcW w:w="708" w:type="dxa"/>
            <w:shd w:val="clear" w:color="auto" w:fill="auto"/>
          </w:tcPr>
          <w:p w14:paraId="0C776EA9"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475</w:t>
            </w:r>
          </w:p>
        </w:tc>
        <w:tc>
          <w:tcPr>
            <w:tcW w:w="641" w:type="dxa"/>
            <w:shd w:val="clear" w:color="auto" w:fill="auto"/>
          </w:tcPr>
          <w:p w14:paraId="5CDD1406"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242</w:t>
            </w:r>
          </w:p>
        </w:tc>
        <w:tc>
          <w:tcPr>
            <w:tcW w:w="576" w:type="dxa"/>
            <w:shd w:val="clear" w:color="auto" w:fill="auto"/>
          </w:tcPr>
          <w:p w14:paraId="285600B9"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233</w:t>
            </w:r>
          </w:p>
        </w:tc>
        <w:tc>
          <w:tcPr>
            <w:tcW w:w="576" w:type="dxa"/>
            <w:shd w:val="clear" w:color="auto" w:fill="auto"/>
          </w:tcPr>
          <w:p w14:paraId="06668B2F"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247</w:t>
            </w:r>
          </w:p>
        </w:tc>
        <w:tc>
          <w:tcPr>
            <w:tcW w:w="576" w:type="dxa"/>
            <w:shd w:val="clear" w:color="auto" w:fill="auto"/>
          </w:tcPr>
          <w:p w14:paraId="26F6329D"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133</w:t>
            </w:r>
          </w:p>
        </w:tc>
        <w:tc>
          <w:tcPr>
            <w:tcW w:w="576" w:type="dxa"/>
            <w:shd w:val="clear" w:color="auto" w:fill="auto"/>
          </w:tcPr>
          <w:p w14:paraId="4E006EC7"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114</w:t>
            </w:r>
          </w:p>
        </w:tc>
        <w:tc>
          <w:tcPr>
            <w:tcW w:w="501" w:type="dxa"/>
            <w:shd w:val="clear" w:color="auto" w:fill="auto"/>
          </w:tcPr>
          <w:p w14:paraId="01A6958C"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21</w:t>
            </w:r>
          </w:p>
        </w:tc>
        <w:tc>
          <w:tcPr>
            <w:tcW w:w="499" w:type="dxa"/>
            <w:shd w:val="clear" w:color="auto" w:fill="auto"/>
          </w:tcPr>
          <w:p w14:paraId="6EC3D9BF"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12</w:t>
            </w:r>
          </w:p>
        </w:tc>
        <w:tc>
          <w:tcPr>
            <w:tcW w:w="450" w:type="dxa"/>
            <w:shd w:val="clear" w:color="auto" w:fill="auto"/>
          </w:tcPr>
          <w:p w14:paraId="6A8575F0"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9</w:t>
            </w:r>
          </w:p>
        </w:tc>
        <w:tc>
          <w:tcPr>
            <w:tcW w:w="1275" w:type="dxa"/>
            <w:shd w:val="clear" w:color="auto" w:fill="auto"/>
          </w:tcPr>
          <w:p w14:paraId="1D0A5FD1"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57</w:t>
            </w:r>
          </w:p>
        </w:tc>
        <w:tc>
          <w:tcPr>
            <w:tcW w:w="709" w:type="dxa"/>
            <w:shd w:val="clear" w:color="auto" w:fill="auto"/>
          </w:tcPr>
          <w:p w14:paraId="320A906C"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394</w:t>
            </w:r>
          </w:p>
        </w:tc>
        <w:tc>
          <w:tcPr>
            <w:tcW w:w="709" w:type="dxa"/>
            <w:shd w:val="clear" w:color="auto" w:fill="auto"/>
          </w:tcPr>
          <w:p w14:paraId="5A533B40"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1</w:t>
            </w:r>
          </w:p>
        </w:tc>
        <w:tc>
          <w:tcPr>
            <w:tcW w:w="709" w:type="dxa"/>
            <w:shd w:val="clear" w:color="auto" w:fill="auto"/>
          </w:tcPr>
          <w:p w14:paraId="4614F30C"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163</w:t>
            </w:r>
          </w:p>
        </w:tc>
        <w:tc>
          <w:tcPr>
            <w:tcW w:w="708" w:type="dxa"/>
            <w:shd w:val="clear" w:color="auto" w:fill="auto"/>
          </w:tcPr>
          <w:p w14:paraId="2CBCE34F"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13</w:t>
            </w:r>
          </w:p>
        </w:tc>
        <w:tc>
          <w:tcPr>
            <w:tcW w:w="709" w:type="dxa"/>
            <w:shd w:val="clear" w:color="auto" w:fill="auto"/>
          </w:tcPr>
          <w:p w14:paraId="65692045"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0</w:t>
            </w:r>
          </w:p>
        </w:tc>
        <w:tc>
          <w:tcPr>
            <w:tcW w:w="709" w:type="dxa"/>
            <w:shd w:val="clear" w:color="auto" w:fill="auto"/>
          </w:tcPr>
          <w:p w14:paraId="0D07D75A"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270</w:t>
            </w:r>
          </w:p>
        </w:tc>
        <w:tc>
          <w:tcPr>
            <w:tcW w:w="709" w:type="dxa"/>
            <w:shd w:val="clear" w:color="auto" w:fill="auto"/>
          </w:tcPr>
          <w:p w14:paraId="00DD5AD6"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205</w:t>
            </w:r>
          </w:p>
        </w:tc>
        <w:tc>
          <w:tcPr>
            <w:tcW w:w="992" w:type="dxa"/>
            <w:shd w:val="clear" w:color="auto" w:fill="auto"/>
          </w:tcPr>
          <w:p w14:paraId="46F26DA1" w14:textId="77777777" w:rsidR="00300FAB" w:rsidRPr="00EE1A52" w:rsidRDefault="00300FAB" w:rsidP="00C2355D">
            <w:pPr>
              <w:suppressAutoHyphens w:val="0"/>
              <w:autoSpaceDN/>
              <w:spacing w:after="0" w:line="360" w:lineRule="auto"/>
              <w:textAlignment w:val="auto"/>
              <w:rPr>
                <w:rFonts w:ascii="Times New Roman" w:hAnsi="Times New Roman"/>
                <w:color w:val="000000"/>
                <w:sz w:val="24"/>
                <w:szCs w:val="24"/>
              </w:rPr>
            </w:pPr>
            <w:r w:rsidRPr="00EE1A52">
              <w:rPr>
                <w:rFonts w:ascii="Times New Roman" w:hAnsi="Times New Roman"/>
                <w:color w:val="000000"/>
                <w:sz w:val="24"/>
                <w:szCs w:val="24"/>
              </w:rPr>
              <w:t>90,15%</w:t>
            </w:r>
          </w:p>
        </w:tc>
        <w:tc>
          <w:tcPr>
            <w:tcW w:w="850" w:type="dxa"/>
            <w:shd w:val="clear" w:color="auto" w:fill="auto"/>
          </w:tcPr>
          <w:p w14:paraId="5D648192"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0</w:t>
            </w:r>
          </w:p>
        </w:tc>
      </w:tr>
      <w:tr w:rsidR="00300FAB" w:rsidRPr="00300FAB" w14:paraId="2355E2B5" w14:textId="77777777" w:rsidTr="00EE1A52">
        <w:tc>
          <w:tcPr>
            <w:tcW w:w="988" w:type="dxa"/>
            <w:shd w:val="clear" w:color="auto" w:fill="auto"/>
          </w:tcPr>
          <w:p w14:paraId="64C501F3" w14:textId="77777777" w:rsidR="00300FAB" w:rsidRPr="00EE1A52" w:rsidRDefault="00F420FE"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2021–</w:t>
            </w:r>
            <w:r w:rsidR="00300FAB" w:rsidRPr="00EE1A52">
              <w:rPr>
                <w:rFonts w:ascii="Times New Roman" w:hAnsi="Times New Roman"/>
                <w:sz w:val="24"/>
                <w:szCs w:val="24"/>
              </w:rPr>
              <w:t>2022</w:t>
            </w:r>
          </w:p>
        </w:tc>
        <w:tc>
          <w:tcPr>
            <w:tcW w:w="708" w:type="dxa"/>
            <w:shd w:val="clear" w:color="auto" w:fill="auto"/>
          </w:tcPr>
          <w:p w14:paraId="74E8C587"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507</w:t>
            </w:r>
          </w:p>
        </w:tc>
        <w:tc>
          <w:tcPr>
            <w:tcW w:w="641" w:type="dxa"/>
            <w:shd w:val="clear" w:color="auto" w:fill="auto"/>
          </w:tcPr>
          <w:p w14:paraId="20EECEB8"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261</w:t>
            </w:r>
          </w:p>
        </w:tc>
        <w:tc>
          <w:tcPr>
            <w:tcW w:w="576" w:type="dxa"/>
            <w:shd w:val="clear" w:color="auto" w:fill="auto"/>
          </w:tcPr>
          <w:p w14:paraId="047D3A4B"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246</w:t>
            </w:r>
          </w:p>
        </w:tc>
        <w:tc>
          <w:tcPr>
            <w:tcW w:w="576" w:type="dxa"/>
            <w:shd w:val="clear" w:color="auto" w:fill="auto"/>
          </w:tcPr>
          <w:p w14:paraId="533213BB"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254</w:t>
            </w:r>
          </w:p>
        </w:tc>
        <w:tc>
          <w:tcPr>
            <w:tcW w:w="576" w:type="dxa"/>
            <w:shd w:val="clear" w:color="auto" w:fill="auto"/>
          </w:tcPr>
          <w:p w14:paraId="432BC786"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129</w:t>
            </w:r>
          </w:p>
        </w:tc>
        <w:tc>
          <w:tcPr>
            <w:tcW w:w="576" w:type="dxa"/>
            <w:shd w:val="clear" w:color="auto" w:fill="auto"/>
          </w:tcPr>
          <w:p w14:paraId="01922A50"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125</w:t>
            </w:r>
          </w:p>
        </w:tc>
        <w:tc>
          <w:tcPr>
            <w:tcW w:w="501" w:type="dxa"/>
            <w:shd w:val="clear" w:color="auto" w:fill="auto"/>
          </w:tcPr>
          <w:p w14:paraId="5F6DEF3D"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22</w:t>
            </w:r>
          </w:p>
        </w:tc>
        <w:tc>
          <w:tcPr>
            <w:tcW w:w="499" w:type="dxa"/>
            <w:shd w:val="clear" w:color="auto" w:fill="auto"/>
          </w:tcPr>
          <w:p w14:paraId="177FEF80"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12</w:t>
            </w:r>
          </w:p>
        </w:tc>
        <w:tc>
          <w:tcPr>
            <w:tcW w:w="450" w:type="dxa"/>
            <w:shd w:val="clear" w:color="auto" w:fill="auto"/>
          </w:tcPr>
          <w:p w14:paraId="2213B581"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10</w:t>
            </w:r>
          </w:p>
        </w:tc>
        <w:tc>
          <w:tcPr>
            <w:tcW w:w="1275" w:type="dxa"/>
            <w:shd w:val="clear" w:color="auto" w:fill="auto"/>
          </w:tcPr>
          <w:p w14:paraId="6926CB96"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59</w:t>
            </w:r>
          </w:p>
        </w:tc>
        <w:tc>
          <w:tcPr>
            <w:tcW w:w="709" w:type="dxa"/>
            <w:shd w:val="clear" w:color="auto" w:fill="auto"/>
          </w:tcPr>
          <w:p w14:paraId="105D1C67"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405</w:t>
            </w:r>
          </w:p>
        </w:tc>
        <w:tc>
          <w:tcPr>
            <w:tcW w:w="709" w:type="dxa"/>
            <w:shd w:val="clear" w:color="auto" w:fill="auto"/>
          </w:tcPr>
          <w:p w14:paraId="5F1745E7"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4</w:t>
            </w:r>
          </w:p>
        </w:tc>
        <w:tc>
          <w:tcPr>
            <w:tcW w:w="709" w:type="dxa"/>
            <w:shd w:val="clear" w:color="auto" w:fill="auto"/>
          </w:tcPr>
          <w:p w14:paraId="1AE18863"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166</w:t>
            </w:r>
          </w:p>
        </w:tc>
        <w:tc>
          <w:tcPr>
            <w:tcW w:w="708" w:type="dxa"/>
            <w:shd w:val="clear" w:color="auto" w:fill="auto"/>
          </w:tcPr>
          <w:p w14:paraId="5939ECCB"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11</w:t>
            </w:r>
          </w:p>
        </w:tc>
        <w:tc>
          <w:tcPr>
            <w:tcW w:w="709" w:type="dxa"/>
            <w:shd w:val="clear" w:color="auto" w:fill="auto"/>
          </w:tcPr>
          <w:p w14:paraId="1E3E15BE"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1</w:t>
            </w:r>
          </w:p>
        </w:tc>
        <w:tc>
          <w:tcPr>
            <w:tcW w:w="709" w:type="dxa"/>
            <w:shd w:val="clear" w:color="auto" w:fill="auto"/>
          </w:tcPr>
          <w:p w14:paraId="4ED4E660"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331</w:t>
            </w:r>
          </w:p>
        </w:tc>
        <w:tc>
          <w:tcPr>
            <w:tcW w:w="709" w:type="dxa"/>
            <w:shd w:val="clear" w:color="auto" w:fill="auto"/>
          </w:tcPr>
          <w:p w14:paraId="5896CE3C"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176</w:t>
            </w:r>
          </w:p>
        </w:tc>
        <w:tc>
          <w:tcPr>
            <w:tcW w:w="992" w:type="dxa"/>
            <w:shd w:val="clear" w:color="auto" w:fill="auto"/>
          </w:tcPr>
          <w:p w14:paraId="2C72BA13" w14:textId="77777777" w:rsidR="00300FAB" w:rsidRPr="00EE1A52" w:rsidRDefault="00300FAB" w:rsidP="00C2355D">
            <w:pPr>
              <w:suppressAutoHyphens w:val="0"/>
              <w:autoSpaceDN/>
              <w:spacing w:after="0" w:line="360" w:lineRule="auto"/>
              <w:textAlignment w:val="auto"/>
              <w:rPr>
                <w:rFonts w:ascii="Times New Roman" w:hAnsi="Times New Roman"/>
                <w:color w:val="000000"/>
                <w:sz w:val="24"/>
                <w:szCs w:val="24"/>
              </w:rPr>
            </w:pPr>
            <w:r w:rsidRPr="00EE1A52">
              <w:rPr>
                <w:rFonts w:ascii="Times New Roman" w:hAnsi="Times New Roman"/>
                <w:color w:val="000000"/>
                <w:sz w:val="24"/>
                <w:szCs w:val="24"/>
              </w:rPr>
              <w:t>94,78%</w:t>
            </w:r>
          </w:p>
        </w:tc>
        <w:tc>
          <w:tcPr>
            <w:tcW w:w="850" w:type="dxa"/>
            <w:shd w:val="clear" w:color="auto" w:fill="auto"/>
          </w:tcPr>
          <w:p w14:paraId="4859426B"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3</w:t>
            </w:r>
          </w:p>
        </w:tc>
      </w:tr>
      <w:tr w:rsidR="00300FAB" w:rsidRPr="00300FAB" w14:paraId="56245C7B" w14:textId="77777777" w:rsidTr="00EE1A52">
        <w:tc>
          <w:tcPr>
            <w:tcW w:w="988" w:type="dxa"/>
            <w:shd w:val="clear" w:color="auto" w:fill="auto"/>
          </w:tcPr>
          <w:p w14:paraId="30E6F972" w14:textId="77777777" w:rsidR="00300FAB" w:rsidRPr="00EE1A52" w:rsidRDefault="00F420FE"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2022–</w:t>
            </w:r>
            <w:r w:rsidR="00300FAB" w:rsidRPr="00EE1A52">
              <w:rPr>
                <w:rFonts w:ascii="Times New Roman" w:hAnsi="Times New Roman"/>
                <w:sz w:val="24"/>
                <w:szCs w:val="24"/>
              </w:rPr>
              <w:t>2023</w:t>
            </w:r>
          </w:p>
        </w:tc>
        <w:tc>
          <w:tcPr>
            <w:tcW w:w="708" w:type="dxa"/>
            <w:shd w:val="clear" w:color="auto" w:fill="auto"/>
          </w:tcPr>
          <w:p w14:paraId="27FC4D07"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518</w:t>
            </w:r>
          </w:p>
        </w:tc>
        <w:tc>
          <w:tcPr>
            <w:tcW w:w="641" w:type="dxa"/>
            <w:shd w:val="clear" w:color="auto" w:fill="auto"/>
          </w:tcPr>
          <w:p w14:paraId="1523CB61"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264</w:t>
            </w:r>
          </w:p>
        </w:tc>
        <w:tc>
          <w:tcPr>
            <w:tcW w:w="576" w:type="dxa"/>
            <w:shd w:val="clear" w:color="auto" w:fill="auto"/>
          </w:tcPr>
          <w:p w14:paraId="193E06CE"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254</w:t>
            </w:r>
          </w:p>
        </w:tc>
        <w:tc>
          <w:tcPr>
            <w:tcW w:w="576" w:type="dxa"/>
            <w:shd w:val="clear" w:color="auto" w:fill="auto"/>
          </w:tcPr>
          <w:p w14:paraId="7B97DA02"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264</w:t>
            </w:r>
          </w:p>
        </w:tc>
        <w:tc>
          <w:tcPr>
            <w:tcW w:w="576" w:type="dxa"/>
            <w:shd w:val="clear" w:color="auto" w:fill="auto"/>
          </w:tcPr>
          <w:p w14:paraId="0B938261"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138</w:t>
            </w:r>
          </w:p>
        </w:tc>
        <w:tc>
          <w:tcPr>
            <w:tcW w:w="576" w:type="dxa"/>
            <w:shd w:val="clear" w:color="auto" w:fill="auto"/>
          </w:tcPr>
          <w:p w14:paraId="34FD7C42"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126</w:t>
            </w:r>
          </w:p>
        </w:tc>
        <w:tc>
          <w:tcPr>
            <w:tcW w:w="501" w:type="dxa"/>
            <w:shd w:val="clear" w:color="auto" w:fill="auto"/>
          </w:tcPr>
          <w:p w14:paraId="7B94D294"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24</w:t>
            </w:r>
          </w:p>
        </w:tc>
        <w:tc>
          <w:tcPr>
            <w:tcW w:w="499" w:type="dxa"/>
            <w:shd w:val="clear" w:color="auto" w:fill="auto"/>
          </w:tcPr>
          <w:p w14:paraId="175F7978"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13</w:t>
            </w:r>
          </w:p>
        </w:tc>
        <w:tc>
          <w:tcPr>
            <w:tcW w:w="450" w:type="dxa"/>
            <w:shd w:val="clear" w:color="auto" w:fill="auto"/>
          </w:tcPr>
          <w:p w14:paraId="44C3B441"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11</w:t>
            </w:r>
          </w:p>
        </w:tc>
        <w:tc>
          <w:tcPr>
            <w:tcW w:w="1275" w:type="dxa"/>
            <w:shd w:val="clear" w:color="auto" w:fill="auto"/>
          </w:tcPr>
          <w:p w14:paraId="22E6FC47"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61</w:t>
            </w:r>
          </w:p>
        </w:tc>
        <w:tc>
          <w:tcPr>
            <w:tcW w:w="709" w:type="dxa"/>
            <w:shd w:val="clear" w:color="auto" w:fill="auto"/>
          </w:tcPr>
          <w:p w14:paraId="12690165"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455</w:t>
            </w:r>
          </w:p>
        </w:tc>
        <w:tc>
          <w:tcPr>
            <w:tcW w:w="709" w:type="dxa"/>
            <w:shd w:val="clear" w:color="auto" w:fill="auto"/>
          </w:tcPr>
          <w:p w14:paraId="61672BBF"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4</w:t>
            </w:r>
          </w:p>
        </w:tc>
        <w:tc>
          <w:tcPr>
            <w:tcW w:w="709" w:type="dxa"/>
            <w:shd w:val="clear" w:color="auto" w:fill="auto"/>
          </w:tcPr>
          <w:p w14:paraId="4E063718"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182</w:t>
            </w:r>
          </w:p>
        </w:tc>
        <w:tc>
          <w:tcPr>
            <w:tcW w:w="708" w:type="dxa"/>
            <w:shd w:val="clear" w:color="auto" w:fill="auto"/>
          </w:tcPr>
          <w:p w14:paraId="5F7C8575"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18</w:t>
            </w:r>
          </w:p>
        </w:tc>
        <w:tc>
          <w:tcPr>
            <w:tcW w:w="709" w:type="dxa"/>
            <w:shd w:val="clear" w:color="auto" w:fill="auto"/>
          </w:tcPr>
          <w:p w14:paraId="4718CF5E"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1</w:t>
            </w:r>
          </w:p>
        </w:tc>
        <w:tc>
          <w:tcPr>
            <w:tcW w:w="709" w:type="dxa"/>
            <w:shd w:val="clear" w:color="auto" w:fill="auto"/>
          </w:tcPr>
          <w:p w14:paraId="1DD81846"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376</w:t>
            </w:r>
          </w:p>
        </w:tc>
        <w:tc>
          <w:tcPr>
            <w:tcW w:w="709" w:type="dxa"/>
            <w:shd w:val="clear" w:color="auto" w:fill="auto"/>
          </w:tcPr>
          <w:p w14:paraId="06280814"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142</w:t>
            </w:r>
          </w:p>
        </w:tc>
        <w:tc>
          <w:tcPr>
            <w:tcW w:w="992" w:type="dxa"/>
            <w:shd w:val="clear" w:color="auto" w:fill="auto"/>
          </w:tcPr>
          <w:p w14:paraId="48CAA827"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p>
        </w:tc>
        <w:tc>
          <w:tcPr>
            <w:tcW w:w="850" w:type="dxa"/>
            <w:shd w:val="clear" w:color="auto" w:fill="auto"/>
          </w:tcPr>
          <w:p w14:paraId="21A1C58C" w14:textId="77777777" w:rsidR="00300FAB" w:rsidRPr="00EE1A52" w:rsidRDefault="00300FAB" w:rsidP="00C2355D">
            <w:pPr>
              <w:suppressAutoHyphens w:val="0"/>
              <w:autoSpaceDN/>
              <w:spacing w:after="0" w:line="360" w:lineRule="auto"/>
              <w:textAlignment w:val="auto"/>
              <w:rPr>
                <w:rFonts w:ascii="Times New Roman" w:hAnsi="Times New Roman"/>
                <w:sz w:val="24"/>
                <w:szCs w:val="24"/>
              </w:rPr>
            </w:pPr>
            <w:r w:rsidRPr="00EE1A52">
              <w:rPr>
                <w:rFonts w:ascii="Times New Roman" w:hAnsi="Times New Roman"/>
                <w:sz w:val="24"/>
                <w:szCs w:val="24"/>
              </w:rPr>
              <w:t>-</w:t>
            </w:r>
          </w:p>
        </w:tc>
      </w:tr>
    </w:tbl>
    <w:p w14:paraId="4BFCC59B" w14:textId="77777777" w:rsidR="00CD767A" w:rsidRDefault="009A69BE" w:rsidP="00C2355D">
      <w:pPr>
        <w:pStyle w:val="Sraopastraipa"/>
        <w:spacing w:after="0" w:line="360" w:lineRule="auto"/>
        <w:ind w:left="10728"/>
        <w:rPr>
          <w:rFonts w:ascii="Times New Roman" w:eastAsia="Times New Roman" w:hAnsi="Times New Roman"/>
          <w:sz w:val="24"/>
          <w:szCs w:val="24"/>
        </w:rPr>
      </w:pPr>
      <w:r>
        <w:rPr>
          <w:rFonts w:ascii="Times New Roman" w:eastAsia="Times New Roman" w:hAnsi="Times New Roman"/>
          <w:b/>
          <w:sz w:val="24"/>
          <w:szCs w:val="24"/>
        </w:rPr>
        <w:t xml:space="preserve">1 </w:t>
      </w:r>
      <w:r w:rsidR="00CD767A" w:rsidRPr="005924BD">
        <w:rPr>
          <w:rFonts w:ascii="Times New Roman" w:eastAsia="Times New Roman" w:hAnsi="Times New Roman"/>
          <w:b/>
          <w:sz w:val="24"/>
          <w:szCs w:val="24"/>
        </w:rPr>
        <w:t>lentelė.</w:t>
      </w:r>
      <w:r w:rsidR="00CD767A" w:rsidRPr="005924BD">
        <w:rPr>
          <w:rFonts w:ascii="Times New Roman" w:eastAsia="Times New Roman" w:hAnsi="Times New Roman"/>
          <w:sz w:val="24"/>
          <w:szCs w:val="24"/>
        </w:rPr>
        <w:t xml:space="preserve">  Duomenys apie mokinius</w:t>
      </w:r>
    </w:p>
    <w:p w14:paraId="3B35ACDE" w14:textId="77777777" w:rsidR="00CD767A" w:rsidRDefault="00CD767A" w:rsidP="00C2355D">
      <w:pPr>
        <w:pStyle w:val="Sraopastraipa"/>
        <w:spacing w:after="0" w:line="360" w:lineRule="auto"/>
        <w:ind w:left="10728"/>
        <w:rPr>
          <w:rFonts w:ascii="Times New Roman" w:eastAsia="Times New Roman" w:hAnsi="Times New Roman"/>
          <w:sz w:val="24"/>
          <w:szCs w:val="24"/>
        </w:rPr>
        <w:sectPr w:rsidR="00CD767A" w:rsidSect="00C01B1E">
          <w:footerReference w:type="default" r:id="rId13"/>
          <w:footerReference w:type="first" r:id="rId14"/>
          <w:pgSz w:w="16838" w:h="11906" w:orient="landscape"/>
          <w:pgMar w:top="1701" w:right="567" w:bottom="1134" w:left="1701" w:header="567" w:footer="567" w:gutter="0"/>
          <w:cols w:space="1296"/>
          <w:titlePg/>
          <w:docGrid w:linePitch="299"/>
        </w:sectPr>
      </w:pPr>
    </w:p>
    <w:p w14:paraId="15358729" w14:textId="77777777" w:rsidR="00300FAB" w:rsidRPr="00EE1A52" w:rsidRDefault="00F420FE" w:rsidP="00C2355D">
      <w:pPr>
        <w:suppressAutoHyphens w:val="0"/>
        <w:autoSpaceDN/>
        <w:spacing w:after="0" w:line="360" w:lineRule="auto"/>
        <w:ind w:firstLine="1296"/>
        <w:jc w:val="both"/>
        <w:textAlignment w:val="auto"/>
        <w:rPr>
          <w:rFonts w:ascii="Times New Roman" w:hAnsi="Times New Roman"/>
          <w:sz w:val="24"/>
          <w:szCs w:val="24"/>
        </w:rPr>
      </w:pPr>
      <w:r w:rsidRPr="00EE1A52">
        <w:rPr>
          <w:rFonts w:ascii="Times New Roman" w:hAnsi="Times New Roman"/>
          <w:sz w:val="24"/>
          <w:szCs w:val="24"/>
        </w:rPr>
        <w:lastRenderedPageBreak/>
        <w:t>Visus trejus</w:t>
      </w:r>
      <w:r w:rsidR="00300FAB" w:rsidRPr="00EE1A52">
        <w:rPr>
          <w:rFonts w:ascii="Times New Roman" w:hAnsi="Times New Roman"/>
          <w:sz w:val="24"/>
          <w:szCs w:val="24"/>
        </w:rPr>
        <w:t xml:space="preserve"> mokslo metus mokykloje mokinių, klasių komplektų skaičius didėjo. Šiek tiek jis padidėjo dėl Klovainių pagrindinės mokyklos uždarymo ir Rozalimo pagrindinės mokyklos reorganizavimo. 2022 m. į mokyklą atvyko mokytis 6 mokiniai iš Ukrainos.</w:t>
      </w:r>
    </w:p>
    <w:p w14:paraId="418EE073" w14:textId="77777777" w:rsidR="00300FAB" w:rsidRPr="00EE1A52" w:rsidRDefault="00300FAB" w:rsidP="00C2355D">
      <w:pPr>
        <w:suppressAutoHyphens w:val="0"/>
        <w:autoSpaceDN/>
        <w:spacing w:after="0" w:line="360" w:lineRule="auto"/>
        <w:ind w:firstLine="1296"/>
        <w:jc w:val="both"/>
        <w:textAlignment w:val="auto"/>
        <w:rPr>
          <w:rFonts w:ascii="Times New Roman" w:hAnsi="Times New Roman"/>
          <w:sz w:val="24"/>
          <w:szCs w:val="24"/>
        </w:rPr>
      </w:pPr>
      <w:r w:rsidRPr="00EE1A52">
        <w:rPr>
          <w:rFonts w:ascii="Times New Roman" w:hAnsi="Times New Roman"/>
          <w:sz w:val="24"/>
          <w:szCs w:val="24"/>
        </w:rPr>
        <w:t>Džiugu, kad specialiųjų ugdymosi poreikių mokinių</w:t>
      </w:r>
      <w:r w:rsidR="008D7249" w:rsidRPr="00EE1A52">
        <w:rPr>
          <w:rFonts w:ascii="Times New Roman" w:hAnsi="Times New Roman"/>
          <w:sz w:val="24"/>
          <w:szCs w:val="24"/>
        </w:rPr>
        <w:t xml:space="preserve"> skaičius didėja labai nežymiai.</w:t>
      </w:r>
      <w:r w:rsidRPr="00EE1A52">
        <w:rPr>
          <w:rFonts w:ascii="Times New Roman" w:hAnsi="Times New Roman"/>
          <w:sz w:val="24"/>
          <w:szCs w:val="24"/>
        </w:rPr>
        <w:t xml:space="preserve"> </w:t>
      </w:r>
      <w:r w:rsidR="008D7249" w:rsidRPr="00EE1A52">
        <w:rPr>
          <w:rFonts w:ascii="Times New Roman" w:hAnsi="Times New Roman"/>
          <w:sz w:val="24"/>
          <w:szCs w:val="24"/>
        </w:rPr>
        <w:t>Tačiau</w:t>
      </w:r>
      <w:r w:rsidRPr="00EE1A52">
        <w:rPr>
          <w:rFonts w:ascii="Times New Roman" w:hAnsi="Times New Roman"/>
          <w:sz w:val="24"/>
          <w:szCs w:val="24"/>
        </w:rPr>
        <w:t xml:space="preserve"> daugėja mokinių</w:t>
      </w:r>
      <w:r w:rsidR="008D7249" w:rsidRPr="00EE1A52">
        <w:rPr>
          <w:rFonts w:ascii="Times New Roman" w:hAnsi="Times New Roman"/>
          <w:sz w:val="24"/>
          <w:szCs w:val="24"/>
        </w:rPr>
        <w:t>,</w:t>
      </w:r>
      <w:r w:rsidRPr="00EE1A52">
        <w:rPr>
          <w:rFonts w:ascii="Times New Roman" w:hAnsi="Times New Roman"/>
          <w:sz w:val="24"/>
          <w:szCs w:val="24"/>
        </w:rPr>
        <w:t xml:space="preserve"> turinčių didelių ir labai didelių ugdymosi poreikių</w:t>
      </w:r>
      <w:r w:rsidR="008D7249" w:rsidRPr="00EE1A52">
        <w:rPr>
          <w:rFonts w:ascii="Times New Roman" w:hAnsi="Times New Roman"/>
          <w:sz w:val="24"/>
          <w:szCs w:val="24"/>
        </w:rPr>
        <w:t>. Mokinių tėvai pasitiki mokykla</w:t>
      </w:r>
      <w:r w:rsidRPr="00EE1A52">
        <w:rPr>
          <w:rFonts w:ascii="Times New Roman" w:hAnsi="Times New Roman"/>
          <w:sz w:val="24"/>
          <w:szCs w:val="24"/>
        </w:rPr>
        <w:t xml:space="preserve">, pagalbos mokiniui specialistais, mokytojais, nes keli didelių ir labai didelių ugdymosi poreikių turintys mokiniai atvyko mokytis iš Šiaulių miesto (jie yra Pakruojo savivaldybės gyventojai). </w:t>
      </w:r>
    </w:p>
    <w:p w14:paraId="21456A3B" w14:textId="77777777" w:rsidR="00300FAB" w:rsidRPr="00EE1A52" w:rsidRDefault="00300FAB" w:rsidP="00C2355D">
      <w:pPr>
        <w:suppressAutoHyphens w:val="0"/>
        <w:autoSpaceDN/>
        <w:spacing w:after="0" w:line="360" w:lineRule="auto"/>
        <w:ind w:firstLine="1296"/>
        <w:jc w:val="both"/>
        <w:textAlignment w:val="auto"/>
        <w:rPr>
          <w:rFonts w:ascii="Times New Roman" w:hAnsi="Times New Roman"/>
          <w:sz w:val="24"/>
          <w:szCs w:val="24"/>
        </w:rPr>
      </w:pPr>
      <w:r w:rsidRPr="00EE1A52">
        <w:rPr>
          <w:rFonts w:ascii="Times New Roman" w:hAnsi="Times New Roman"/>
          <w:sz w:val="24"/>
          <w:szCs w:val="24"/>
        </w:rPr>
        <w:t>Nežymiai daugėja mokinių, kurie I užsienio kalbą renkasi prancūzų kalbą, bet besirenkančių šią kalbą kaip antrąją užsienio kalbą skaičius beveik nekinta. Mokinių tėvai teiraujasi apie galimybes mokytis vokiečių, ispanų kalbas.</w:t>
      </w:r>
    </w:p>
    <w:p w14:paraId="7F0913B9" w14:textId="77777777" w:rsidR="00300FAB" w:rsidRPr="00EE1A52" w:rsidRDefault="00300FAB" w:rsidP="00C2355D">
      <w:pPr>
        <w:suppressAutoHyphens w:val="0"/>
        <w:autoSpaceDN/>
        <w:spacing w:after="0" w:line="360" w:lineRule="auto"/>
        <w:ind w:firstLine="1296"/>
        <w:jc w:val="both"/>
        <w:textAlignment w:val="auto"/>
        <w:rPr>
          <w:rFonts w:ascii="Times New Roman" w:hAnsi="Times New Roman"/>
          <w:color w:val="000000"/>
          <w:sz w:val="24"/>
          <w:szCs w:val="24"/>
        </w:rPr>
      </w:pPr>
      <w:r w:rsidRPr="00EE1A52">
        <w:rPr>
          <w:rFonts w:ascii="Times New Roman" w:hAnsi="Times New Roman"/>
          <w:sz w:val="24"/>
          <w:szCs w:val="24"/>
        </w:rPr>
        <w:t>Paliktų kartoti kursą mokinių skaičius padidėjo</w:t>
      </w:r>
      <w:r w:rsidR="008D7249" w:rsidRPr="00EE1A52">
        <w:rPr>
          <w:rFonts w:ascii="Times New Roman" w:hAnsi="Times New Roman"/>
          <w:sz w:val="24"/>
          <w:szCs w:val="24"/>
        </w:rPr>
        <w:t>, tačiau n</w:t>
      </w:r>
      <w:r w:rsidRPr="00EE1A52">
        <w:rPr>
          <w:rFonts w:ascii="Times New Roman" w:hAnsi="Times New Roman"/>
          <w:sz w:val="24"/>
          <w:szCs w:val="24"/>
        </w:rPr>
        <w:t>ežymiai didėja mokyklos pažangumas. Pagal 2022</w:t>
      </w:r>
      <w:r w:rsidR="008D7249" w:rsidRPr="00EE1A52">
        <w:rPr>
          <w:rFonts w:ascii="Times New Roman" w:hAnsi="Times New Roman"/>
          <w:sz w:val="24"/>
          <w:szCs w:val="24"/>
        </w:rPr>
        <w:t xml:space="preserve"> </w:t>
      </w:r>
      <w:r w:rsidRPr="00EE1A52">
        <w:rPr>
          <w:rFonts w:ascii="Times New Roman" w:hAnsi="Times New Roman"/>
          <w:sz w:val="24"/>
          <w:szCs w:val="24"/>
        </w:rPr>
        <w:t xml:space="preserve">m. atliktos mokyklos veiklos įsivertinimo ataskaitą mūsų mokyklos mokiniai supranta išsilavinimo ir mokymosi vertę ir </w:t>
      </w:r>
      <w:r w:rsidRPr="00EE1A52">
        <w:rPr>
          <w:rFonts w:ascii="Times New Roman" w:eastAsia="Times New Roman" w:hAnsi="Times New Roman"/>
          <w:color w:val="000000"/>
          <w:kern w:val="24"/>
          <w:sz w:val="24"/>
          <w:szCs w:val="24"/>
        </w:rPr>
        <w:t>turi tolesnių mokymosi siekių ir planų.</w:t>
      </w:r>
    </w:p>
    <w:p w14:paraId="1A46AC8D" w14:textId="77777777" w:rsidR="002C6DD0" w:rsidRDefault="002C6DD0" w:rsidP="00C2355D">
      <w:pPr>
        <w:pStyle w:val="Antrat4"/>
        <w:spacing w:line="360" w:lineRule="auto"/>
      </w:pPr>
    </w:p>
    <w:p w14:paraId="245658F1" w14:textId="77777777" w:rsidR="00AF6F3E" w:rsidRDefault="00CD767A" w:rsidP="00C2355D">
      <w:pPr>
        <w:pStyle w:val="Antrat4"/>
        <w:spacing w:line="360" w:lineRule="auto"/>
      </w:pPr>
      <w:r w:rsidRPr="00251F05">
        <w:t>Mokytojai, kiti specialistai</w:t>
      </w:r>
    </w:p>
    <w:p w14:paraId="1F9EE67A" w14:textId="77777777" w:rsidR="00CA2783" w:rsidRDefault="00CA2783" w:rsidP="00C2355D">
      <w:pPr>
        <w:spacing w:line="360" w:lineRule="auto"/>
        <w:ind w:firstLine="1134"/>
        <w:jc w:val="both"/>
        <w:rPr>
          <w:rFonts w:ascii="Times New Roman" w:hAnsi="Times New Roman"/>
          <w:sz w:val="24"/>
          <w:szCs w:val="24"/>
        </w:rPr>
      </w:pPr>
    </w:p>
    <w:p w14:paraId="2DFC9064" w14:textId="77777777" w:rsidR="00300FAB" w:rsidRPr="00251F05" w:rsidRDefault="008D7249" w:rsidP="00C2355D">
      <w:pPr>
        <w:spacing w:line="360" w:lineRule="auto"/>
        <w:ind w:firstLine="1134"/>
        <w:jc w:val="both"/>
        <w:rPr>
          <w:rFonts w:ascii="Times New Roman" w:hAnsi="Times New Roman"/>
          <w:sz w:val="24"/>
          <w:szCs w:val="24"/>
        </w:rPr>
      </w:pPr>
      <w:r>
        <w:rPr>
          <w:rFonts w:ascii="Times New Roman" w:hAnsi="Times New Roman"/>
          <w:sz w:val="24"/>
          <w:szCs w:val="24"/>
        </w:rPr>
        <w:t xml:space="preserve">Nuo </w:t>
      </w:r>
      <w:r w:rsidR="002C6DD0">
        <w:rPr>
          <w:rFonts w:ascii="Times New Roman" w:hAnsi="Times New Roman"/>
          <w:sz w:val="24"/>
          <w:szCs w:val="24"/>
        </w:rPr>
        <w:t xml:space="preserve">2022 metų rugsėjo 1 d. mokykloje </w:t>
      </w:r>
      <w:r w:rsidR="00300FAB" w:rsidRPr="00251F05">
        <w:rPr>
          <w:rFonts w:ascii="Times New Roman" w:hAnsi="Times New Roman"/>
          <w:sz w:val="24"/>
          <w:szCs w:val="24"/>
        </w:rPr>
        <w:t xml:space="preserve"> dirba 5</w:t>
      </w:r>
      <w:r w:rsidR="00EA3D99">
        <w:rPr>
          <w:rFonts w:ascii="Times New Roman" w:hAnsi="Times New Roman"/>
          <w:sz w:val="24"/>
          <w:szCs w:val="24"/>
        </w:rPr>
        <w:t>3</w:t>
      </w:r>
      <w:r w:rsidR="00300FAB" w:rsidRPr="00251F05">
        <w:rPr>
          <w:rFonts w:ascii="Times New Roman" w:hAnsi="Times New Roman"/>
          <w:sz w:val="24"/>
          <w:szCs w:val="24"/>
        </w:rPr>
        <w:t xml:space="preserve"> pedagoginiai darbuoto</w:t>
      </w:r>
      <w:r w:rsidR="00300FAB">
        <w:rPr>
          <w:rFonts w:ascii="Times New Roman" w:hAnsi="Times New Roman"/>
          <w:sz w:val="24"/>
          <w:szCs w:val="24"/>
        </w:rPr>
        <w:t>j</w:t>
      </w:r>
      <w:r w:rsidR="00300FAB" w:rsidRPr="00251F05">
        <w:rPr>
          <w:rFonts w:ascii="Times New Roman" w:hAnsi="Times New Roman"/>
          <w:sz w:val="24"/>
          <w:szCs w:val="24"/>
        </w:rPr>
        <w:t>ai, 3</w:t>
      </w:r>
      <w:r w:rsidR="00300FAB">
        <w:rPr>
          <w:rFonts w:ascii="Times New Roman" w:hAnsi="Times New Roman"/>
          <w:sz w:val="24"/>
          <w:szCs w:val="24"/>
        </w:rPr>
        <w:t>6</w:t>
      </w:r>
      <w:r w:rsidR="00300FAB" w:rsidRPr="00251F05">
        <w:rPr>
          <w:rFonts w:ascii="Times New Roman" w:hAnsi="Times New Roman"/>
          <w:sz w:val="24"/>
          <w:szCs w:val="24"/>
        </w:rPr>
        <w:t xml:space="preserve"> iš jų mokytojai,</w:t>
      </w:r>
      <w:r w:rsidR="00300FAB">
        <w:rPr>
          <w:rFonts w:ascii="Times New Roman" w:hAnsi="Times New Roman"/>
          <w:sz w:val="24"/>
          <w:szCs w:val="24"/>
        </w:rPr>
        <w:t xml:space="preserve"> </w:t>
      </w:r>
      <w:r w:rsidR="00300FAB" w:rsidRPr="00D1798C">
        <w:rPr>
          <w:rFonts w:ascii="Times New Roman" w:hAnsi="Times New Roman"/>
          <w:sz w:val="24"/>
          <w:szCs w:val="24"/>
        </w:rPr>
        <w:t>2 specialieji pedagogai, psichol</w:t>
      </w:r>
      <w:r w:rsidR="00300FAB">
        <w:rPr>
          <w:rFonts w:ascii="Times New Roman" w:hAnsi="Times New Roman"/>
          <w:sz w:val="24"/>
          <w:szCs w:val="24"/>
        </w:rPr>
        <w:t>ogas, 2 socialiniai pedagogai, 6</w:t>
      </w:r>
      <w:r w:rsidR="00300FAB" w:rsidRPr="00D1798C">
        <w:rPr>
          <w:rFonts w:ascii="Times New Roman" w:hAnsi="Times New Roman"/>
          <w:sz w:val="24"/>
          <w:szCs w:val="24"/>
        </w:rPr>
        <w:t xml:space="preserve"> mokytojo padėjėjai, 2 bibliotekininkai, direktorius ir 2 direktoriaus pavaduotojai ugdymui. Mokykloje dirba</w:t>
      </w:r>
      <w:r w:rsidR="00300FAB">
        <w:rPr>
          <w:rFonts w:ascii="Times New Roman" w:hAnsi="Times New Roman"/>
          <w:sz w:val="24"/>
          <w:szCs w:val="24"/>
        </w:rPr>
        <w:t xml:space="preserve"> </w:t>
      </w:r>
      <w:r w:rsidR="00EA3D99">
        <w:rPr>
          <w:rFonts w:ascii="Times New Roman" w:hAnsi="Times New Roman"/>
          <w:sz w:val="24"/>
          <w:szCs w:val="24"/>
        </w:rPr>
        <w:t>19</w:t>
      </w:r>
      <w:r w:rsidR="00300FAB">
        <w:rPr>
          <w:rFonts w:ascii="Times New Roman" w:hAnsi="Times New Roman"/>
          <w:sz w:val="24"/>
          <w:szCs w:val="24"/>
        </w:rPr>
        <w:t xml:space="preserve"> (5</w:t>
      </w:r>
      <w:r w:rsidR="00EA3D99">
        <w:rPr>
          <w:rFonts w:ascii="Times New Roman" w:hAnsi="Times New Roman"/>
          <w:sz w:val="24"/>
          <w:szCs w:val="24"/>
        </w:rPr>
        <w:t>3</w:t>
      </w:r>
      <w:r w:rsidR="00300FAB" w:rsidRPr="00D1798C">
        <w:rPr>
          <w:rFonts w:ascii="Times New Roman" w:hAnsi="Times New Roman"/>
          <w:sz w:val="24"/>
          <w:szCs w:val="24"/>
        </w:rPr>
        <w:t xml:space="preserve"> %) mokytojai metodininkai, 1</w:t>
      </w:r>
      <w:r w:rsidR="00300FAB">
        <w:rPr>
          <w:rFonts w:ascii="Times New Roman" w:hAnsi="Times New Roman"/>
          <w:sz w:val="24"/>
          <w:szCs w:val="24"/>
        </w:rPr>
        <w:t>1 (</w:t>
      </w:r>
      <w:r w:rsidR="00EA3D99">
        <w:rPr>
          <w:rFonts w:ascii="Times New Roman" w:hAnsi="Times New Roman"/>
          <w:sz w:val="24"/>
          <w:szCs w:val="24"/>
        </w:rPr>
        <w:t>30</w:t>
      </w:r>
      <w:r w:rsidR="00300FAB" w:rsidRPr="00D1798C">
        <w:rPr>
          <w:rFonts w:ascii="Times New Roman" w:hAnsi="Times New Roman"/>
          <w:sz w:val="24"/>
          <w:szCs w:val="24"/>
        </w:rPr>
        <w:t xml:space="preserve"> %) pedagogų turi vyresniojo mokytojo</w:t>
      </w:r>
      <w:r w:rsidR="00300FAB">
        <w:rPr>
          <w:rFonts w:ascii="Times New Roman" w:hAnsi="Times New Roman"/>
          <w:sz w:val="24"/>
          <w:szCs w:val="24"/>
        </w:rPr>
        <w:t xml:space="preserve"> kvalifikacinę kategoriją, </w:t>
      </w:r>
      <w:r w:rsidR="00EA3D99">
        <w:rPr>
          <w:rFonts w:ascii="Times New Roman" w:hAnsi="Times New Roman"/>
          <w:sz w:val="24"/>
          <w:szCs w:val="24"/>
        </w:rPr>
        <w:t>6</w:t>
      </w:r>
      <w:r w:rsidR="00300FAB">
        <w:rPr>
          <w:rFonts w:ascii="Times New Roman" w:hAnsi="Times New Roman"/>
          <w:sz w:val="24"/>
          <w:szCs w:val="24"/>
        </w:rPr>
        <w:t xml:space="preserve"> (1</w:t>
      </w:r>
      <w:r w:rsidR="00EA3D99">
        <w:rPr>
          <w:rFonts w:ascii="Times New Roman" w:hAnsi="Times New Roman"/>
          <w:sz w:val="24"/>
          <w:szCs w:val="24"/>
        </w:rPr>
        <w:t>7</w:t>
      </w:r>
      <w:r w:rsidR="00300FAB" w:rsidRPr="00D1798C">
        <w:rPr>
          <w:rFonts w:ascii="Times New Roman" w:hAnsi="Times New Roman"/>
          <w:sz w:val="24"/>
          <w:szCs w:val="24"/>
        </w:rPr>
        <w:t xml:space="preserve"> %) – mokytojo kvalifikacinę kategoriją, nėra nė vieno, kuris netur</w:t>
      </w:r>
      <w:r w:rsidR="00300FAB">
        <w:rPr>
          <w:rFonts w:ascii="Times New Roman" w:hAnsi="Times New Roman"/>
          <w:sz w:val="24"/>
          <w:szCs w:val="24"/>
        </w:rPr>
        <w:t>i kvalifikacinės kategorijos. 8</w:t>
      </w:r>
      <w:r w:rsidR="00EA3D99">
        <w:rPr>
          <w:rFonts w:ascii="Times New Roman" w:hAnsi="Times New Roman"/>
          <w:sz w:val="24"/>
          <w:szCs w:val="24"/>
        </w:rPr>
        <w:t>2</w:t>
      </w:r>
      <w:r w:rsidR="00300FAB" w:rsidRPr="00D1798C">
        <w:rPr>
          <w:rFonts w:ascii="Times New Roman" w:hAnsi="Times New Roman"/>
          <w:sz w:val="24"/>
          <w:szCs w:val="24"/>
        </w:rPr>
        <w:t xml:space="preserve"> % </w:t>
      </w:r>
      <w:r w:rsidR="00300FAB" w:rsidRPr="00251F05">
        <w:rPr>
          <w:rFonts w:ascii="Times New Roman" w:hAnsi="Times New Roman"/>
          <w:sz w:val="24"/>
          <w:szCs w:val="24"/>
        </w:rPr>
        <w:t xml:space="preserve">mokytojų turi didesnį kaip 15 metų pedagoginio darbo stažą, </w:t>
      </w:r>
      <w:r w:rsidR="00EA3D99">
        <w:rPr>
          <w:rFonts w:ascii="Times New Roman" w:hAnsi="Times New Roman"/>
          <w:sz w:val="24"/>
          <w:szCs w:val="24"/>
        </w:rPr>
        <w:t>9</w:t>
      </w:r>
      <w:r w:rsidR="00300FAB">
        <w:rPr>
          <w:rFonts w:ascii="Times New Roman" w:hAnsi="Times New Roman"/>
          <w:sz w:val="24"/>
          <w:szCs w:val="24"/>
        </w:rPr>
        <w:t xml:space="preserve"> </w:t>
      </w:r>
      <w:r w:rsidR="00300FAB" w:rsidRPr="00251F05">
        <w:rPr>
          <w:rFonts w:ascii="Times New Roman" w:hAnsi="Times New Roman"/>
          <w:sz w:val="24"/>
          <w:szCs w:val="24"/>
        </w:rPr>
        <w:t>% pedagoginį darbą dirba 10</w:t>
      </w:r>
      <w:r w:rsidR="00300FAB">
        <w:rPr>
          <w:rFonts w:ascii="Times New Roman" w:hAnsi="Times New Roman"/>
          <w:sz w:val="24"/>
          <w:szCs w:val="24"/>
        </w:rPr>
        <w:t>–</w:t>
      </w:r>
      <w:r w:rsidR="00300FAB" w:rsidRPr="00251F05">
        <w:rPr>
          <w:rFonts w:ascii="Times New Roman" w:hAnsi="Times New Roman"/>
          <w:sz w:val="24"/>
          <w:szCs w:val="24"/>
        </w:rPr>
        <w:t xml:space="preserve">14 </w:t>
      </w:r>
      <w:r w:rsidR="00300FAB">
        <w:rPr>
          <w:rFonts w:ascii="Times New Roman" w:hAnsi="Times New Roman"/>
          <w:sz w:val="24"/>
          <w:szCs w:val="24"/>
        </w:rPr>
        <w:t xml:space="preserve"> </w:t>
      </w:r>
      <w:r w:rsidR="00EA3D99">
        <w:rPr>
          <w:rFonts w:ascii="Times New Roman" w:hAnsi="Times New Roman"/>
          <w:sz w:val="24"/>
          <w:szCs w:val="24"/>
        </w:rPr>
        <w:t>metų, 9</w:t>
      </w:r>
      <w:r w:rsidR="00300FAB">
        <w:rPr>
          <w:rFonts w:ascii="Times New Roman" w:hAnsi="Times New Roman"/>
          <w:sz w:val="24"/>
          <w:szCs w:val="24"/>
        </w:rPr>
        <w:t xml:space="preserve"> </w:t>
      </w:r>
      <w:r w:rsidR="00300FAB" w:rsidRPr="00251F05">
        <w:rPr>
          <w:rFonts w:ascii="Times New Roman" w:hAnsi="Times New Roman"/>
          <w:sz w:val="24"/>
          <w:szCs w:val="24"/>
        </w:rPr>
        <w:t xml:space="preserve">% </w:t>
      </w:r>
      <w:r w:rsidR="00300FAB">
        <w:rPr>
          <w:rFonts w:ascii="Times New Roman" w:hAnsi="Times New Roman"/>
          <w:sz w:val="24"/>
          <w:szCs w:val="24"/>
        </w:rPr>
        <w:t xml:space="preserve"> –</w:t>
      </w:r>
      <w:r w:rsidR="00300FAB" w:rsidRPr="00251F05">
        <w:rPr>
          <w:rFonts w:ascii="Times New Roman" w:hAnsi="Times New Roman"/>
          <w:sz w:val="24"/>
          <w:szCs w:val="24"/>
        </w:rPr>
        <w:t xml:space="preserve"> iki</w:t>
      </w:r>
      <w:r w:rsidR="00300FAB">
        <w:rPr>
          <w:rFonts w:ascii="Times New Roman" w:hAnsi="Times New Roman"/>
          <w:sz w:val="24"/>
          <w:szCs w:val="24"/>
        </w:rPr>
        <w:t xml:space="preserve"> 1</w:t>
      </w:r>
      <w:r w:rsidR="00300FAB" w:rsidRPr="00251F05">
        <w:rPr>
          <w:rFonts w:ascii="Times New Roman" w:hAnsi="Times New Roman"/>
          <w:sz w:val="24"/>
          <w:szCs w:val="24"/>
        </w:rPr>
        <w:t>0 metų.</w:t>
      </w:r>
    </w:p>
    <w:p w14:paraId="4D3C1D66" w14:textId="77777777" w:rsidR="00CD767A" w:rsidRPr="00251F05" w:rsidRDefault="00CD767A" w:rsidP="00C2355D">
      <w:pPr>
        <w:spacing w:after="0" w:line="360" w:lineRule="auto"/>
        <w:jc w:val="both"/>
        <w:rPr>
          <w:rFonts w:ascii="Times New Roman" w:eastAsia="Times New Roman" w:hAnsi="Times New Roman"/>
          <w:sz w:val="24"/>
          <w:szCs w:val="24"/>
        </w:rPr>
        <w:sectPr w:rsidR="00CD767A" w:rsidRPr="00251F05" w:rsidSect="00C01B1E">
          <w:footerReference w:type="default" r:id="rId15"/>
          <w:footerReference w:type="first" r:id="rId16"/>
          <w:pgSz w:w="11906" w:h="16838"/>
          <w:pgMar w:top="567" w:right="707" w:bottom="1701" w:left="1701" w:header="567" w:footer="567" w:gutter="0"/>
          <w:cols w:space="1296"/>
          <w:titlePg/>
          <w:docGrid w:linePitch="299"/>
        </w:sectPr>
      </w:pPr>
    </w:p>
    <w:tbl>
      <w:tblPr>
        <w:tblW w:w="7371" w:type="dxa"/>
        <w:tblInd w:w="562" w:type="dxa"/>
        <w:tblLayout w:type="fixed"/>
        <w:tblLook w:val="04A0" w:firstRow="1" w:lastRow="0" w:firstColumn="1" w:lastColumn="0" w:noHBand="0" w:noVBand="1"/>
      </w:tblPr>
      <w:tblGrid>
        <w:gridCol w:w="2498"/>
        <w:gridCol w:w="1613"/>
        <w:gridCol w:w="1559"/>
        <w:gridCol w:w="1701"/>
      </w:tblGrid>
      <w:tr w:rsidR="00EA3D99" w:rsidRPr="002C6DD0" w14:paraId="4F904AC2" w14:textId="77777777" w:rsidTr="002C6DD0">
        <w:trPr>
          <w:trHeight w:val="340"/>
        </w:trPr>
        <w:tc>
          <w:tcPr>
            <w:tcW w:w="2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0C06D" w14:textId="77777777" w:rsidR="00EA3D99" w:rsidRPr="002C6DD0" w:rsidRDefault="00EA3D99" w:rsidP="00407333">
            <w:pPr>
              <w:spacing w:after="0"/>
              <w:jc w:val="center"/>
              <w:rPr>
                <w:rFonts w:ascii="Times New Roman" w:hAnsi="Times New Roman"/>
                <w:color w:val="000000"/>
                <w:sz w:val="24"/>
                <w:szCs w:val="24"/>
              </w:rPr>
            </w:pPr>
            <w:r w:rsidRPr="002C6DD0">
              <w:rPr>
                <w:rFonts w:ascii="Times New Roman" w:hAnsi="Times New Roman"/>
                <w:color w:val="000000"/>
                <w:sz w:val="24"/>
                <w:szCs w:val="24"/>
              </w:rPr>
              <w:lastRenderedPageBreak/>
              <w:t>Mokytojai</w:t>
            </w:r>
          </w:p>
        </w:tc>
        <w:tc>
          <w:tcPr>
            <w:tcW w:w="1613" w:type="dxa"/>
            <w:tcBorders>
              <w:top w:val="single" w:sz="4" w:space="0" w:color="auto"/>
              <w:left w:val="nil"/>
              <w:bottom w:val="single" w:sz="4" w:space="0" w:color="auto"/>
              <w:right w:val="single" w:sz="4" w:space="0" w:color="auto"/>
            </w:tcBorders>
            <w:vAlign w:val="center"/>
          </w:tcPr>
          <w:p w14:paraId="4D22DE6D" w14:textId="77777777" w:rsidR="00EA3D99" w:rsidRPr="002C6DD0" w:rsidRDefault="008D7249" w:rsidP="00407333">
            <w:pPr>
              <w:spacing w:after="0"/>
              <w:jc w:val="center"/>
              <w:rPr>
                <w:rFonts w:ascii="Times New Roman" w:hAnsi="Times New Roman"/>
                <w:color w:val="000000"/>
                <w:sz w:val="24"/>
                <w:szCs w:val="24"/>
              </w:rPr>
            </w:pPr>
            <w:r w:rsidRPr="002C6DD0">
              <w:rPr>
                <w:rFonts w:ascii="Times New Roman" w:hAnsi="Times New Roman"/>
                <w:color w:val="000000"/>
                <w:sz w:val="24"/>
                <w:szCs w:val="24"/>
              </w:rPr>
              <w:t>2020–</w:t>
            </w:r>
            <w:r w:rsidR="00EA3D99" w:rsidRPr="002C6DD0">
              <w:rPr>
                <w:rFonts w:ascii="Times New Roman" w:hAnsi="Times New Roman"/>
                <w:color w:val="000000"/>
                <w:sz w:val="24"/>
                <w:szCs w:val="24"/>
              </w:rPr>
              <w:t>2021</w:t>
            </w:r>
          </w:p>
        </w:tc>
        <w:tc>
          <w:tcPr>
            <w:tcW w:w="1559" w:type="dxa"/>
            <w:tcBorders>
              <w:top w:val="single" w:sz="4" w:space="0" w:color="auto"/>
              <w:left w:val="nil"/>
              <w:bottom w:val="single" w:sz="4" w:space="0" w:color="auto"/>
              <w:right w:val="single" w:sz="4" w:space="0" w:color="auto"/>
            </w:tcBorders>
            <w:vAlign w:val="center"/>
          </w:tcPr>
          <w:p w14:paraId="4DBBEAB7" w14:textId="77777777" w:rsidR="00EA3D99" w:rsidRPr="002C6DD0" w:rsidRDefault="00EA3D99" w:rsidP="00407333">
            <w:pPr>
              <w:spacing w:after="0"/>
              <w:jc w:val="center"/>
              <w:rPr>
                <w:rFonts w:ascii="Times New Roman" w:hAnsi="Times New Roman"/>
                <w:color w:val="000000"/>
                <w:sz w:val="24"/>
                <w:szCs w:val="24"/>
              </w:rPr>
            </w:pPr>
            <w:r w:rsidRPr="002C6DD0">
              <w:rPr>
                <w:rFonts w:ascii="Times New Roman" w:hAnsi="Times New Roman"/>
                <w:color w:val="000000"/>
                <w:sz w:val="24"/>
                <w:szCs w:val="24"/>
              </w:rPr>
              <w:t>2021</w:t>
            </w:r>
            <w:r w:rsidR="008D7249" w:rsidRPr="002C6DD0">
              <w:rPr>
                <w:rFonts w:ascii="Times New Roman" w:hAnsi="Times New Roman"/>
                <w:color w:val="000000"/>
                <w:sz w:val="24"/>
                <w:szCs w:val="24"/>
              </w:rPr>
              <w:t>–</w:t>
            </w:r>
            <w:r w:rsidRPr="002C6DD0">
              <w:rPr>
                <w:rFonts w:ascii="Times New Roman" w:hAnsi="Times New Roman"/>
                <w:color w:val="000000"/>
                <w:sz w:val="24"/>
                <w:szCs w:val="24"/>
              </w:rPr>
              <w:t>2022</w:t>
            </w:r>
          </w:p>
        </w:tc>
        <w:tc>
          <w:tcPr>
            <w:tcW w:w="1701" w:type="dxa"/>
            <w:tcBorders>
              <w:top w:val="single" w:sz="4" w:space="0" w:color="auto"/>
              <w:left w:val="nil"/>
              <w:bottom w:val="single" w:sz="4" w:space="0" w:color="auto"/>
              <w:right w:val="single" w:sz="4" w:space="0" w:color="auto"/>
            </w:tcBorders>
            <w:vAlign w:val="center"/>
          </w:tcPr>
          <w:p w14:paraId="3D2856A2" w14:textId="77777777" w:rsidR="00EA3D99" w:rsidRPr="002C6DD0" w:rsidRDefault="00EA3D99" w:rsidP="00407333">
            <w:pPr>
              <w:spacing w:after="0"/>
              <w:jc w:val="center"/>
              <w:rPr>
                <w:rFonts w:ascii="Times New Roman" w:hAnsi="Times New Roman"/>
                <w:color w:val="000000"/>
                <w:sz w:val="24"/>
                <w:szCs w:val="24"/>
              </w:rPr>
            </w:pPr>
            <w:r w:rsidRPr="002C6DD0">
              <w:rPr>
                <w:rFonts w:ascii="Times New Roman" w:hAnsi="Times New Roman"/>
                <w:color w:val="000000"/>
                <w:sz w:val="24"/>
                <w:szCs w:val="24"/>
              </w:rPr>
              <w:t>2022</w:t>
            </w:r>
            <w:r w:rsidR="008D7249" w:rsidRPr="002C6DD0">
              <w:rPr>
                <w:rFonts w:ascii="Times New Roman" w:hAnsi="Times New Roman"/>
                <w:color w:val="000000"/>
                <w:sz w:val="24"/>
                <w:szCs w:val="24"/>
              </w:rPr>
              <w:t>–</w:t>
            </w:r>
            <w:r w:rsidRPr="002C6DD0">
              <w:rPr>
                <w:rFonts w:ascii="Times New Roman" w:hAnsi="Times New Roman"/>
                <w:color w:val="000000"/>
                <w:sz w:val="24"/>
                <w:szCs w:val="24"/>
              </w:rPr>
              <w:t>2023</w:t>
            </w:r>
          </w:p>
        </w:tc>
      </w:tr>
      <w:tr w:rsidR="00EA3D99" w:rsidRPr="00005C57" w14:paraId="0CE07FA6" w14:textId="77777777" w:rsidTr="002C6DD0">
        <w:trPr>
          <w:trHeight w:val="562"/>
        </w:trPr>
        <w:tc>
          <w:tcPr>
            <w:tcW w:w="2498" w:type="dxa"/>
            <w:tcBorders>
              <w:top w:val="nil"/>
              <w:left w:val="single" w:sz="4" w:space="0" w:color="auto"/>
              <w:bottom w:val="single" w:sz="4" w:space="0" w:color="auto"/>
              <w:right w:val="single" w:sz="4" w:space="0" w:color="auto"/>
            </w:tcBorders>
            <w:shd w:val="clear" w:color="auto" w:fill="auto"/>
            <w:noWrap/>
            <w:vAlign w:val="center"/>
            <w:hideMark/>
          </w:tcPr>
          <w:p w14:paraId="6D90E05F" w14:textId="77777777" w:rsidR="00EA3D99" w:rsidRPr="00005C57" w:rsidRDefault="00EA3D99" w:rsidP="00407333">
            <w:pPr>
              <w:spacing w:after="0"/>
              <w:jc w:val="center"/>
              <w:rPr>
                <w:rFonts w:ascii="Times New Roman" w:hAnsi="Times New Roman"/>
                <w:color w:val="000000"/>
                <w:sz w:val="24"/>
                <w:szCs w:val="24"/>
              </w:rPr>
            </w:pPr>
            <w:r w:rsidRPr="00005C57">
              <w:rPr>
                <w:rFonts w:ascii="Times New Roman" w:hAnsi="Times New Roman"/>
                <w:color w:val="000000"/>
                <w:sz w:val="24"/>
                <w:szCs w:val="24"/>
              </w:rPr>
              <w:t>Dirba pagal specialybę</w:t>
            </w:r>
          </w:p>
        </w:tc>
        <w:tc>
          <w:tcPr>
            <w:tcW w:w="1613" w:type="dxa"/>
            <w:tcBorders>
              <w:top w:val="nil"/>
              <w:left w:val="nil"/>
              <w:bottom w:val="single" w:sz="4" w:space="0" w:color="auto"/>
              <w:right w:val="single" w:sz="4" w:space="0" w:color="auto"/>
            </w:tcBorders>
            <w:vAlign w:val="center"/>
          </w:tcPr>
          <w:p w14:paraId="69FC8BEE"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39</w:t>
            </w:r>
          </w:p>
        </w:tc>
        <w:tc>
          <w:tcPr>
            <w:tcW w:w="1559" w:type="dxa"/>
            <w:tcBorders>
              <w:top w:val="nil"/>
              <w:left w:val="nil"/>
              <w:bottom w:val="single" w:sz="4" w:space="0" w:color="auto"/>
              <w:right w:val="single" w:sz="4" w:space="0" w:color="auto"/>
            </w:tcBorders>
            <w:vAlign w:val="center"/>
          </w:tcPr>
          <w:p w14:paraId="18910733"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38</w:t>
            </w:r>
          </w:p>
        </w:tc>
        <w:tc>
          <w:tcPr>
            <w:tcW w:w="1701" w:type="dxa"/>
            <w:tcBorders>
              <w:top w:val="nil"/>
              <w:left w:val="nil"/>
              <w:bottom w:val="single" w:sz="4" w:space="0" w:color="auto"/>
              <w:right w:val="single" w:sz="4" w:space="0" w:color="auto"/>
            </w:tcBorders>
            <w:vAlign w:val="center"/>
          </w:tcPr>
          <w:p w14:paraId="0ECDEBEC"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36</w:t>
            </w:r>
          </w:p>
        </w:tc>
      </w:tr>
      <w:tr w:rsidR="00EA3D99" w:rsidRPr="00005C57" w14:paraId="588955B9" w14:textId="77777777" w:rsidTr="002C6DD0">
        <w:trPr>
          <w:trHeight w:val="340"/>
        </w:trPr>
        <w:tc>
          <w:tcPr>
            <w:tcW w:w="2498" w:type="dxa"/>
            <w:tcBorders>
              <w:top w:val="nil"/>
              <w:left w:val="single" w:sz="4" w:space="0" w:color="auto"/>
              <w:bottom w:val="single" w:sz="4" w:space="0" w:color="auto"/>
              <w:right w:val="single" w:sz="4" w:space="0" w:color="auto"/>
            </w:tcBorders>
            <w:shd w:val="clear" w:color="auto" w:fill="auto"/>
            <w:noWrap/>
            <w:vAlign w:val="center"/>
            <w:hideMark/>
          </w:tcPr>
          <w:p w14:paraId="1B8DBEA7" w14:textId="77777777" w:rsidR="00EA3D99" w:rsidRPr="00005C57" w:rsidRDefault="00EA3D99" w:rsidP="00407333">
            <w:pPr>
              <w:spacing w:after="0"/>
              <w:jc w:val="center"/>
              <w:rPr>
                <w:rFonts w:ascii="Times New Roman" w:hAnsi="Times New Roman"/>
                <w:color w:val="000000"/>
                <w:sz w:val="24"/>
                <w:szCs w:val="24"/>
              </w:rPr>
            </w:pPr>
            <w:r w:rsidRPr="00005C57">
              <w:rPr>
                <w:rFonts w:ascii="Times New Roman" w:hAnsi="Times New Roman"/>
                <w:color w:val="000000"/>
                <w:sz w:val="24"/>
                <w:szCs w:val="24"/>
              </w:rPr>
              <w:t>Dirba ne pagal specialybę</w:t>
            </w:r>
          </w:p>
        </w:tc>
        <w:tc>
          <w:tcPr>
            <w:tcW w:w="1613" w:type="dxa"/>
            <w:tcBorders>
              <w:top w:val="nil"/>
              <w:left w:val="nil"/>
              <w:bottom w:val="single" w:sz="4" w:space="0" w:color="auto"/>
              <w:right w:val="single" w:sz="4" w:space="0" w:color="auto"/>
            </w:tcBorders>
            <w:vAlign w:val="center"/>
          </w:tcPr>
          <w:p w14:paraId="27D7BAC0"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1559" w:type="dxa"/>
            <w:tcBorders>
              <w:top w:val="nil"/>
              <w:left w:val="nil"/>
              <w:bottom w:val="single" w:sz="4" w:space="0" w:color="auto"/>
              <w:right w:val="single" w:sz="4" w:space="0" w:color="auto"/>
            </w:tcBorders>
            <w:vAlign w:val="center"/>
          </w:tcPr>
          <w:p w14:paraId="1A24266D"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1701" w:type="dxa"/>
            <w:tcBorders>
              <w:top w:val="nil"/>
              <w:left w:val="nil"/>
              <w:bottom w:val="single" w:sz="4" w:space="0" w:color="auto"/>
              <w:right w:val="single" w:sz="4" w:space="0" w:color="auto"/>
            </w:tcBorders>
            <w:vAlign w:val="center"/>
          </w:tcPr>
          <w:p w14:paraId="77E2F2CB" w14:textId="77777777" w:rsidR="00EA3D99"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0</w:t>
            </w:r>
          </w:p>
        </w:tc>
      </w:tr>
      <w:tr w:rsidR="00EA3D99" w:rsidRPr="00005C57" w14:paraId="529731FE" w14:textId="77777777" w:rsidTr="002C6DD0">
        <w:trPr>
          <w:trHeight w:val="340"/>
        </w:trPr>
        <w:tc>
          <w:tcPr>
            <w:tcW w:w="7371" w:type="dxa"/>
            <w:gridSpan w:val="4"/>
            <w:tcBorders>
              <w:top w:val="nil"/>
              <w:left w:val="single" w:sz="4" w:space="0" w:color="auto"/>
              <w:bottom w:val="single" w:sz="4" w:space="0" w:color="auto"/>
              <w:right w:val="single" w:sz="4" w:space="0" w:color="auto"/>
            </w:tcBorders>
            <w:shd w:val="clear" w:color="auto" w:fill="auto"/>
            <w:noWrap/>
            <w:vAlign w:val="center"/>
          </w:tcPr>
          <w:p w14:paraId="27AA7D57" w14:textId="77777777" w:rsidR="00EA3D99"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Kvalifikacija</w:t>
            </w:r>
          </w:p>
        </w:tc>
      </w:tr>
      <w:tr w:rsidR="00EA3D99" w:rsidRPr="00005C57" w14:paraId="020B30B9" w14:textId="77777777" w:rsidTr="002C6DD0">
        <w:trPr>
          <w:trHeight w:val="340"/>
        </w:trPr>
        <w:tc>
          <w:tcPr>
            <w:tcW w:w="2498" w:type="dxa"/>
            <w:tcBorders>
              <w:top w:val="nil"/>
              <w:left w:val="single" w:sz="4" w:space="0" w:color="auto"/>
              <w:bottom w:val="single" w:sz="4" w:space="0" w:color="auto"/>
              <w:right w:val="single" w:sz="4" w:space="0" w:color="auto"/>
            </w:tcBorders>
            <w:shd w:val="clear" w:color="auto" w:fill="auto"/>
            <w:noWrap/>
            <w:vAlign w:val="center"/>
            <w:hideMark/>
          </w:tcPr>
          <w:p w14:paraId="0D65D0BE" w14:textId="77777777" w:rsidR="00EA3D99" w:rsidRPr="00005C57" w:rsidRDefault="00EA3D99" w:rsidP="00407333">
            <w:pPr>
              <w:spacing w:after="0"/>
              <w:jc w:val="center"/>
              <w:rPr>
                <w:rFonts w:ascii="Times New Roman" w:hAnsi="Times New Roman"/>
                <w:color w:val="000000"/>
                <w:sz w:val="24"/>
                <w:szCs w:val="24"/>
              </w:rPr>
            </w:pPr>
            <w:r w:rsidRPr="00005C57">
              <w:rPr>
                <w:rFonts w:ascii="Times New Roman" w:hAnsi="Times New Roman"/>
                <w:color w:val="000000"/>
                <w:sz w:val="24"/>
                <w:szCs w:val="24"/>
              </w:rPr>
              <w:t>neturi</w:t>
            </w:r>
          </w:p>
        </w:tc>
        <w:tc>
          <w:tcPr>
            <w:tcW w:w="1613" w:type="dxa"/>
            <w:tcBorders>
              <w:top w:val="nil"/>
              <w:left w:val="nil"/>
              <w:bottom w:val="single" w:sz="4" w:space="0" w:color="auto"/>
              <w:right w:val="single" w:sz="4" w:space="0" w:color="auto"/>
            </w:tcBorders>
            <w:vAlign w:val="center"/>
          </w:tcPr>
          <w:p w14:paraId="1605B8FB"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1559" w:type="dxa"/>
            <w:tcBorders>
              <w:top w:val="nil"/>
              <w:left w:val="nil"/>
              <w:bottom w:val="single" w:sz="4" w:space="0" w:color="auto"/>
              <w:right w:val="single" w:sz="4" w:space="0" w:color="auto"/>
            </w:tcBorders>
            <w:vAlign w:val="center"/>
          </w:tcPr>
          <w:p w14:paraId="7496323F"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1701" w:type="dxa"/>
            <w:tcBorders>
              <w:top w:val="nil"/>
              <w:left w:val="nil"/>
              <w:bottom w:val="single" w:sz="4" w:space="0" w:color="auto"/>
              <w:right w:val="single" w:sz="4" w:space="0" w:color="auto"/>
            </w:tcBorders>
            <w:vAlign w:val="center"/>
          </w:tcPr>
          <w:p w14:paraId="41129C83" w14:textId="77777777" w:rsidR="00EA3D99"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0</w:t>
            </w:r>
          </w:p>
        </w:tc>
      </w:tr>
      <w:tr w:rsidR="00EA3D99" w:rsidRPr="00005C57" w14:paraId="767CB213" w14:textId="77777777" w:rsidTr="002C6DD0">
        <w:trPr>
          <w:trHeight w:val="340"/>
        </w:trPr>
        <w:tc>
          <w:tcPr>
            <w:tcW w:w="2498" w:type="dxa"/>
            <w:tcBorders>
              <w:top w:val="nil"/>
              <w:left w:val="single" w:sz="4" w:space="0" w:color="auto"/>
              <w:bottom w:val="single" w:sz="4" w:space="0" w:color="auto"/>
              <w:right w:val="single" w:sz="4" w:space="0" w:color="auto"/>
            </w:tcBorders>
            <w:shd w:val="clear" w:color="auto" w:fill="auto"/>
            <w:noWrap/>
            <w:vAlign w:val="center"/>
            <w:hideMark/>
          </w:tcPr>
          <w:p w14:paraId="0258E89A" w14:textId="77777777" w:rsidR="00EA3D99" w:rsidRPr="00005C57" w:rsidRDefault="00EA3D99" w:rsidP="00407333">
            <w:pPr>
              <w:spacing w:after="0"/>
              <w:jc w:val="center"/>
              <w:rPr>
                <w:rFonts w:ascii="Times New Roman" w:hAnsi="Times New Roman"/>
                <w:color w:val="000000"/>
                <w:sz w:val="24"/>
                <w:szCs w:val="24"/>
              </w:rPr>
            </w:pPr>
            <w:r w:rsidRPr="00005C57">
              <w:rPr>
                <w:rFonts w:ascii="Times New Roman" w:hAnsi="Times New Roman"/>
                <w:color w:val="000000"/>
                <w:sz w:val="24"/>
                <w:szCs w:val="24"/>
              </w:rPr>
              <w:t>mokytojo</w:t>
            </w:r>
          </w:p>
        </w:tc>
        <w:tc>
          <w:tcPr>
            <w:tcW w:w="1613" w:type="dxa"/>
            <w:tcBorders>
              <w:top w:val="nil"/>
              <w:left w:val="nil"/>
              <w:bottom w:val="single" w:sz="4" w:space="0" w:color="auto"/>
              <w:right w:val="single" w:sz="4" w:space="0" w:color="auto"/>
            </w:tcBorders>
            <w:vAlign w:val="center"/>
          </w:tcPr>
          <w:p w14:paraId="27E002B0"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6</w:t>
            </w:r>
          </w:p>
        </w:tc>
        <w:tc>
          <w:tcPr>
            <w:tcW w:w="1559" w:type="dxa"/>
            <w:tcBorders>
              <w:top w:val="nil"/>
              <w:left w:val="nil"/>
              <w:bottom w:val="single" w:sz="4" w:space="0" w:color="auto"/>
              <w:right w:val="single" w:sz="4" w:space="0" w:color="auto"/>
            </w:tcBorders>
            <w:vAlign w:val="center"/>
          </w:tcPr>
          <w:p w14:paraId="57D3E0E4"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5</w:t>
            </w:r>
          </w:p>
        </w:tc>
        <w:tc>
          <w:tcPr>
            <w:tcW w:w="1701" w:type="dxa"/>
            <w:tcBorders>
              <w:top w:val="nil"/>
              <w:left w:val="nil"/>
              <w:bottom w:val="single" w:sz="4" w:space="0" w:color="auto"/>
              <w:right w:val="single" w:sz="4" w:space="0" w:color="auto"/>
            </w:tcBorders>
            <w:vAlign w:val="center"/>
          </w:tcPr>
          <w:p w14:paraId="76675D8C"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6</w:t>
            </w:r>
          </w:p>
        </w:tc>
      </w:tr>
      <w:tr w:rsidR="00EA3D99" w:rsidRPr="00005C57" w14:paraId="2BC7A5D8" w14:textId="77777777" w:rsidTr="002C6DD0">
        <w:trPr>
          <w:trHeight w:val="340"/>
        </w:trPr>
        <w:tc>
          <w:tcPr>
            <w:tcW w:w="2498" w:type="dxa"/>
            <w:tcBorders>
              <w:top w:val="nil"/>
              <w:left w:val="single" w:sz="4" w:space="0" w:color="auto"/>
              <w:bottom w:val="single" w:sz="4" w:space="0" w:color="auto"/>
              <w:right w:val="single" w:sz="4" w:space="0" w:color="auto"/>
            </w:tcBorders>
            <w:shd w:val="clear" w:color="auto" w:fill="auto"/>
            <w:noWrap/>
            <w:vAlign w:val="center"/>
            <w:hideMark/>
          </w:tcPr>
          <w:p w14:paraId="28C88A99" w14:textId="77777777" w:rsidR="00EA3D99" w:rsidRPr="00005C57" w:rsidRDefault="00EA3D99" w:rsidP="00407333">
            <w:pPr>
              <w:spacing w:after="0"/>
              <w:jc w:val="center"/>
              <w:rPr>
                <w:rFonts w:ascii="Times New Roman" w:hAnsi="Times New Roman"/>
                <w:color w:val="000000"/>
                <w:sz w:val="24"/>
                <w:szCs w:val="24"/>
              </w:rPr>
            </w:pPr>
            <w:r w:rsidRPr="00005C57">
              <w:rPr>
                <w:rFonts w:ascii="Times New Roman" w:hAnsi="Times New Roman"/>
                <w:color w:val="000000"/>
                <w:sz w:val="24"/>
                <w:szCs w:val="24"/>
              </w:rPr>
              <w:t>vyresniojo mokytojo</w:t>
            </w:r>
          </w:p>
        </w:tc>
        <w:tc>
          <w:tcPr>
            <w:tcW w:w="1613" w:type="dxa"/>
            <w:tcBorders>
              <w:top w:val="nil"/>
              <w:left w:val="nil"/>
              <w:bottom w:val="single" w:sz="4" w:space="0" w:color="auto"/>
              <w:right w:val="single" w:sz="4" w:space="0" w:color="auto"/>
            </w:tcBorders>
            <w:vAlign w:val="center"/>
          </w:tcPr>
          <w:p w14:paraId="3079E7A0"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11</w:t>
            </w:r>
          </w:p>
        </w:tc>
        <w:tc>
          <w:tcPr>
            <w:tcW w:w="1559" w:type="dxa"/>
            <w:tcBorders>
              <w:top w:val="nil"/>
              <w:left w:val="nil"/>
              <w:bottom w:val="single" w:sz="4" w:space="0" w:color="auto"/>
              <w:right w:val="single" w:sz="4" w:space="0" w:color="auto"/>
            </w:tcBorders>
            <w:vAlign w:val="center"/>
          </w:tcPr>
          <w:p w14:paraId="4FB7A902"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11</w:t>
            </w:r>
          </w:p>
        </w:tc>
        <w:tc>
          <w:tcPr>
            <w:tcW w:w="1701" w:type="dxa"/>
            <w:tcBorders>
              <w:top w:val="nil"/>
              <w:left w:val="nil"/>
              <w:bottom w:val="single" w:sz="4" w:space="0" w:color="auto"/>
              <w:right w:val="single" w:sz="4" w:space="0" w:color="auto"/>
            </w:tcBorders>
            <w:vAlign w:val="center"/>
          </w:tcPr>
          <w:p w14:paraId="53DBA14B"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11</w:t>
            </w:r>
          </w:p>
        </w:tc>
      </w:tr>
      <w:tr w:rsidR="00EA3D99" w:rsidRPr="00005C57" w14:paraId="39802633" w14:textId="77777777" w:rsidTr="002C6DD0">
        <w:trPr>
          <w:trHeight w:val="340"/>
        </w:trPr>
        <w:tc>
          <w:tcPr>
            <w:tcW w:w="2498" w:type="dxa"/>
            <w:tcBorders>
              <w:top w:val="nil"/>
              <w:left w:val="single" w:sz="4" w:space="0" w:color="auto"/>
              <w:bottom w:val="single" w:sz="4" w:space="0" w:color="auto"/>
              <w:right w:val="single" w:sz="4" w:space="0" w:color="auto"/>
            </w:tcBorders>
            <w:shd w:val="clear" w:color="auto" w:fill="auto"/>
            <w:noWrap/>
            <w:vAlign w:val="center"/>
            <w:hideMark/>
          </w:tcPr>
          <w:p w14:paraId="25322304" w14:textId="77777777" w:rsidR="00EA3D99" w:rsidRPr="00005C57" w:rsidRDefault="00EA3D99" w:rsidP="00407333">
            <w:pPr>
              <w:spacing w:after="0"/>
              <w:jc w:val="center"/>
              <w:rPr>
                <w:rFonts w:ascii="Times New Roman" w:hAnsi="Times New Roman"/>
                <w:color w:val="000000"/>
                <w:sz w:val="24"/>
                <w:szCs w:val="24"/>
              </w:rPr>
            </w:pPr>
            <w:r w:rsidRPr="00005C57">
              <w:rPr>
                <w:rFonts w:ascii="Times New Roman" w:hAnsi="Times New Roman"/>
                <w:color w:val="000000"/>
                <w:sz w:val="24"/>
                <w:szCs w:val="24"/>
              </w:rPr>
              <w:t>mokytojo metodininko</w:t>
            </w:r>
          </w:p>
        </w:tc>
        <w:tc>
          <w:tcPr>
            <w:tcW w:w="1613" w:type="dxa"/>
            <w:tcBorders>
              <w:top w:val="nil"/>
              <w:left w:val="nil"/>
              <w:bottom w:val="single" w:sz="4" w:space="0" w:color="auto"/>
              <w:right w:val="single" w:sz="4" w:space="0" w:color="auto"/>
            </w:tcBorders>
            <w:vAlign w:val="center"/>
          </w:tcPr>
          <w:p w14:paraId="0F76183D"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21</w:t>
            </w:r>
          </w:p>
        </w:tc>
        <w:tc>
          <w:tcPr>
            <w:tcW w:w="1559" w:type="dxa"/>
            <w:tcBorders>
              <w:top w:val="nil"/>
              <w:left w:val="nil"/>
              <w:bottom w:val="single" w:sz="4" w:space="0" w:color="auto"/>
              <w:right w:val="single" w:sz="4" w:space="0" w:color="auto"/>
            </w:tcBorders>
            <w:vAlign w:val="center"/>
          </w:tcPr>
          <w:p w14:paraId="408C9016"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21</w:t>
            </w:r>
          </w:p>
        </w:tc>
        <w:tc>
          <w:tcPr>
            <w:tcW w:w="1701" w:type="dxa"/>
            <w:tcBorders>
              <w:top w:val="nil"/>
              <w:left w:val="nil"/>
              <w:bottom w:val="single" w:sz="4" w:space="0" w:color="auto"/>
              <w:right w:val="single" w:sz="4" w:space="0" w:color="auto"/>
            </w:tcBorders>
            <w:vAlign w:val="center"/>
          </w:tcPr>
          <w:p w14:paraId="6B80711C"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19</w:t>
            </w:r>
          </w:p>
        </w:tc>
      </w:tr>
      <w:tr w:rsidR="00EA3D99" w:rsidRPr="00005C57" w14:paraId="3B4A27AF" w14:textId="77777777" w:rsidTr="002C6DD0">
        <w:trPr>
          <w:trHeight w:val="340"/>
        </w:trPr>
        <w:tc>
          <w:tcPr>
            <w:tcW w:w="2498" w:type="dxa"/>
            <w:tcBorders>
              <w:top w:val="nil"/>
              <w:left w:val="single" w:sz="4" w:space="0" w:color="auto"/>
              <w:bottom w:val="single" w:sz="4" w:space="0" w:color="auto"/>
              <w:right w:val="single" w:sz="4" w:space="0" w:color="auto"/>
            </w:tcBorders>
            <w:shd w:val="clear" w:color="auto" w:fill="auto"/>
            <w:noWrap/>
            <w:vAlign w:val="center"/>
            <w:hideMark/>
          </w:tcPr>
          <w:p w14:paraId="04464314" w14:textId="77777777" w:rsidR="00EA3D99" w:rsidRPr="00005C57" w:rsidRDefault="00EA3D99" w:rsidP="00407333">
            <w:pPr>
              <w:spacing w:after="0"/>
              <w:jc w:val="center"/>
              <w:rPr>
                <w:rFonts w:ascii="Times New Roman" w:hAnsi="Times New Roman"/>
                <w:color w:val="000000"/>
                <w:sz w:val="24"/>
                <w:szCs w:val="24"/>
              </w:rPr>
            </w:pPr>
            <w:r w:rsidRPr="00005C57">
              <w:rPr>
                <w:rFonts w:ascii="Times New Roman" w:hAnsi="Times New Roman"/>
                <w:color w:val="000000"/>
                <w:sz w:val="24"/>
                <w:szCs w:val="24"/>
              </w:rPr>
              <w:t>mokytojo eksperto</w:t>
            </w:r>
          </w:p>
        </w:tc>
        <w:tc>
          <w:tcPr>
            <w:tcW w:w="1613" w:type="dxa"/>
            <w:tcBorders>
              <w:top w:val="nil"/>
              <w:left w:val="nil"/>
              <w:bottom w:val="single" w:sz="4" w:space="0" w:color="auto"/>
              <w:right w:val="single" w:sz="4" w:space="0" w:color="auto"/>
            </w:tcBorders>
            <w:vAlign w:val="center"/>
          </w:tcPr>
          <w:p w14:paraId="168813DC"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Borders>
              <w:top w:val="nil"/>
              <w:left w:val="nil"/>
              <w:bottom w:val="single" w:sz="4" w:space="0" w:color="auto"/>
              <w:right w:val="single" w:sz="4" w:space="0" w:color="auto"/>
            </w:tcBorders>
            <w:vAlign w:val="center"/>
          </w:tcPr>
          <w:p w14:paraId="7D6E9E3C"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1701" w:type="dxa"/>
            <w:tcBorders>
              <w:top w:val="nil"/>
              <w:left w:val="nil"/>
              <w:bottom w:val="single" w:sz="4" w:space="0" w:color="auto"/>
              <w:right w:val="single" w:sz="4" w:space="0" w:color="auto"/>
            </w:tcBorders>
            <w:vAlign w:val="center"/>
          </w:tcPr>
          <w:p w14:paraId="17B9504C"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0</w:t>
            </w:r>
          </w:p>
        </w:tc>
      </w:tr>
      <w:tr w:rsidR="00EA3D99" w:rsidRPr="00005C57" w14:paraId="2B85CA46" w14:textId="77777777" w:rsidTr="002C6DD0">
        <w:trPr>
          <w:trHeight w:val="340"/>
        </w:trPr>
        <w:tc>
          <w:tcPr>
            <w:tcW w:w="7371" w:type="dxa"/>
            <w:gridSpan w:val="4"/>
            <w:tcBorders>
              <w:top w:val="nil"/>
              <w:left w:val="single" w:sz="4" w:space="0" w:color="auto"/>
              <w:bottom w:val="single" w:sz="4" w:space="0" w:color="auto"/>
              <w:right w:val="single" w:sz="4" w:space="0" w:color="auto"/>
            </w:tcBorders>
            <w:shd w:val="clear" w:color="auto" w:fill="auto"/>
            <w:noWrap/>
            <w:vAlign w:val="center"/>
          </w:tcPr>
          <w:p w14:paraId="26E147A2" w14:textId="77777777" w:rsidR="00EA3D99"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Darbo stažas</w:t>
            </w:r>
          </w:p>
        </w:tc>
      </w:tr>
      <w:tr w:rsidR="00EA3D99" w:rsidRPr="00005C57" w14:paraId="02929399" w14:textId="77777777" w:rsidTr="002C6DD0">
        <w:trPr>
          <w:trHeight w:val="340"/>
        </w:trPr>
        <w:tc>
          <w:tcPr>
            <w:tcW w:w="2498" w:type="dxa"/>
            <w:tcBorders>
              <w:top w:val="nil"/>
              <w:left w:val="single" w:sz="4" w:space="0" w:color="auto"/>
              <w:bottom w:val="single" w:sz="4" w:space="0" w:color="auto"/>
              <w:right w:val="single" w:sz="4" w:space="0" w:color="auto"/>
            </w:tcBorders>
            <w:shd w:val="clear" w:color="auto" w:fill="auto"/>
            <w:noWrap/>
            <w:vAlign w:val="center"/>
            <w:hideMark/>
          </w:tcPr>
          <w:p w14:paraId="46ADB0A7" w14:textId="77777777" w:rsidR="00EA3D99" w:rsidRPr="00005C57" w:rsidRDefault="00EA3D99" w:rsidP="00407333">
            <w:pPr>
              <w:spacing w:after="0"/>
              <w:jc w:val="center"/>
              <w:rPr>
                <w:rFonts w:ascii="Times New Roman" w:hAnsi="Times New Roman"/>
                <w:color w:val="000000"/>
                <w:sz w:val="24"/>
                <w:szCs w:val="24"/>
              </w:rPr>
            </w:pPr>
            <w:r w:rsidRPr="00005C57">
              <w:rPr>
                <w:rFonts w:ascii="Times New Roman" w:hAnsi="Times New Roman"/>
                <w:color w:val="000000"/>
                <w:sz w:val="24"/>
                <w:szCs w:val="24"/>
              </w:rPr>
              <w:t>iki 10 m.</w:t>
            </w:r>
          </w:p>
        </w:tc>
        <w:tc>
          <w:tcPr>
            <w:tcW w:w="1613" w:type="dxa"/>
            <w:tcBorders>
              <w:top w:val="nil"/>
              <w:left w:val="nil"/>
              <w:bottom w:val="single" w:sz="4" w:space="0" w:color="auto"/>
              <w:right w:val="single" w:sz="4" w:space="0" w:color="auto"/>
            </w:tcBorders>
            <w:vAlign w:val="center"/>
          </w:tcPr>
          <w:p w14:paraId="105ECC9D"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2</w:t>
            </w:r>
          </w:p>
        </w:tc>
        <w:tc>
          <w:tcPr>
            <w:tcW w:w="1559" w:type="dxa"/>
            <w:tcBorders>
              <w:top w:val="nil"/>
              <w:left w:val="nil"/>
              <w:bottom w:val="single" w:sz="4" w:space="0" w:color="auto"/>
              <w:right w:val="single" w:sz="4" w:space="0" w:color="auto"/>
            </w:tcBorders>
            <w:vAlign w:val="center"/>
          </w:tcPr>
          <w:p w14:paraId="1FDC63A0"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2</w:t>
            </w:r>
          </w:p>
        </w:tc>
        <w:tc>
          <w:tcPr>
            <w:tcW w:w="1701" w:type="dxa"/>
            <w:tcBorders>
              <w:top w:val="nil"/>
              <w:left w:val="nil"/>
              <w:bottom w:val="single" w:sz="4" w:space="0" w:color="auto"/>
              <w:right w:val="single" w:sz="4" w:space="0" w:color="auto"/>
            </w:tcBorders>
            <w:vAlign w:val="center"/>
          </w:tcPr>
          <w:p w14:paraId="64E6BAA1"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3</w:t>
            </w:r>
          </w:p>
        </w:tc>
      </w:tr>
      <w:tr w:rsidR="00EA3D99" w:rsidRPr="00005C57" w14:paraId="405DE521" w14:textId="77777777" w:rsidTr="002C6DD0">
        <w:trPr>
          <w:trHeight w:val="340"/>
        </w:trPr>
        <w:tc>
          <w:tcPr>
            <w:tcW w:w="2498" w:type="dxa"/>
            <w:tcBorders>
              <w:top w:val="nil"/>
              <w:left w:val="single" w:sz="4" w:space="0" w:color="auto"/>
              <w:bottom w:val="single" w:sz="4" w:space="0" w:color="auto"/>
              <w:right w:val="single" w:sz="4" w:space="0" w:color="auto"/>
            </w:tcBorders>
            <w:shd w:val="clear" w:color="auto" w:fill="auto"/>
            <w:noWrap/>
            <w:vAlign w:val="center"/>
            <w:hideMark/>
          </w:tcPr>
          <w:p w14:paraId="4C3517A4" w14:textId="77777777" w:rsidR="00EA3D99" w:rsidRPr="00005C57" w:rsidRDefault="00EA3D99" w:rsidP="00407333">
            <w:pPr>
              <w:spacing w:after="0"/>
              <w:jc w:val="center"/>
              <w:rPr>
                <w:rFonts w:ascii="Times New Roman" w:hAnsi="Times New Roman"/>
                <w:color w:val="000000"/>
                <w:sz w:val="24"/>
                <w:szCs w:val="24"/>
              </w:rPr>
            </w:pPr>
            <w:r w:rsidRPr="00005C57">
              <w:rPr>
                <w:rFonts w:ascii="Times New Roman" w:hAnsi="Times New Roman"/>
                <w:color w:val="000000"/>
                <w:sz w:val="24"/>
                <w:szCs w:val="24"/>
              </w:rPr>
              <w:t>10</w:t>
            </w:r>
            <w:r w:rsidR="008D7249">
              <w:rPr>
                <w:rFonts w:ascii="Times New Roman" w:hAnsi="Times New Roman"/>
                <w:color w:val="000000"/>
                <w:sz w:val="24"/>
                <w:szCs w:val="24"/>
              </w:rPr>
              <w:t>–</w:t>
            </w:r>
            <w:r w:rsidRPr="00005C57">
              <w:rPr>
                <w:rFonts w:ascii="Times New Roman" w:hAnsi="Times New Roman"/>
                <w:color w:val="000000"/>
                <w:sz w:val="24"/>
                <w:szCs w:val="24"/>
              </w:rPr>
              <w:t>14 m.</w:t>
            </w:r>
          </w:p>
        </w:tc>
        <w:tc>
          <w:tcPr>
            <w:tcW w:w="1613" w:type="dxa"/>
            <w:tcBorders>
              <w:top w:val="nil"/>
              <w:left w:val="nil"/>
              <w:bottom w:val="single" w:sz="4" w:space="0" w:color="auto"/>
              <w:right w:val="single" w:sz="4" w:space="0" w:color="auto"/>
            </w:tcBorders>
            <w:vAlign w:val="center"/>
          </w:tcPr>
          <w:p w14:paraId="2BD8DE3A"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3</w:t>
            </w:r>
          </w:p>
        </w:tc>
        <w:tc>
          <w:tcPr>
            <w:tcW w:w="1559" w:type="dxa"/>
            <w:tcBorders>
              <w:top w:val="nil"/>
              <w:left w:val="nil"/>
              <w:bottom w:val="single" w:sz="4" w:space="0" w:color="auto"/>
              <w:right w:val="single" w:sz="4" w:space="0" w:color="auto"/>
            </w:tcBorders>
            <w:vAlign w:val="center"/>
          </w:tcPr>
          <w:p w14:paraId="39D213EA"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4</w:t>
            </w:r>
          </w:p>
        </w:tc>
        <w:tc>
          <w:tcPr>
            <w:tcW w:w="1701" w:type="dxa"/>
            <w:tcBorders>
              <w:top w:val="nil"/>
              <w:left w:val="nil"/>
              <w:bottom w:val="single" w:sz="4" w:space="0" w:color="auto"/>
              <w:right w:val="single" w:sz="4" w:space="0" w:color="auto"/>
            </w:tcBorders>
            <w:vAlign w:val="center"/>
          </w:tcPr>
          <w:p w14:paraId="4B52BE5D"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3</w:t>
            </w:r>
          </w:p>
        </w:tc>
      </w:tr>
      <w:tr w:rsidR="00EA3D99" w:rsidRPr="00005C57" w14:paraId="4213AE47" w14:textId="77777777" w:rsidTr="002C6DD0">
        <w:trPr>
          <w:trHeight w:val="340"/>
        </w:trPr>
        <w:tc>
          <w:tcPr>
            <w:tcW w:w="2498" w:type="dxa"/>
            <w:tcBorders>
              <w:top w:val="nil"/>
              <w:left w:val="single" w:sz="4" w:space="0" w:color="auto"/>
              <w:bottom w:val="single" w:sz="4" w:space="0" w:color="auto"/>
              <w:right w:val="single" w:sz="4" w:space="0" w:color="auto"/>
            </w:tcBorders>
            <w:shd w:val="clear" w:color="auto" w:fill="auto"/>
            <w:noWrap/>
            <w:vAlign w:val="center"/>
            <w:hideMark/>
          </w:tcPr>
          <w:p w14:paraId="6D2BF9AE" w14:textId="77777777" w:rsidR="00EA3D99" w:rsidRPr="00005C57" w:rsidRDefault="00EA3D99" w:rsidP="00407333">
            <w:pPr>
              <w:spacing w:after="0"/>
              <w:jc w:val="center"/>
              <w:rPr>
                <w:rFonts w:ascii="Times New Roman" w:hAnsi="Times New Roman"/>
                <w:color w:val="000000"/>
                <w:sz w:val="24"/>
                <w:szCs w:val="24"/>
              </w:rPr>
            </w:pPr>
            <w:r w:rsidRPr="00005C57">
              <w:rPr>
                <w:rFonts w:ascii="Times New Roman" w:hAnsi="Times New Roman"/>
                <w:color w:val="000000"/>
                <w:sz w:val="24"/>
                <w:szCs w:val="24"/>
              </w:rPr>
              <w:t>15 m. ir daugiau</w:t>
            </w:r>
          </w:p>
        </w:tc>
        <w:tc>
          <w:tcPr>
            <w:tcW w:w="1613" w:type="dxa"/>
            <w:tcBorders>
              <w:top w:val="nil"/>
              <w:left w:val="nil"/>
              <w:bottom w:val="single" w:sz="4" w:space="0" w:color="auto"/>
              <w:right w:val="single" w:sz="4" w:space="0" w:color="auto"/>
            </w:tcBorders>
            <w:vAlign w:val="center"/>
          </w:tcPr>
          <w:p w14:paraId="4B16681E"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33</w:t>
            </w:r>
          </w:p>
        </w:tc>
        <w:tc>
          <w:tcPr>
            <w:tcW w:w="1559" w:type="dxa"/>
            <w:tcBorders>
              <w:top w:val="nil"/>
              <w:left w:val="nil"/>
              <w:bottom w:val="single" w:sz="4" w:space="0" w:color="auto"/>
              <w:right w:val="single" w:sz="4" w:space="0" w:color="auto"/>
            </w:tcBorders>
            <w:vAlign w:val="center"/>
          </w:tcPr>
          <w:p w14:paraId="35A533EC"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32</w:t>
            </w:r>
          </w:p>
        </w:tc>
        <w:tc>
          <w:tcPr>
            <w:tcW w:w="1701" w:type="dxa"/>
            <w:tcBorders>
              <w:top w:val="nil"/>
              <w:left w:val="nil"/>
              <w:bottom w:val="single" w:sz="4" w:space="0" w:color="auto"/>
              <w:right w:val="single" w:sz="4" w:space="0" w:color="auto"/>
            </w:tcBorders>
            <w:vAlign w:val="center"/>
          </w:tcPr>
          <w:p w14:paraId="1DC5A33A"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30</w:t>
            </w:r>
          </w:p>
        </w:tc>
      </w:tr>
      <w:tr w:rsidR="00EA3D99" w:rsidRPr="00005C57" w14:paraId="2B477277" w14:textId="77777777" w:rsidTr="002C6DD0">
        <w:trPr>
          <w:trHeight w:val="340"/>
        </w:trPr>
        <w:tc>
          <w:tcPr>
            <w:tcW w:w="7371" w:type="dxa"/>
            <w:gridSpan w:val="4"/>
            <w:tcBorders>
              <w:top w:val="nil"/>
              <w:left w:val="single" w:sz="4" w:space="0" w:color="auto"/>
              <w:bottom w:val="single" w:sz="4" w:space="0" w:color="auto"/>
              <w:right w:val="single" w:sz="4" w:space="0" w:color="auto"/>
            </w:tcBorders>
            <w:shd w:val="clear" w:color="auto" w:fill="auto"/>
            <w:noWrap/>
            <w:vAlign w:val="center"/>
          </w:tcPr>
          <w:p w14:paraId="0811BB34" w14:textId="77777777" w:rsidR="00EA3D99"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Amžius</w:t>
            </w:r>
          </w:p>
        </w:tc>
      </w:tr>
      <w:tr w:rsidR="00EA3D99" w:rsidRPr="00005C57" w14:paraId="40216C8F" w14:textId="77777777" w:rsidTr="002C6DD0">
        <w:trPr>
          <w:trHeight w:val="340"/>
        </w:trPr>
        <w:tc>
          <w:tcPr>
            <w:tcW w:w="2498" w:type="dxa"/>
            <w:tcBorders>
              <w:top w:val="nil"/>
              <w:left w:val="single" w:sz="4" w:space="0" w:color="auto"/>
              <w:bottom w:val="single" w:sz="4" w:space="0" w:color="auto"/>
              <w:right w:val="single" w:sz="4" w:space="0" w:color="auto"/>
            </w:tcBorders>
            <w:shd w:val="clear" w:color="auto" w:fill="auto"/>
            <w:noWrap/>
            <w:vAlign w:val="center"/>
            <w:hideMark/>
          </w:tcPr>
          <w:p w14:paraId="6EFEF806" w14:textId="77777777" w:rsidR="00EA3D99" w:rsidRPr="00005C57" w:rsidRDefault="00EA3D99" w:rsidP="00407333">
            <w:pPr>
              <w:spacing w:after="0"/>
              <w:jc w:val="center"/>
              <w:rPr>
                <w:rFonts w:ascii="Times New Roman" w:hAnsi="Times New Roman"/>
                <w:color w:val="000000"/>
                <w:sz w:val="24"/>
                <w:szCs w:val="24"/>
              </w:rPr>
            </w:pPr>
            <w:r w:rsidRPr="00005C57">
              <w:rPr>
                <w:rFonts w:ascii="Times New Roman" w:hAnsi="Times New Roman"/>
                <w:color w:val="000000"/>
                <w:sz w:val="24"/>
                <w:szCs w:val="24"/>
              </w:rPr>
              <w:t>iki 24 m.</w:t>
            </w:r>
          </w:p>
        </w:tc>
        <w:tc>
          <w:tcPr>
            <w:tcW w:w="1613" w:type="dxa"/>
            <w:tcBorders>
              <w:top w:val="nil"/>
              <w:left w:val="nil"/>
              <w:bottom w:val="single" w:sz="4" w:space="0" w:color="auto"/>
              <w:right w:val="single" w:sz="4" w:space="0" w:color="auto"/>
            </w:tcBorders>
            <w:vAlign w:val="center"/>
          </w:tcPr>
          <w:p w14:paraId="467DF23E"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1559" w:type="dxa"/>
            <w:tcBorders>
              <w:top w:val="nil"/>
              <w:left w:val="nil"/>
              <w:bottom w:val="single" w:sz="4" w:space="0" w:color="auto"/>
              <w:right w:val="single" w:sz="4" w:space="0" w:color="auto"/>
            </w:tcBorders>
            <w:vAlign w:val="center"/>
          </w:tcPr>
          <w:p w14:paraId="68C31C4C"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1701" w:type="dxa"/>
            <w:tcBorders>
              <w:top w:val="nil"/>
              <w:left w:val="nil"/>
              <w:bottom w:val="single" w:sz="4" w:space="0" w:color="auto"/>
              <w:right w:val="single" w:sz="4" w:space="0" w:color="auto"/>
            </w:tcBorders>
            <w:vAlign w:val="center"/>
          </w:tcPr>
          <w:p w14:paraId="20217F68"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0</w:t>
            </w:r>
          </w:p>
        </w:tc>
      </w:tr>
      <w:tr w:rsidR="00EA3D99" w:rsidRPr="00005C57" w14:paraId="4042B1BB" w14:textId="77777777" w:rsidTr="002C6DD0">
        <w:trPr>
          <w:trHeight w:val="340"/>
        </w:trPr>
        <w:tc>
          <w:tcPr>
            <w:tcW w:w="2498" w:type="dxa"/>
            <w:tcBorders>
              <w:top w:val="nil"/>
              <w:left w:val="single" w:sz="4" w:space="0" w:color="auto"/>
              <w:bottom w:val="single" w:sz="4" w:space="0" w:color="auto"/>
              <w:right w:val="single" w:sz="4" w:space="0" w:color="auto"/>
            </w:tcBorders>
            <w:shd w:val="clear" w:color="auto" w:fill="auto"/>
            <w:noWrap/>
            <w:vAlign w:val="center"/>
            <w:hideMark/>
          </w:tcPr>
          <w:p w14:paraId="5D4E7121" w14:textId="77777777" w:rsidR="00EA3D99" w:rsidRPr="00005C57" w:rsidRDefault="00EA3D99" w:rsidP="00407333">
            <w:pPr>
              <w:spacing w:after="0"/>
              <w:jc w:val="center"/>
              <w:rPr>
                <w:rFonts w:ascii="Times New Roman" w:hAnsi="Times New Roman"/>
                <w:color w:val="000000"/>
                <w:sz w:val="24"/>
                <w:szCs w:val="24"/>
              </w:rPr>
            </w:pPr>
            <w:r w:rsidRPr="00005C57">
              <w:rPr>
                <w:rFonts w:ascii="Times New Roman" w:hAnsi="Times New Roman"/>
                <w:color w:val="000000"/>
                <w:sz w:val="24"/>
                <w:szCs w:val="24"/>
              </w:rPr>
              <w:t>25</w:t>
            </w:r>
            <w:r w:rsidR="008D7249">
              <w:rPr>
                <w:rFonts w:ascii="Times New Roman" w:hAnsi="Times New Roman"/>
                <w:color w:val="000000"/>
                <w:sz w:val="24"/>
                <w:szCs w:val="24"/>
              </w:rPr>
              <w:t>–</w:t>
            </w:r>
            <w:r w:rsidRPr="00005C57">
              <w:rPr>
                <w:rFonts w:ascii="Times New Roman" w:hAnsi="Times New Roman"/>
                <w:color w:val="000000"/>
                <w:sz w:val="24"/>
                <w:szCs w:val="24"/>
              </w:rPr>
              <w:t>29 m.</w:t>
            </w:r>
          </w:p>
        </w:tc>
        <w:tc>
          <w:tcPr>
            <w:tcW w:w="1613" w:type="dxa"/>
            <w:tcBorders>
              <w:top w:val="nil"/>
              <w:left w:val="nil"/>
              <w:bottom w:val="single" w:sz="4" w:space="0" w:color="auto"/>
              <w:right w:val="single" w:sz="4" w:space="0" w:color="auto"/>
            </w:tcBorders>
            <w:vAlign w:val="center"/>
          </w:tcPr>
          <w:p w14:paraId="2556EE42"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1559" w:type="dxa"/>
            <w:tcBorders>
              <w:top w:val="nil"/>
              <w:left w:val="nil"/>
              <w:bottom w:val="single" w:sz="4" w:space="0" w:color="auto"/>
              <w:right w:val="single" w:sz="4" w:space="0" w:color="auto"/>
            </w:tcBorders>
            <w:vAlign w:val="center"/>
          </w:tcPr>
          <w:p w14:paraId="12FF29B4"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1701" w:type="dxa"/>
            <w:tcBorders>
              <w:top w:val="nil"/>
              <w:left w:val="nil"/>
              <w:bottom w:val="single" w:sz="4" w:space="0" w:color="auto"/>
              <w:right w:val="single" w:sz="4" w:space="0" w:color="auto"/>
            </w:tcBorders>
            <w:vAlign w:val="center"/>
          </w:tcPr>
          <w:p w14:paraId="61EF9C0E"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1</w:t>
            </w:r>
          </w:p>
        </w:tc>
      </w:tr>
      <w:tr w:rsidR="00EA3D99" w:rsidRPr="00005C57" w14:paraId="7618BC14" w14:textId="77777777" w:rsidTr="002C6DD0">
        <w:trPr>
          <w:trHeight w:val="340"/>
        </w:trPr>
        <w:tc>
          <w:tcPr>
            <w:tcW w:w="2498" w:type="dxa"/>
            <w:tcBorders>
              <w:top w:val="nil"/>
              <w:left w:val="single" w:sz="4" w:space="0" w:color="auto"/>
              <w:bottom w:val="single" w:sz="4" w:space="0" w:color="auto"/>
              <w:right w:val="single" w:sz="4" w:space="0" w:color="auto"/>
            </w:tcBorders>
            <w:shd w:val="clear" w:color="auto" w:fill="auto"/>
            <w:noWrap/>
            <w:vAlign w:val="center"/>
            <w:hideMark/>
          </w:tcPr>
          <w:p w14:paraId="59A93B4F" w14:textId="77777777" w:rsidR="00EA3D99" w:rsidRPr="00005C57" w:rsidRDefault="00EA3D99" w:rsidP="00407333">
            <w:pPr>
              <w:spacing w:after="0"/>
              <w:jc w:val="center"/>
              <w:rPr>
                <w:rFonts w:ascii="Times New Roman" w:hAnsi="Times New Roman"/>
                <w:color w:val="000000"/>
                <w:sz w:val="24"/>
                <w:szCs w:val="24"/>
              </w:rPr>
            </w:pPr>
            <w:r w:rsidRPr="00005C57">
              <w:rPr>
                <w:rFonts w:ascii="Times New Roman" w:hAnsi="Times New Roman"/>
                <w:color w:val="000000"/>
                <w:sz w:val="24"/>
                <w:szCs w:val="24"/>
              </w:rPr>
              <w:t>30</w:t>
            </w:r>
            <w:r w:rsidR="008D7249">
              <w:rPr>
                <w:rFonts w:ascii="Times New Roman" w:hAnsi="Times New Roman"/>
                <w:color w:val="000000"/>
                <w:sz w:val="24"/>
                <w:szCs w:val="24"/>
              </w:rPr>
              <w:t>–</w:t>
            </w:r>
            <w:r w:rsidRPr="00005C57">
              <w:rPr>
                <w:rFonts w:ascii="Times New Roman" w:hAnsi="Times New Roman"/>
                <w:color w:val="000000"/>
                <w:sz w:val="24"/>
                <w:szCs w:val="24"/>
              </w:rPr>
              <w:t>34 m.</w:t>
            </w:r>
          </w:p>
        </w:tc>
        <w:tc>
          <w:tcPr>
            <w:tcW w:w="1613" w:type="dxa"/>
            <w:tcBorders>
              <w:top w:val="nil"/>
              <w:left w:val="nil"/>
              <w:bottom w:val="single" w:sz="4" w:space="0" w:color="auto"/>
              <w:right w:val="single" w:sz="4" w:space="0" w:color="auto"/>
            </w:tcBorders>
            <w:vAlign w:val="center"/>
          </w:tcPr>
          <w:p w14:paraId="4C552083"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1559" w:type="dxa"/>
            <w:tcBorders>
              <w:top w:val="nil"/>
              <w:left w:val="nil"/>
              <w:bottom w:val="single" w:sz="4" w:space="0" w:color="auto"/>
              <w:right w:val="single" w:sz="4" w:space="0" w:color="auto"/>
            </w:tcBorders>
            <w:vAlign w:val="center"/>
          </w:tcPr>
          <w:p w14:paraId="78CD211F"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1701" w:type="dxa"/>
            <w:tcBorders>
              <w:top w:val="nil"/>
              <w:left w:val="nil"/>
              <w:bottom w:val="single" w:sz="4" w:space="0" w:color="auto"/>
              <w:right w:val="single" w:sz="4" w:space="0" w:color="auto"/>
            </w:tcBorders>
            <w:vAlign w:val="center"/>
          </w:tcPr>
          <w:p w14:paraId="707C92CD"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1</w:t>
            </w:r>
          </w:p>
        </w:tc>
      </w:tr>
      <w:tr w:rsidR="00EA3D99" w:rsidRPr="00005C57" w14:paraId="469B62F8" w14:textId="77777777" w:rsidTr="002C6DD0">
        <w:trPr>
          <w:trHeight w:val="340"/>
        </w:trPr>
        <w:tc>
          <w:tcPr>
            <w:tcW w:w="2498" w:type="dxa"/>
            <w:tcBorders>
              <w:top w:val="nil"/>
              <w:left w:val="single" w:sz="4" w:space="0" w:color="auto"/>
              <w:bottom w:val="single" w:sz="4" w:space="0" w:color="auto"/>
              <w:right w:val="single" w:sz="4" w:space="0" w:color="auto"/>
            </w:tcBorders>
            <w:shd w:val="clear" w:color="auto" w:fill="auto"/>
            <w:noWrap/>
            <w:vAlign w:val="center"/>
            <w:hideMark/>
          </w:tcPr>
          <w:p w14:paraId="2DF443FA" w14:textId="77777777" w:rsidR="00EA3D99" w:rsidRPr="00005C57" w:rsidRDefault="00EA3D99" w:rsidP="00407333">
            <w:pPr>
              <w:spacing w:after="0"/>
              <w:jc w:val="center"/>
              <w:rPr>
                <w:rFonts w:ascii="Times New Roman" w:hAnsi="Times New Roman"/>
                <w:color w:val="000000"/>
                <w:sz w:val="24"/>
                <w:szCs w:val="24"/>
              </w:rPr>
            </w:pPr>
            <w:r w:rsidRPr="00005C57">
              <w:rPr>
                <w:rFonts w:ascii="Times New Roman" w:hAnsi="Times New Roman"/>
                <w:color w:val="000000"/>
                <w:sz w:val="24"/>
                <w:szCs w:val="24"/>
              </w:rPr>
              <w:t>35</w:t>
            </w:r>
            <w:r w:rsidR="008D7249">
              <w:rPr>
                <w:rFonts w:ascii="Times New Roman" w:hAnsi="Times New Roman"/>
                <w:color w:val="000000"/>
                <w:sz w:val="24"/>
                <w:szCs w:val="24"/>
              </w:rPr>
              <w:t>–</w:t>
            </w:r>
            <w:r w:rsidRPr="00005C57">
              <w:rPr>
                <w:rFonts w:ascii="Times New Roman" w:hAnsi="Times New Roman"/>
                <w:color w:val="000000"/>
                <w:sz w:val="24"/>
                <w:szCs w:val="24"/>
              </w:rPr>
              <w:t>39 m.</w:t>
            </w:r>
          </w:p>
        </w:tc>
        <w:tc>
          <w:tcPr>
            <w:tcW w:w="1613" w:type="dxa"/>
            <w:tcBorders>
              <w:top w:val="nil"/>
              <w:left w:val="nil"/>
              <w:bottom w:val="single" w:sz="4" w:space="0" w:color="auto"/>
              <w:right w:val="single" w:sz="4" w:space="0" w:color="auto"/>
            </w:tcBorders>
            <w:vAlign w:val="center"/>
          </w:tcPr>
          <w:p w14:paraId="0EE09947"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4</w:t>
            </w:r>
          </w:p>
        </w:tc>
        <w:tc>
          <w:tcPr>
            <w:tcW w:w="1559" w:type="dxa"/>
            <w:tcBorders>
              <w:top w:val="nil"/>
              <w:left w:val="nil"/>
              <w:bottom w:val="single" w:sz="4" w:space="0" w:color="auto"/>
              <w:right w:val="single" w:sz="4" w:space="0" w:color="auto"/>
            </w:tcBorders>
            <w:vAlign w:val="center"/>
          </w:tcPr>
          <w:p w14:paraId="5964E8E5"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2</w:t>
            </w:r>
          </w:p>
        </w:tc>
        <w:tc>
          <w:tcPr>
            <w:tcW w:w="1701" w:type="dxa"/>
            <w:tcBorders>
              <w:top w:val="nil"/>
              <w:left w:val="nil"/>
              <w:bottom w:val="single" w:sz="4" w:space="0" w:color="auto"/>
              <w:right w:val="single" w:sz="4" w:space="0" w:color="auto"/>
            </w:tcBorders>
            <w:vAlign w:val="center"/>
          </w:tcPr>
          <w:p w14:paraId="0F478A90"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3</w:t>
            </w:r>
          </w:p>
        </w:tc>
      </w:tr>
      <w:tr w:rsidR="00EA3D99" w:rsidRPr="00005C57" w14:paraId="51DF7487" w14:textId="77777777" w:rsidTr="002C6DD0">
        <w:trPr>
          <w:trHeight w:val="340"/>
        </w:trPr>
        <w:tc>
          <w:tcPr>
            <w:tcW w:w="2498" w:type="dxa"/>
            <w:tcBorders>
              <w:top w:val="nil"/>
              <w:left w:val="single" w:sz="4" w:space="0" w:color="auto"/>
              <w:bottom w:val="single" w:sz="4" w:space="0" w:color="auto"/>
              <w:right w:val="single" w:sz="4" w:space="0" w:color="auto"/>
            </w:tcBorders>
            <w:shd w:val="clear" w:color="auto" w:fill="auto"/>
            <w:noWrap/>
            <w:vAlign w:val="center"/>
            <w:hideMark/>
          </w:tcPr>
          <w:p w14:paraId="5230A7D3" w14:textId="77777777" w:rsidR="00EA3D99" w:rsidRPr="00005C57" w:rsidRDefault="00EA3D99" w:rsidP="00407333">
            <w:pPr>
              <w:spacing w:after="0"/>
              <w:jc w:val="center"/>
              <w:rPr>
                <w:rFonts w:ascii="Times New Roman" w:hAnsi="Times New Roman"/>
                <w:color w:val="000000"/>
                <w:sz w:val="24"/>
                <w:szCs w:val="24"/>
              </w:rPr>
            </w:pPr>
            <w:r w:rsidRPr="00005C57">
              <w:rPr>
                <w:rFonts w:ascii="Times New Roman" w:hAnsi="Times New Roman"/>
                <w:color w:val="000000"/>
                <w:sz w:val="24"/>
                <w:szCs w:val="24"/>
              </w:rPr>
              <w:t>40</w:t>
            </w:r>
            <w:r w:rsidR="008D7249">
              <w:rPr>
                <w:rFonts w:ascii="Times New Roman" w:hAnsi="Times New Roman"/>
                <w:color w:val="000000"/>
                <w:sz w:val="24"/>
                <w:szCs w:val="24"/>
              </w:rPr>
              <w:t>–</w:t>
            </w:r>
            <w:r w:rsidRPr="00005C57">
              <w:rPr>
                <w:rFonts w:ascii="Times New Roman" w:hAnsi="Times New Roman"/>
                <w:color w:val="000000"/>
                <w:sz w:val="24"/>
                <w:szCs w:val="24"/>
              </w:rPr>
              <w:t>44 m.</w:t>
            </w:r>
          </w:p>
        </w:tc>
        <w:tc>
          <w:tcPr>
            <w:tcW w:w="1613" w:type="dxa"/>
            <w:tcBorders>
              <w:top w:val="nil"/>
              <w:left w:val="nil"/>
              <w:bottom w:val="single" w:sz="4" w:space="0" w:color="auto"/>
              <w:right w:val="single" w:sz="4" w:space="0" w:color="auto"/>
            </w:tcBorders>
            <w:vAlign w:val="center"/>
          </w:tcPr>
          <w:p w14:paraId="2FA31A6D"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4</w:t>
            </w:r>
          </w:p>
        </w:tc>
        <w:tc>
          <w:tcPr>
            <w:tcW w:w="1559" w:type="dxa"/>
            <w:tcBorders>
              <w:top w:val="nil"/>
              <w:left w:val="nil"/>
              <w:bottom w:val="single" w:sz="4" w:space="0" w:color="auto"/>
              <w:right w:val="single" w:sz="4" w:space="0" w:color="auto"/>
            </w:tcBorders>
            <w:vAlign w:val="center"/>
          </w:tcPr>
          <w:p w14:paraId="1F399A19"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3</w:t>
            </w:r>
          </w:p>
        </w:tc>
        <w:tc>
          <w:tcPr>
            <w:tcW w:w="1701" w:type="dxa"/>
            <w:tcBorders>
              <w:top w:val="nil"/>
              <w:left w:val="nil"/>
              <w:bottom w:val="single" w:sz="4" w:space="0" w:color="auto"/>
              <w:right w:val="single" w:sz="4" w:space="0" w:color="auto"/>
            </w:tcBorders>
            <w:vAlign w:val="center"/>
          </w:tcPr>
          <w:p w14:paraId="7FD96408"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5</w:t>
            </w:r>
          </w:p>
        </w:tc>
      </w:tr>
      <w:tr w:rsidR="00EA3D99" w:rsidRPr="00005C57" w14:paraId="251CA080" w14:textId="77777777" w:rsidTr="002C6DD0">
        <w:trPr>
          <w:trHeight w:val="340"/>
        </w:trPr>
        <w:tc>
          <w:tcPr>
            <w:tcW w:w="2498" w:type="dxa"/>
            <w:tcBorders>
              <w:top w:val="nil"/>
              <w:left w:val="single" w:sz="4" w:space="0" w:color="auto"/>
              <w:bottom w:val="single" w:sz="4" w:space="0" w:color="auto"/>
              <w:right w:val="single" w:sz="4" w:space="0" w:color="auto"/>
            </w:tcBorders>
            <w:shd w:val="clear" w:color="auto" w:fill="auto"/>
            <w:noWrap/>
            <w:vAlign w:val="center"/>
            <w:hideMark/>
          </w:tcPr>
          <w:p w14:paraId="04862EFF" w14:textId="77777777" w:rsidR="00EA3D99" w:rsidRPr="00005C57" w:rsidRDefault="00EA3D99" w:rsidP="00407333">
            <w:pPr>
              <w:spacing w:after="0"/>
              <w:jc w:val="center"/>
              <w:rPr>
                <w:rFonts w:ascii="Times New Roman" w:hAnsi="Times New Roman"/>
                <w:color w:val="000000"/>
                <w:sz w:val="24"/>
                <w:szCs w:val="24"/>
              </w:rPr>
            </w:pPr>
            <w:r w:rsidRPr="00005C57">
              <w:rPr>
                <w:rFonts w:ascii="Times New Roman" w:hAnsi="Times New Roman"/>
                <w:color w:val="000000"/>
                <w:sz w:val="24"/>
                <w:szCs w:val="24"/>
              </w:rPr>
              <w:t>45</w:t>
            </w:r>
            <w:r w:rsidR="008D7249">
              <w:rPr>
                <w:rFonts w:ascii="Times New Roman" w:hAnsi="Times New Roman"/>
                <w:color w:val="000000"/>
                <w:sz w:val="24"/>
                <w:szCs w:val="24"/>
              </w:rPr>
              <w:t>–</w:t>
            </w:r>
            <w:r w:rsidRPr="00005C57">
              <w:rPr>
                <w:rFonts w:ascii="Times New Roman" w:hAnsi="Times New Roman"/>
                <w:color w:val="000000"/>
                <w:sz w:val="24"/>
                <w:szCs w:val="24"/>
              </w:rPr>
              <w:t>49 m.</w:t>
            </w:r>
          </w:p>
        </w:tc>
        <w:tc>
          <w:tcPr>
            <w:tcW w:w="1613" w:type="dxa"/>
            <w:tcBorders>
              <w:top w:val="nil"/>
              <w:left w:val="nil"/>
              <w:bottom w:val="single" w:sz="4" w:space="0" w:color="auto"/>
              <w:right w:val="single" w:sz="4" w:space="0" w:color="auto"/>
            </w:tcBorders>
            <w:vAlign w:val="center"/>
          </w:tcPr>
          <w:p w14:paraId="2AC598D9"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3</w:t>
            </w:r>
          </w:p>
        </w:tc>
        <w:tc>
          <w:tcPr>
            <w:tcW w:w="1559" w:type="dxa"/>
            <w:tcBorders>
              <w:top w:val="nil"/>
              <w:left w:val="nil"/>
              <w:bottom w:val="single" w:sz="4" w:space="0" w:color="auto"/>
              <w:right w:val="single" w:sz="4" w:space="0" w:color="auto"/>
            </w:tcBorders>
            <w:vAlign w:val="center"/>
          </w:tcPr>
          <w:p w14:paraId="798576C0"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6</w:t>
            </w:r>
          </w:p>
        </w:tc>
        <w:tc>
          <w:tcPr>
            <w:tcW w:w="1701" w:type="dxa"/>
            <w:tcBorders>
              <w:top w:val="nil"/>
              <w:left w:val="nil"/>
              <w:bottom w:val="single" w:sz="4" w:space="0" w:color="auto"/>
              <w:right w:val="single" w:sz="4" w:space="0" w:color="auto"/>
            </w:tcBorders>
            <w:vAlign w:val="center"/>
          </w:tcPr>
          <w:p w14:paraId="10298D41"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6</w:t>
            </w:r>
          </w:p>
        </w:tc>
      </w:tr>
      <w:tr w:rsidR="00EA3D99" w:rsidRPr="00005C57" w14:paraId="054EDC47" w14:textId="77777777" w:rsidTr="002C6DD0">
        <w:trPr>
          <w:trHeight w:val="340"/>
        </w:trPr>
        <w:tc>
          <w:tcPr>
            <w:tcW w:w="2498" w:type="dxa"/>
            <w:tcBorders>
              <w:top w:val="nil"/>
              <w:left w:val="single" w:sz="4" w:space="0" w:color="auto"/>
              <w:bottom w:val="single" w:sz="4" w:space="0" w:color="auto"/>
              <w:right w:val="single" w:sz="4" w:space="0" w:color="auto"/>
            </w:tcBorders>
            <w:shd w:val="clear" w:color="auto" w:fill="auto"/>
            <w:noWrap/>
            <w:vAlign w:val="center"/>
            <w:hideMark/>
          </w:tcPr>
          <w:p w14:paraId="56461694" w14:textId="77777777" w:rsidR="00EA3D99" w:rsidRPr="00005C57" w:rsidRDefault="00EA3D99" w:rsidP="00407333">
            <w:pPr>
              <w:spacing w:after="0"/>
              <w:jc w:val="center"/>
              <w:rPr>
                <w:rFonts w:ascii="Times New Roman" w:hAnsi="Times New Roman"/>
                <w:color w:val="000000"/>
                <w:sz w:val="24"/>
                <w:szCs w:val="24"/>
              </w:rPr>
            </w:pPr>
            <w:r w:rsidRPr="00005C57">
              <w:rPr>
                <w:rFonts w:ascii="Times New Roman" w:hAnsi="Times New Roman"/>
                <w:color w:val="000000"/>
                <w:sz w:val="24"/>
                <w:szCs w:val="24"/>
              </w:rPr>
              <w:t>50</w:t>
            </w:r>
            <w:r w:rsidR="008D7249">
              <w:rPr>
                <w:rFonts w:ascii="Times New Roman" w:hAnsi="Times New Roman"/>
                <w:color w:val="000000"/>
                <w:sz w:val="24"/>
                <w:szCs w:val="24"/>
              </w:rPr>
              <w:t>–</w:t>
            </w:r>
            <w:r w:rsidRPr="00005C57">
              <w:rPr>
                <w:rFonts w:ascii="Times New Roman" w:hAnsi="Times New Roman"/>
                <w:color w:val="000000"/>
                <w:sz w:val="24"/>
                <w:szCs w:val="24"/>
              </w:rPr>
              <w:t>54 m.</w:t>
            </w:r>
          </w:p>
        </w:tc>
        <w:tc>
          <w:tcPr>
            <w:tcW w:w="1613" w:type="dxa"/>
            <w:tcBorders>
              <w:top w:val="nil"/>
              <w:left w:val="nil"/>
              <w:bottom w:val="single" w:sz="4" w:space="0" w:color="auto"/>
              <w:right w:val="single" w:sz="4" w:space="0" w:color="auto"/>
            </w:tcBorders>
            <w:vAlign w:val="center"/>
          </w:tcPr>
          <w:p w14:paraId="59DD21ED"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12</w:t>
            </w:r>
          </w:p>
        </w:tc>
        <w:tc>
          <w:tcPr>
            <w:tcW w:w="1559" w:type="dxa"/>
            <w:tcBorders>
              <w:top w:val="nil"/>
              <w:left w:val="nil"/>
              <w:bottom w:val="single" w:sz="4" w:space="0" w:color="auto"/>
              <w:right w:val="single" w:sz="4" w:space="0" w:color="auto"/>
            </w:tcBorders>
            <w:vAlign w:val="center"/>
          </w:tcPr>
          <w:p w14:paraId="136B6C19"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13</w:t>
            </w:r>
          </w:p>
        </w:tc>
        <w:tc>
          <w:tcPr>
            <w:tcW w:w="1701" w:type="dxa"/>
            <w:tcBorders>
              <w:top w:val="nil"/>
              <w:left w:val="nil"/>
              <w:bottom w:val="single" w:sz="4" w:space="0" w:color="auto"/>
              <w:right w:val="single" w:sz="4" w:space="0" w:color="auto"/>
            </w:tcBorders>
            <w:vAlign w:val="center"/>
          </w:tcPr>
          <w:p w14:paraId="1B1EBD3F"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11</w:t>
            </w:r>
          </w:p>
        </w:tc>
      </w:tr>
      <w:tr w:rsidR="00EA3D99" w:rsidRPr="00005C57" w14:paraId="1FD7425B" w14:textId="77777777" w:rsidTr="002C6DD0">
        <w:trPr>
          <w:trHeight w:val="340"/>
        </w:trPr>
        <w:tc>
          <w:tcPr>
            <w:tcW w:w="2498" w:type="dxa"/>
            <w:tcBorders>
              <w:top w:val="nil"/>
              <w:left w:val="single" w:sz="4" w:space="0" w:color="auto"/>
              <w:bottom w:val="single" w:sz="4" w:space="0" w:color="auto"/>
              <w:right w:val="single" w:sz="4" w:space="0" w:color="auto"/>
            </w:tcBorders>
            <w:shd w:val="clear" w:color="auto" w:fill="auto"/>
            <w:noWrap/>
            <w:vAlign w:val="center"/>
            <w:hideMark/>
          </w:tcPr>
          <w:p w14:paraId="3D6540B9" w14:textId="77777777" w:rsidR="00EA3D99" w:rsidRPr="00005C57" w:rsidRDefault="00EA3D99" w:rsidP="00407333">
            <w:pPr>
              <w:spacing w:after="0"/>
              <w:jc w:val="center"/>
              <w:rPr>
                <w:rFonts w:ascii="Times New Roman" w:hAnsi="Times New Roman"/>
                <w:color w:val="000000"/>
                <w:sz w:val="24"/>
                <w:szCs w:val="24"/>
              </w:rPr>
            </w:pPr>
            <w:r w:rsidRPr="00005C57">
              <w:rPr>
                <w:rFonts w:ascii="Times New Roman" w:hAnsi="Times New Roman"/>
                <w:color w:val="000000"/>
                <w:sz w:val="24"/>
                <w:szCs w:val="24"/>
              </w:rPr>
              <w:t>55</w:t>
            </w:r>
            <w:r w:rsidR="008D7249">
              <w:rPr>
                <w:rFonts w:ascii="Times New Roman" w:hAnsi="Times New Roman"/>
                <w:color w:val="000000"/>
                <w:sz w:val="24"/>
                <w:szCs w:val="24"/>
              </w:rPr>
              <w:t>–</w:t>
            </w:r>
            <w:r w:rsidRPr="00005C57">
              <w:rPr>
                <w:rFonts w:ascii="Times New Roman" w:hAnsi="Times New Roman"/>
                <w:color w:val="000000"/>
                <w:sz w:val="24"/>
                <w:szCs w:val="24"/>
              </w:rPr>
              <w:t>59 m.</w:t>
            </w:r>
          </w:p>
        </w:tc>
        <w:tc>
          <w:tcPr>
            <w:tcW w:w="1613" w:type="dxa"/>
            <w:tcBorders>
              <w:top w:val="nil"/>
              <w:left w:val="nil"/>
              <w:bottom w:val="single" w:sz="4" w:space="0" w:color="auto"/>
              <w:right w:val="single" w:sz="4" w:space="0" w:color="auto"/>
            </w:tcBorders>
            <w:vAlign w:val="center"/>
          </w:tcPr>
          <w:p w14:paraId="7070C422"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4</w:t>
            </w:r>
          </w:p>
        </w:tc>
        <w:tc>
          <w:tcPr>
            <w:tcW w:w="1559" w:type="dxa"/>
            <w:tcBorders>
              <w:top w:val="nil"/>
              <w:left w:val="nil"/>
              <w:bottom w:val="single" w:sz="4" w:space="0" w:color="auto"/>
              <w:right w:val="single" w:sz="4" w:space="0" w:color="auto"/>
            </w:tcBorders>
            <w:vAlign w:val="center"/>
          </w:tcPr>
          <w:p w14:paraId="31213EC5"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5</w:t>
            </w:r>
          </w:p>
        </w:tc>
        <w:tc>
          <w:tcPr>
            <w:tcW w:w="1701" w:type="dxa"/>
            <w:tcBorders>
              <w:top w:val="nil"/>
              <w:left w:val="nil"/>
              <w:bottom w:val="single" w:sz="4" w:space="0" w:color="auto"/>
              <w:right w:val="single" w:sz="4" w:space="0" w:color="auto"/>
            </w:tcBorders>
            <w:vAlign w:val="center"/>
          </w:tcPr>
          <w:p w14:paraId="6371CD20"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3</w:t>
            </w:r>
          </w:p>
        </w:tc>
      </w:tr>
      <w:tr w:rsidR="00EA3D99" w:rsidRPr="00005C57" w14:paraId="351BBD5C" w14:textId="77777777" w:rsidTr="002C6DD0">
        <w:trPr>
          <w:trHeight w:val="340"/>
        </w:trPr>
        <w:tc>
          <w:tcPr>
            <w:tcW w:w="2498" w:type="dxa"/>
            <w:tcBorders>
              <w:top w:val="nil"/>
              <w:left w:val="single" w:sz="4" w:space="0" w:color="auto"/>
              <w:bottom w:val="single" w:sz="4" w:space="0" w:color="auto"/>
              <w:right w:val="single" w:sz="4" w:space="0" w:color="auto"/>
            </w:tcBorders>
            <w:shd w:val="clear" w:color="auto" w:fill="auto"/>
            <w:noWrap/>
            <w:vAlign w:val="center"/>
            <w:hideMark/>
          </w:tcPr>
          <w:p w14:paraId="20196EF5" w14:textId="77777777" w:rsidR="00EA3D99" w:rsidRPr="00005C57" w:rsidRDefault="00EA3D99" w:rsidP="00407333">
            <w:pPr>
              <w:spacing w:after="0"/>
              <w:jc w:val="center"/>
              <w:rPr>
                <w:rFonts w:ascii="Times New Roman" w:hAnsi="Times New Roman"/>
                <w:color w:val="000000"/>
                <w:sz w:val="24"/>
                <w:szCs w:val="24"/>
              </w:rPr>
            </w:pPr>
            <w:r w:rsidRPr="00005C57">
              <w:rPr>
                <w:rFonts w:ascii="Times New Roman" w:hAnsi="Times New Roman"/>
                <w:color w:val="000000"/>
                <w:sz w:val="24"/>
                <w:szCs w:val="24"/>
              </w:rPr>
              <w:t>60</w:t>
            </w:r>
            <w:r w:rsidR="008C7BAB">
              <w:rPr>
                <w:rFonts w:ascii="Times New Roman" w:hAnsi="Times New Roman"/>
                <w:color w:val="000000"/>
                <w:sz w:val="24"/>
                <w:szCs w:val="24"/>
              </w:rPr>
              <w:t>–</w:t>
            </w:r>
            <w:r w:rsidRPr="00005C57">
              <w:rPr>
                <w:rFonts w:ascii="Times New Roman" w:hAnsi="Times New Roman"/>
                <w:color w:val="000000"/>
                <w:sz w:val="24"/>
                <w:szCs w:val="24"/>
              </w:rPr>
              <w:t>64 m.</w:t>
            </w:r>
          </w:p>
        </w:tc>
        <w:tc>
          <w:tcPr>
            <w:tcW w:w="1613" w:type="dxa"/>
            <w:tcBorders>
              <w:top w:val="nil"/>
              <w:left w:val="nil"/>
              <w:bottom w:val="single" w:sz="4" w:space="0" w:color="auto"/>
              <w:right w:val="single" w:sz="4" w:space="0" w:color="auto"/>
            </w:tcBorders>
            <w:vAlign w:val="center"/>
          </w:tcPr>
          <w:p w14:paraId="0AC274F0"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12</w:t>
            </w:r>
          </w:p>
        </w:tc>
        <w:tc>
          <w:tcPr>
            <w:tcW w:w="1559" w:type="dxa"/>
            <w:tcBorders>
              <w:top w:val="nil"/>
              <w:left w:val="nil"/>
              <w:bottom w:val="single" w:sz="4" w:space="0" w:color="auto"/>
              <w:right w:val="single" w:sz="4" w:space="0" w:color="auto"/>
            </w:tcBorders>
            <w:vAlign w:val="center"/>
          </w:tcPr>
          <w:p w14:paraId="610CDD0C"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8</w:t>
            </w:r>
          </w:p>
        </w:tc>
        <w:tc>
          <w:tcPr>
            <w:tcW w:w="1701" w:type="dxa"/>
            <w:tcBorders>
              <w:top w:val="nil"/>
              <w:left w:val="nil"/>
              <w:bottom w:val="single" w:sz="4" w:space="0" w:color="auto"/>
              <w:right w:val="single" w:sz="4" w:space="0" w:color="auto"/>
            </w:tcBorders>
            <w:vAlign w:val="center"/>
          </w:tcPr>
          <w:p w14:paraId="45890899"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6</w:t>
            </w:r>
          </w:p>
        </w:tc>
      </w:tr>
      <w:tr w:rsidR="00EA3D99" w:rsidRPr="00005C57" w14:paraId="1E854897" w14:textId="77777777" w:rsidTr="002C6DD0">
        <w:trPr>
          <w:trHeight w:val="340"/>
        </w:trPr>
        <w:tc>
          <w:tcPr>
            <w:tcW w:w="2498" w:type="dxa"/>
            <w:tcBorders>
              <w:top w:val="nil"/>
              <w:left w:val="single" w:sz="4" w:space="0" w:color="auto"/>
              <w:bottom w:val="single" w:sz="4" w:space="0" w:color="auto"/>
              <w:right w:val="single" w:sz="4" w:space="0" w:color="auto"/>
            </w:tcBorders>
            <w:shd w:val="clear" w:color="auto" w:fill="auto"/>
            <w:noWrap/>
            <w:vAlign w:val="center"/>
            <w:hideMark/>
          </w:tcPr>
          <w:p w14:paraId="043C3BDB" w14:textId="77777777" w:rsidR="00EA3D99" w:rsidRPr="00005C57" w:rsidRDefault="00EA3D99" w:rsidP="00407333">
            <w:pPr>
              <w:spacing w:after="0"/>
              <w:jc w:val="center"/>
              <w:rPr>
                <w:rFonts w:ascii="Times New Roman" w:hAnsi="Times New Roman"/>
                <w:color w:val="000000"/>
                <w:sz w:val="24"/>
                <w:szCs w:val="24"/>
              </w:rPr>
            </w:pPr>
            <w:r w:rsidRPr="00005C57">
              <w:rPr>
                <w:rFonts w:ascii="Times New Roman" w:hAnsi="Times New Roman"/>
                <w:color w:val="000000"/>
                <w:sz w:val="24"/>
                <w:szCs w:val="24"/>
              </w:rPr>
              <w:t>&gt;65 m.</w:t>
            </w:r>
          </w:p>
        </w:tc>
        <w:tc>
          <w:tcPr>
            <w:tcW w:w="1613" w:type="dxa"/>
            <w:tcBorders>
              <w:top w:val="nil"/>
              <w:left w:val="nil"/>
              <w:bottom w:val="single" w:sz="4" w:space="0" w:color="auto"/>
              <w:right w:val="single" w:sz="4" w:space="0" w:color="auto"/>
            </w:tcBorders>
            <w:vAlign w:val="center"/>
          </w:tcPr>
          <w:p w14:paraId="15D0F456"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1559" w:type="dxa"/>
            <w:tcBorders>
              <w:top w:val="nil"/>
              <w:left w:val="nil"/>
              <w:bottom w:val="single" w:sz="4" w:space="0" w:color="auto"/>
              <w:right w:val="single" w:sz="4" w:space="0" w:color="auto"/>
            </w:tcBorders>
            <w:vAlign w:val="center"/>
          </w:tcPr>
          <w:p w14:paraId="0C3A4E6D"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1701" w:type="dxa"/>
            <w:tcBorders>
              <w:top w:val="nil"/>
              <w:left w:val="nil"/>
              <w:bottom w:val="single" w:sz="4" w:space="0" w:color="auto"/>
              <w:right w:val="single" w:sz="4" w:space="0" w:color="auto"/>
            </w:tcBorders>
            <w:vAlign w:val="center"/>
          </w:tcPr>
          <w:p w14:paraId="33DF7481"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0</w:t>
            </w:r>
          </w:p>
        </w:tc>
      </w:tr>
      <w:tr w:rsidR="00EA3D99" w:rsidRPr="00005C57" w14:paraId="207D4136" w14:textId="77777777" w:rsidTr="002C6DD0">
        <w:trPr>
          <w:trHeight w:val="340"/>
        </w:trPr>
        <w:tc>
          <w:tcPr>
            <w:tcW w:w="2498" w:type="dxa"/>
            <w:tcBorders>
              <w:top w:val="nil"/>
              <w:left w:val="single" w:sz="4" w:space="0" w:color="auto"/>
              <w:bottom w:val="single" w:sz="4" w:space="0" w:color="auto"/>
              <w:right w:val="single" w:sz="4" w:space="0" w:color="auto"/>
            </w:tcBorders>
            <w:shd w:val="clear" w:color="auto" w:fill="auto"/>
            <w:noWrap/>
            <w:vAlign w:val="center"/>
            <w:hideMark/>
          </w:tcPr>
          <w:p w14:paraId="7A3E8685" w14:textId="77777777" w:rsidR="00EA3D99" w:rsidRPr="00005C57" w:rsidRDefault="00EA3D99" w:rsidP="00407333">
            <w:pPr>
              <w:spacing w:after="0"/>
              <w:jc w:val="center"/>
              <w:rPr>
                <w:rFonts w:ascii="Times New Roman" w:hAnsi="Times New Roman"/>
                <w:color w:val="000000"/>
                <w:sz w:val="24"/>
                <w:szCs w:val="24"/>
              </w:rPr>
            </w:pPr>
            <w:r w:rsidRPr="00005C57">
              <w:rPr>
                <w:rFonts w:ascii="Times New Roman" w:hAnsi="Times New Roman"/>
                <w:color w:val="000000"/>
                <w:sz w:val="24"/>
                <w:szCs w:val="24"/>
              </w:rPr>
              <w:t>vidutinis amžius</w:t>
            </w:r>
          </w:p>
        </w:tc>
        <w:tc>
          <w:tcPr>
            <w:tcW w:w="1613" w:type="dxa"/>
            <w:tcBorders>
              <w:top w:val="nil"/>
              <w:left w:val="nil"/>
              <w:bottom w:val="single" w:sz="4" w:space="0" w:color="auto"/>
              <w:right w:val="single" w:sz="4" w:space="0" w:color="auto"/>
            </w:tcBorders>
            <w:vAlign w:val="center"/>
          </w:tcPr>
          <w:p w14:paraId="4BBB88F6"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54</w:t>
            </w:r>
          </w:p>
        </w:tc>
        <w:tc>
          <w:tcPr>
            <w:tcW w:w="1559" w:type="dxa"/>
            <w:tcBorders>
              <w:top w:val="nil"/>
              <w:left w:val="nil"/>
              <w:bottom w:val="single" w:sz="4" w:space="0" w:color="auto"/>
              <w:right w:val="single" w:sz="4" w:space="0" w:color="auto"/>
            </w:tcBorders>
            <w:vAlign w:val="center"/>
          </w:tcPr>
          <w:p w14:paraId="74822DE4"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52</w:t>
            </w:r>
          </w:p>
        </w:tc>
        <w:tc>
          <w:tcPr>
            <w:tcW w:w="1701" w:type="dxa"/>
            <w:tcBorders>
              <w:top w:val="nil"/>
              <w:left w:val="nil"/>
              <w:bottom w:val="single" w:sz="4" w:space="0" w:color="auto"/>
              <w:right w:val="single" w:sz="4" w:space="0" w:color="auto"/>
            </w:tcBorders>
            <w:vAlign w:val="center"/>
          </w:tcPr>
          <w:p w14:paraId="41276C94"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50</w:t>
            </w:r>
          </w:p>
        </w:tc>
      </w:tr>
      <w:tr w:rsidR="00EA3D99" w:rsidRPr="00005C57" w14:paraId="01EFD413" w14:textId="77777777" w:rsidTr="002C6DD0">
        <w:trPr>
          <w:trHeight w:val="340"/>
        </w:trPr>
        <w:tc>
          <w:tcPr>
            <w:tcW w:w="7371" w:type="dxa"/>
            <w:gridSpan w:val="4"/>
            <w:tcBorders>
              <w:top w:val="nil"/>
              <w:left w:val="single" w:sz="4" w:space="0" w:color="auto"/>
              <w:bottom w:val="single" w:sz="4" w:space="0" w:color="auto"/>
              <w:right w:val="single" w:sz="4" w:space="0" w:color="auto"/>
            </w:tcBorders>
            <w:shd w:val="clear" w:color="auto" w:fill="auto"/>
            <w:noWrap/>
            <w:vAlign w:val="center"/>
          </w:tcPr>
          <w:p w14:paraId="003B6720" w14:textId="77777777" w:rsidR="00EA3D99"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Pagalbos specialistai</w:t>
            </w:r>
          </w:p>
        </w:tc>
      </w:tr>
      <w:tr w:rsidR="00EA3D99" w:rsidRPr="00005C57" w14:paraId="2BA534D9" w14:textId="77777777" w:rsidTr="002C6DD0">
        <w:trPr>
          <w:trHeight w:val="340"/>
        </w:trPr>
        <w:tc>
          <w:tcPr>
            <w:tcW w:w="2498" w:type="dxa"/>
            <w:tcBorders>
              <w:top w:val="nil"/>
              <w:left w:val="single" w:sz="4" w:space="0" w:color="auto"/>
              <w:bottom w:val="single" w:sz="4" w:space="0" w:color="auto"/>
              <w:right w:val="single" w:sz="4" w:space="0" w:color="auto"/>
            </w:tcBorders>
            <w:shd w:val="clear" w:color="auto" w:fill="auto"/>
            <w:noWrap/>
            <w:vAlign w:val="center"/>
            <w:hideMark/>
          </w:tcPr>
          <w:p w14:paraId="68A79F23" w14:textId="77777777" w:rsidR="00EA3D99" w:rsidRPr="00EE1A52" w:rsidRDefault="002C6DD0" w:rsidP="00407333">
            <w:pPr>
              <w:spacing w:after="0"/>
              <w:jc w:val="center"/>
              <w:rPr>
                <w:rFonts w:ascii="Times New Roman" w:hAnsi="Times New Roman"/>
                <w:color w:val="000000"/>
                <w:sz w:val="24"/>
                <w:szCs w:val="24"/>
              </w:rPr>
            </w:pPr>
            <w:r w:rsidRPr="00EE1A52">
              <w:rPr>
                <w:rFonts w:ascii="Times New Roman" w:hAnsi="Times New Roman"/>
                <w:color w:val="000000"/>
                <w:sz w:val="24"/>
                <w:szCs w:val="24"/>
              </w:rPr>
              <w:t>Specialusis</w:t>
            </w:r>
            <w:r w:rsidR="00EA3D99" w:rsidRPr="00EE1A52">
              <w:rPr>
                <w:rFonts w:ascii="Times New Roman" w:hAnsi="Times New Roman"/>
                <w:color w:val="000000"/>
                <w:sz w:val="24"/>
                <w:szCs w:val="24"/>
              </w:rPr>
              <w:t xml:space="preserve"> pedagogas</w:t>
            </w:r>
          </w:p>
        </w:tc>
        <w:tc>
          <w:tcPr>
            <w:tcW w:w="1613" w:type="dxa"/>
            <w:tcBorders>
              <w:top w:val="nil"/>
              <w:left w:val="nil"/>
              <w:bottom w:val="single" w:sz="4" w:space="0" w:color="auto"/>
              <w:right w:val="single" w:sz="4" w:space="0" w:color="auto"/>
            </w:tcBorders>
            <w:vAlign w:val="center"/>
          </w:tcPr>
          <w:p w14:paraId="0190FFD0"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2</w:t>
            </w:r>
          </w:p>
        </w:tc>
        <w:tc>
          <w:tcPr>
            <w:tcW w:w="1559" w:type="dxa"/>
            <w:tcBorders>
              <w:top w:val="nil"/>
              <w:left w:val="nil"/>
              <w:bottom w:val="single" w:sz="4" w:space="0" w:color="auto"/>
              <w:right w:val="single" w:sz="4" w:space="0" w:color="auto"/>
            </w:tcBorders>
            <w:vAlign w:val="center"/>
          </w:tcPr>
          <w:p w14:paraId="32B276A6"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2</w:t>
            </w:r>
          </w:p>
        </w:tc>
        <w:tc>
          <w:tcPr>
            <w:tcW w:w="1701" w:type="dxa"/>
            <w:tcBorders>
              <w:top w:val="nil"/>
              <w:left w:val="nil"/>
              <w:bottom w:val="single" w:sz="4" w:space="0" w:color="auto"/>
              <w:right w:val="single" w:sz="4" w:space="0" w:color="auto"/>
            </w:tcBorders>
            <w:vAlign w:val="center"/>
          </w:tcPr>
          <w:p w14:paraId="037E9EF8"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2</w:t>
            </w:r>
          </w:p>
        </w:tc>
      </w:tr>
      <w:tr w:rsidR="00EA3D99" w:rsidRPr="00005C57" w14:paraId="3521FEE4" w14:textId="77777777" w:rsidTr="002C6DD0">
        <w:trPr>
          <w:trHeight w:val="340"/>
        </w:trPr>
        <w:tc>
          <w:tcPr>
            <w:tcW w:w="2498" w:type="dxa"/>
            <w:tcBorders>
              <w:top w:val="nil"/>
              <w:left w:val="single" w:sz="4" w:space="0" w:color="auto"/>
              <w:bottom w:val="single" w:sz="4" w:space="0" w:color="auto"/>
              <w:right w:val="single" w:sz="4" w:space="0" w:color="auto"/>
            </w:tcBorders>
            <w:shd w:val="clear" w:color="auto" w:fill="auto"/>
            <w:noWrap/>
            <w:vAlign w:val="center"/>
            <w:hideMark/>
          </w:tcPr>
          <w:p w14:paraId="7BE9331F" w14:textId="77777777" w:rsidR="00EA3D99" w:rsidRPr="00EE1A52" w:rsidRDefault="002C6DD0" w:rsidP="00407333">
            <w:pPr>
              <w:spacing w:after="0"/>
              <w:jc w:val="center"/>
              <w:rPr>
                <w:rFonts w:ascii="Times New Roman" w:hAnsi="Times New Roman"/>
                <w:color w:val="000000"/>
                <w:sz w:val="24"/>
                <w:szCs w:val="24"/>
              </w:rPr>
            </w:pPr>
            <w:r w:rsidRPr="00EE1A52">
              <w:rPr>
                <w:rFonts w:ascii="Times New Roman" w:hAnsi="Times New Roman"/>
                <w:color w:val="000000"/>
                <w:sz w:val="24"/>
                <w:szCs w:val="24"/>
              </w:rPr>
              <w:t>Socialinis</w:t>
            </w:r>
            <w:r w:rsidR="00EA3D99" w:rsidRPr="00EE1A52">
              <w:rPr>
                <w:rFonts w:ascii="Times New Roman" w:hAnsi="Times New Roman"/>
                <w:color w:val="000000"/>
                <w:sz w:val="24"/>
                <w:szCs w:val="24"/>
              </w:rPr>
              <w:t xml:space="preserve"> pedagogas</w:t>
            </w:r>
          </w:p>
        </w:tc>
        <w:tc>
          <w:tcPr>
            <w:tcW w:w="1613" w:type="dxa"/>
            <w:tcBorders>
              <w:top w:val="nil"/>
              <w:left w:val="nil"/>
              <w:bottom w:val="single" w:sz="4" w:space="0" w:color="auto"/>
              <w:right w:val="single" w:sz="4" w:space="0" w:color="auto"/>
            </w:tcBorders>
            <w:vAlign w:val="center"/>
          </w:tcPr>
          <w:p w14:paraId="3C5B1CFE"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2</w:t>
            </w:r>
          </w:p>
        </w:tc>
        <w:tc>
          <w:tcPr>
            <w:tcW w:w="1559" w:type="dxa"/>
            <w:tcBorders>
              <w:top w:val="nil"/>
              <w:left w:val="nil"/>
              <w:bottom w:val="single" w:sz="4" w:space="0" w:color="auto"/>
              <w:right w:val="single" w:sz="4" w:space="0" w:color="auto"/>
            </w:tcBorders>
            <w:vAlign w:val="center"/>
          </w:tcPr>
          <w:p w14:paraId="0E740DB9"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2</w:t>
            </w:r>
          </w:p>
        </w:tc>
        <w:tc>
          <w:tcPr>
            <w:tcW w:w="1701" w:type="dxa"/>
            <w:tcBorders>
              <w:top w:val="nil"/>
              <w:left w:val="nil"/>
              <w:bottom w:val="single" w:sz="4" w:space="0" w:color="auto"/>
              <w:right w:val="single" w:sz="4" w:space="0" w:color="auto"/>
            </w:tcBorders>
            <w:vAlign w:val="center"/>
          </w:tcPr>
          <w:p w14:paraId="153F36B2"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2</w:t>
            </w:r>
          </w:p>
        </w:tc>
      </w:tr>
      <w:tr w:rsidR="00EA3D99" w:rsidRPr="00005C57" w14:paraId="2733B34A" w14:textId="77777777" w:rsidTr="002C6DD0">
        <w:trPr>
          <w:trHeight w:val="340"/>
        </w:trPr>
        <w:tc>
          <w:tcPr>
            <w:tcW w:w="2498" w:type="dxa"/>
            <w:tcBorders>
              <w:top w:val="nil"/>
              <w:left w:val="single" w:sz="4" w:space="0" w:color="auto"/>
              <w:bottom w:val="single" w:sz="4" w:space="0" w:color="auto"/>
              <w:right w:val="single" w:sz="4" w:space="0" w:color="auto"/>
            </w:tcBorders>
            <w:shd w:val="clear" w:color="auto" w:fill="auto"/>
            <w:noWrap/>
            <w:vAlign w:val="center"/>
            <w:hideMark/>
          </w:tcPr>
          <w:p w14:paraId="743C3B74" w14:textId="77777777" w:rsidR="00EA3D99" w:rsidRPr="00EE1A52" w:rsidRDefault="00EA3D99" w:rsidP="00407333">
            <w:pPr>
              <w:spacing w:after="0"/>
              <w:jc w:val="center"/>
              <w:rPr>
                <w:rFonts w:ascii="Times New Roman" w:hAnsi="Times New Roman"/>
                <w:color w:val="000000"/>
                <w:sz w:val="24"/>
                <w:szCs w:val="24"/>
              </w:rPr>
            </w:pPr>
            <w:r w:rsidRPr="00EE1A52">
              <w:rPr>
                <w:rFonts w:ascii="Times New Roman" w:hAnsi="Times New Roman"/>
                <w:color w:val="000000"/>
                <w:sz w:val="24"/>
                <w:szCs w:val="24"/>
              </w:rPr>
              <w:t>Psichologas</w:t>
            </w:r>
          </w:p>
        </w:tc>
        <w:tc>
          <w:tcPr>
            <w:tcW w:w="1613" w:type="dxa"/>
            <w:tcBorders>
              <w:top w:val="nil"/>
              <w:left w:val="nil"/>
              <w:bottom w:val="single" w:sz="4" w:space="0" w:color="auto"/>
              <w:right w:val="single" w:sz="4" w:space="0" w:color="auto"/>
            </w:tcBorders>
            <w:vAlign w:val="center"/>
          </w:tcPr>
          <w:p w14:paraId="45C1CE0C"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0,25</w:t>
            </w:r>
          </w:p>
        </w:tc>
        <w:tc>
          <w:tcPr>
            <w:tcW w:w="1559" w:type="dxa"/>
            <w:tcBorders>
              <w:top w:val="nil"/>
              <w:left w:val="nil"/>
              <w:bottom w:val="single" w:sz="4" w:space="0" w:color="auto"/>
              <w:right w:val="single" w:sz="4" w:space="0" w:color="auto"/>
            </w:tcBorders>
            <w:vAlign w:val="center"/>
          </w:tcPr>
          <w:p w14:paraId="370A7468"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0,25</w:t>
            </w:r>
          </w:p>
        </w:tc>
        <w:tc>
          <w:tcPr>
            <w:tcW w:w="1701" w:type="dxa"/>
            <w:tcBorders>
              <w:top w:val="nil"/>
              <w:left w:val="nil"/>
              <w:bottom w:val="single" w:sz="4" w:space="0" w:color="auto"/>
              <w:right w:val="single" w:sz="4" w:space="0" w:color="auto"/>
            </w:tcBorders>
            <w:vAlign w:val="center"/>
          </w:tcPr>
          <w:p w14:paraId="27208FA7"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0,25</w:t>
            </w:r>
          </w:p>
        </w:tc>
      </w:tr>
      <w:tr w:rsidR="00EA3D99" w:rsidRPr="00005C57" w14:paraId="60479A67" w14:textId="77777777" w:rsidTr="002C6DD0">
        <w:trPr>
          <w:trHeight w:val="340"/>
        </w:trPr>
        <w:tc>
          <w:tcPr>
            <w:tcW w:w="2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1EB83" w14:textId="77777777" w:rsidR="00EA3D99" w:rsidRPr="00EE1A52" w:rsidRDefault="00EA3D99" w:rsidP="00407333">
            <w:pPr>
              <w:spacing w:after="0"/>
              <w:jc w:val="center"/>
              <w:rPr>
                <w:rFonts w:ascii="Times New Roman" w:hAnsi="Times New Roman"/>
                <w:color w:val="000000"/>
                <w:sz w:val="24"/>
                <w:szCs w:val="24"/>
              </w:rPr>
            </w:pPr>
            <w:r w:rsidRPr="00EE1A52">
              <w:rPr>
                <w:rFonts w:ascii="Times New Roman" w:hAnsi="Times New Roman"/>
                <w:color w:val="000000"/>
                <w:sz w:val="24"/>
                <w:szCs w:val="24"/>
              </w:rPr>
              <w:t>Logopedas</w:t>
            </w:r>
          </w:p>
        </w:tc>
        <w:tc>
          <w:tcPr>
            <w:tcW w:w="1613" w:type="dxa"/>
            <w:tcBorders>
              <w:top w:val="single" w:sz="4" w:space="0" w:color="auto"/>
              <w:left w:val="nil"/>
              <w:bottom w:val="single" w:sz="4" w:space="0" w:color="auto"/>
              <w:right w:val="single" w:sz="4" w:space="0" w:color="auto"/>
            </w:tcBorders>
            <w:vAlign w:val="center"/>
          </w:tcPr>
          <w:p w14:paraId="7E64BAF5"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Borders>
              <w:top w:val="single" w:sz="4" w:space="0" w:color="auto"/>
              <w:left w:val="nil"/>
              <w:bottom w:val="single" w:sz="4" w:space="0" w:color="auto"/>
              <w:right w:val="single" w:sz="4" w:space="0" w:color="auto"/>
            </w:tcBorders>
            <w:vAlign w:val="center"/>
          </w:tcPr>
          <w:p w14:paraId="796535F2"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1701" w:type="dxa"/>
            <w:tcBorders>
              <w:top w:val="single" w:sz="4" w:space="0" w:color="auto"/>
              <w:left w:val="nil"/>
              <w:bottom w:val="single" w:sz="4" w:space="0" w:color="auto"/>
              <w:right w:val="single" w:sz="4" w:space="0" w:color="auto"/>
            </w:tcBorders>
            <w:vAlign w:val="center"/>
          </w:tcPr>
          <w:p w14:paraId="3AD38950" w14:textId="77777777" w:rsidR="00EA3D99" w:rsidRPr="00005C57" w:rsidRDefault="00EA3D99" w:rsidP="00407333">
            <w:pPr>
              <w:spacing w:after="0"/>
              <w:jc w:val="center"/>
              <w:rPr>
                <w:rFonts w:ascii="Times New Roman" w:hAnsi="Times New Roman"/>
                <w:color w:val="000000"/>
                <w:sz w:val="24"/>
                <w:szCs w:val="24"/>
              </w:rPr>
            </w:pPr>
            <w:r>
              <w:rPr>
                <w:rFonts w:ascii="Times New Roman" w:hAnsi="Times New Roman"/>
                <w:color w:val="000000"/>
                <w:sz w:val="24"/>
                <w:szCs w:val="24"/>
              </w:rPr>
              <w:t>1</w:t>
            </w:r>
          </w:p>
        </w:tc>
      </w:tr>
    </w:tbl>
    <w:p w14:paraId="35FB412D" w14:textId="77777777" w:rsidR="00CD767A" w:rsidRPr="002C6DD0" w:rsidRDefault="00CD767A" w:rsidP="00C2355D">
      <w:pPr>
        <w:spacing w:after="0" w:line="360" w:lineRule="auto"/>
        <w:ind w:left="3888"/>
        <w:jc w:val="both"/>
        <w:rPr>
          <w:rFonts w:ascii="Times New Roman" w:eastAsia="Times New Roman" w:hAnsi="Times New Roman"/>
          <w:bCs/>
          <w:sz w:val="24"/>
          <w:szCs w:val="24"/>
        </w:rPr>
      </w:pPr>
      <w:r w:rsidRPr="002C6DD0">
        <w:rPr>
          <w:rFonts w:ascii="Times New Roman" w:eastAsia="Times New Roman" w:hAnsi="Times New Roman"/>
          <w:b/>
          <w:bCs/>
          <w:sz w:val="24"/>
          <w:szCs w:val="24"/>
        </w:rPr>
        <w:t xml:space="preserve">2 lentelė. </w:t>
      </w:r>
      <w:r w:rsidRPr="002C6DD0">
        <w:rPr>
          <w:rFonts w:ascii="Times New Roman" w:eastAsia="Times New Roman" w:hAnsi="Times New Roman"/>
          <w:bCs/>
          <w:sz w:val="24"/>
          <w:szCs w:val="24"/>
        </w:rPr>
        <w:t>Duomenys apie mokytojus, kitus specialistus</w:t>
      </w:r>
    </w:p>
    <w:p w14:paraId="03003A70" w14:textId="77777777" w:rsidR="00CD767A" w:rsidRDefault="00CD767A" w:rsidP="00C2355D">
      <w:pPr>
        <w:spacing w:after="0" w:line="360" w:lineRule="auto"/>
        <w:ind w:left="3888"/>
        <w:jc w:val="both"/>
        <w:rPr>
          <w:rFonts w:ascii="Times New Roman" w:eastAsia="Times New Roman" w:hAnsi="Times New Roman"/>
          <w:bCs/>
        </w:rPr>
      </w:pPr>
    </w:p>
    <w:p w14:paraId="3ACE7B0F" w14:textId="77777777" w:rsidR="00CD767A" w:rsidRDefault="00CD767A" w:rsidP="00C2355D">
      <w:pPr>
        <w:spacing w:after="0" w:line="360" w:lineRule="auto"/>
        <w:ind w:left="3888"/>
        <w:jc w:val="both"/>
        <w:rPr>
          <w:rFonts w:ascii="Times New Roman" w:eastAsia="Times New Roman" w:hAnsi="Times New Roman"/>
          <w:bCs/>
        </w:rPr>
      </w:pPr>
    </w:p>
    <w:p w14:paraId="1E53B3EA" w14:textId="77777777" w:rsidR="000D7FD2" w:rsidRDefault="000D7FD2" w:rsidP="00C2355D">
      <w:pPr>
        <w:spacing w:after="0" w:line="360" w:lineRule="auto"/>
        <w:ind w:left="3888"/>
        <w:jc w:val="both"/>
        <w:rPr>
          <w:rFonts w:ascii="Times New Roman" w:eastAsia="Times New Roman" w:hAnsi="Times New Roman"/>
          <w:bCs/>
        </w:rPr>
      </w:pPr>
    </w:p>
    <w:p w14:paraId="0C29CABD" w14:textId="77777777" w:rsidR="00CD767A" w:rsidRDefault="00CD767A" w:rsidP="00C2355D">
      <w:pPr>
        <w:spacing w:after="0" w:line="360" w:lineRule="auto"/>
        <w:ind w:left="3888"/>
        <w:jc w:val="both"/>
        <w:rPr>
          <w:rFonts w:ascii="Times New Roman" w:eastAsia="Times New Roman" w:hAnsi="Times New Roman"/>
          <w:bCs/>
        </w:rPr>
      </w:pPr>
    </w:p>
    <w:p w14:paraId="3A536703" w14:textId="77777777" w:rsidR="00CD767A" w:rsidRDefault="00CD767A" w:rsidP="00C2355D">
      <w:pPr>
        <w:spacing w:after="0" w:line="360" w:lineRule="auto"/>
        <w:ind w:left="3888"/>
        <w:jc w:val="both"/>
        <w:rPr>
          <w:rFonts w:ascii="Times New Roman" w:eastAsia="Times New Roman" w:hAnsi="Times New Roman"/>
          <w:bCs/>
        </w:rPr>
      </w:pPr>
    </w:p>
    <w:p w14:paraId="2CA3BA54" w14:textId="77777777" w:rsidR="00CD767A" w:rsidRDefault="00CD767A" w:rsidP="00C2355D">
      <w:pPr>
        <w:pStyle w:val="Antrat3"/>
        <w:numPr>
          <w:ilvl w:val="0"/>
          <w:numId w:val="10"/>
        </w:numPr>
        <w:spacing w:line="360" w:lineRule="auto"/>
        <w:rPr>
          <w:rFonts w:ascii="Times New Roman" w:hAnsi="Times New Roman"/>
          <w:b w:val="0"/>
          <w:sz w:val="24"/>
          <w:szCs w:val="24"/>
        </w:rPr>
      </w:pPr>
      <w:bookmarkStart w:id="9" w:name="_Toc476144399"/>
      <w:bookmarkStart w:id="10" w:name="_Toc476314219"/>
      <w:r w:rsidRPr="00B5573F">
        <w:rPr>
          <w:rFonts w:ascii="Times New Roman" w:hAnsi="Times New Roman"/>
          <w:b w:val="0"/>
          <w:sz w:val="24"/>
          <w:szCs w:val="24"/>
        </w:rPr>
        <w:lastRenderedPageBreak/>
        <w:t>Aplinkos personalas</w:t>
      </w:r>
      <w:bookmarkEnd w:id="9"/>
      <w:r w:rsidRPr="00B5573F">
        <w:rPr>
          <w:rFonts w:ascii="Times New Roman" w:hAnsi="Times New Roman"/>
          <w:b w:val="0"/>
          <w:sz w:val="24"/>
          <w:szCs w:val="24"/>
        </w:rPr>
        <w:t xml:space="preserve">. 3 lentelėje pateikti duomenys apie kitus </w:t>
      </w:r>
      <w:r>
        <w:rPr>
          <w:rFonts w:ascii="Times New Roman" w:hAnsi="Times New Roman"/>
          <w:b w:val="0"/>
          <w:sz w:val="24"/>
          <w:szCs w:val="24"/>
        </w:rPr>
        <w:t>mokyklos</w:t>
      </w:r>
      <w:r w:rsidRPr="00B5573F">
        <w:rPr>
          <w:rFonts w:ascii="Times New Roman" w:hAnsi="Times New Roman"/>
          <w:b w:val="0"/>
          <w:sz w:val="24"/>
          <w:szCs w:val="24"/>
        </w:rPr>
        <w:t xml:space="preserve"> darbuotojus</w:t>
      </w:r>
      <w:bookmarkEnd w:id="10"/>
      <w:r>
        <w:rPr>
          <w:rFonts w:ascii="Times New Roman" w:hAnsi="Times New Roman"/>
          <w:b w:val="0"/>
          <w:sz w:val="24"/>
          <w:szCs w:val="24"/>
        </w:rPr>
        <w:t>.</w:t>
      </w:r>
    </w:p>
    <w:tbl>
      <w:tblPr>
        <w:tblW w:w="6045" w:type="dxa"/>
        <w:jc w:val="center"/>
        <w:tblLayout w:type="fixed"/>
        <w:tblCellMar>
          <w:left w:w="10" w:type="dxa"/>
          <w:right w:w="10" w:type="dxa"/>
        </w:tblCellMar>
        <w:tblLook w:val="04A0" w:firstRow="1" w:lastRow="0" w:firstColumn="1" w:lastColumn="0" w:noHBand="0" w:noVBand="1"/>
      </w:tblPr>
      <w:tblGrid>
        <w:gridCol w:w="3204"/>
        <w:gridCol w:w="998"/>
        <w:gridCol w:w="992"/>
        <w:gridCol w:w="851"/>
      </w:tblGrid>
      <w:tr w:rsidR="00877698" w:rsidRPr="00B5573F" w14:paraId="738CFAA2" w14:textId="77777777" w:rsidTr="007276C6">
        <w:trPr>
          <w:trHeight w:val="737"/>
          <w:jc w:val="center"/>
        </w:trPr>
        <w:tc>
          <w:tcPr>
            <w:tcW w:w="3204" w:type="dxa"/>
            <w:tcBorders>
              <w:top w:val="single" w:sz="8" w:space="0" w:color="000000"/>
              <w:left w:val="single" w:sz="4" w:space="0" w:color="auto"/>
              <w:bottom w:val="single" w:sz="4" w:space="0" w:color="auto"/>
              <w:right w:val="single" w:sz="8" w:space="0" w:color="000000"/>
            </w:tcBorders>
            <w:tcMar>
              <w:top w:w="0" w:type="dxa"/>
              <w:left w:w="108" w:type="dxa"/>
              <w:bottom w:w="0" w:type="dxa"/>
              <w:right w:w="108" w:type="dxa"/>
            </w:tcMar>
            <w:vAlign w:val="center"/>
            <w:hideMark/>
          </w:tcPr>
          <w:p w14:paraId="202FF2FF" w14:textId="77777777" w:rsidR="00877698" w:rsidRPr="00B5573F" w:rsidRDefault="00877698" w:rsidP="00C2355D">
            <w:pPr>
              <w:spacing w:after="0" w:line="360" w:lineRule="auto"/>
              <w:jc w:val="both"/>
              <w:rPr>
                <w:rFonts w:ascii="Times New Roman" w:eastAsia="Times New Roman" w:hAnsi="Times New Roman"/>
              </w:rPr>
            </w:pPr>
            <w:r w:rsidRPr="00B5573F">
              <w:rPr>
                <w:rFonts w:ascii="Times New Roman" w:eastAsia="Times New Roman" w:hAnsi="Times New Roman"/>
              </w:rPr>
              <w:t> Darbuotojų pareigybės</w:t>
            </w:r>
          </w:p>
        </w:tc>
        <w:tc>
          <w:tcPr>
            <w:tcW w:w="998" w:type="dxa"/>
            <w:tcBorders>
              <w:top w:val="single" w:sz="8" w:space="0" w:color="000000"/>
              <w:left w:val="single" w:sz="4" w:space="0" w:color="000000"/>
              <w:bottom w:val="single" w:sz="4" w:space="0" w:color="auto"/>
              <w:right w:val="single" w:sz="8" w:space="0" w:color="000000"/>
            </w:tcBorders>
            <w:tcMar>
              <w:top w:w="0" w:type="dxa"/>
              <w:left w:w="108" w:type="dxa"/>
              <w:bottom w:w="0" w:type="dxa"/>
              <w:right w:w="108" w:type="dxa"/>
            </w:tcMar>
          </w:tcPr>
          <w:p w14:paraId="6A89E93D" w14:textId="77777777" w:rsidR="00877698" w:rsidRPr="00D1798C" w:rsidRDefault="00877698" w:rsidP="00C2355D">
            <w:pPr>
              <w:spacing w:after="0" w:line="360" w:lineRule="auto"/>
              <w:jc w:val="center"/>
              <w:rPr>
                <w:rFonts w:ascii="Times New Roman" w:eastAsia="Times New Roman" w:hAnsi="Times New Roman"/>
              </w:rPr>
            </w:pPr>
          </w:p>
          <w:p w14:paraId="47C5C9BD" w14:textId="77777777" w:rsidR="00877698" w:rsidRPr="00D1798C" w:rsidRDefault="00877698" w:rsidP="00C2355D">
            <w:pPr>
              <w:spacing w:after="0" w:line="360" w:lineRule="auto"/>
              <w:jc w:val="center"/>
              <w:rPr>
                <w:rFonts w:ascii="Times New Roman" w:eastAsia="Times New Roman" w:hAnsi="Times New Roman"/>
              </w:rPr>
            </w:pPr>
            <w:r>
              <w:rPr>
                <w:rFonts w:ascii="Times New Roman" w:eastAsia="Times New Roman" w:hAnsi="Times New Roman"/>
              </w:rPr>
              <w:t>2020</w:t>
            </w:r>
            <w:r w:rsidRPr="00D1798C">
              <w:rPr>
                <w:rFonts w:ascii="Times New Roman" w:eastAsia="Times New Roman" w:hAnsi="Times New Roman"/>
              </w:rPr>
              <w:t xml:space="preserve"> m.</w:t>
            </w:r>
          </w:p>
        </w:tc>
        <w:tc>
          <w:tcPr>
            <w:tcW w:w="992" w:type="dxa"/>
            <w:tcBorders>
              <w:top w:val="single" w:sz="8" w:space="0" w:color="000000"/>
              <w:left w:val="single" w:sz="4" w:space="0" w:color="000000"/>
              <w:bottom w:val="single" w:sz="4" w:space="0" w:color="auto"/>
              <w:right w:val="single" w:sz="4" w:space="0" w:color="auto"/>
            </w:tcBorders>
            <w:tcMar>
              <w:top w:w="0" w:type="dxa"/>
              <w:left w:w="108" w:type="dxa"/>
              <w:bottom w:w="0" w:type="dxa"/>
              <w:right w:w="108" w:type="dxa"/>
            </w:tcMar>
          </w:tcPr>
          <w:p w14:paraId="09D925D0" w14:textId="77777777" w:rsidR="00877698" w:rsidRPr="00D1798C" w:rsidRDefault="00877698" w:rsidP="00C2355D">
            <w:pPr>
              <w:spacing w:after="0" w:line="360" w:lineRule="auto"/>
              <w:rPr>
                <w:rFonts w:ascii="Times New Roman" w:eastAsia="Times New Roman" w:hAnsi="Times New Roman"/>
              </w:rPr>
            </w:pPr>
          </w:p>
          <w:p w14:paraId="6A8C6158" w14:textId="77777777" w:rsidR="00877698" w:rsidRPr="00D1798C" w:rsidRDefault="00877698" w:rsidP="00C2355D">
            <w:pPr>
              <w:spacing w:after="0" w:line="360" w:lineRule="auto"/>
              <w:jc w:val="center"/>
              <w:rPr>
                <w:rFonts w:ascii="Times New Roman" w:eastAsia="Times New Roman" w:hAnsi="Times New Roman"/>
              </w:rPr>
            </w:pPr>
            <w:r>
              <w:rPr>
                <w:rFonts w:ascii="Times New Roman" w:eastAsia="Times New Roman" w:hAnsi="Times New Roman"/>
              </w:rPr>
              <w:t>2021</w:t>
            </w:r>
            <w:r w:rsidRPr="00D1798C">
              <w:rPr>
                <w:rFonts w:ascii="Times New Roman" w:eastAsia="Times New Roman" w:hAnsi="Times New Roman"/>
              </w:rPr>
              <w:t xml:space="preserve"> m.</w:t>
            </w:r>
          </w:p>
        </w:tc>
        <w:tc>
          <w:tcPr>
            <w:tcW w:w="851" w:type="dxa"/>
            <w:tcBorders>
              <w:top w:val="single" w:sz="8" w:space="0" w:color="000000"/>
              <w:left w:val="single" w:sz="4" w:space="0" w:color="auto"/>
              <w:bottom w:val="single" w:sz="4" w:space="0" w:color="auto"/>
              <w:right w:val="single" w:sz="8" w:space="0" w:color="000000"/>
            </w:tcBorders>
          </w:tcPr>
          <w:p w14:paraId="267F636F" w14:textId="77777777" w:rsidR="00877698" w:rsidRPr="00D1798C" w:rsidRDefault="00877698" w:rsidP="00C2355D">
            <w:pPr>
              <w:spacing w:after="0" w:line="360" w:lineRule="auto"/>
              <w:rPr>
                <w:rFonts w:ascii="Times New Roman" w:eastAsia="Times New Roman" w:hAnsi="Times New Roman"/>
              </w:rPr>
            </w:pPr>
          </w:p>
          <w:p w14:paraId="00165379" w14:textId="77777777" w:rsidR="00877698" w:rsidRPr="00D1798C" w:rsidRDefault="00877698" w:rsidP="00C2355D">
            <w:pPr>
              <w:spacing w:after="0" w:line="360" w:lineRule="auto"/>
              <w:jc w:val="center"/>
              <w:rPr>
                <w:rFonts w:ascii="Times New Roman" w:eastAsia="Times New Roman" w:hAnsi="Times New Roman"/>
              </w:rPr>
            </w:pPr>
            <w:r>
              <w:rPr>
                <w:rFonts w:ascii="Times New Roman" w:eastAsia="Times New Roman" w:hAnsi="Times New Roman"/>
              </w:rPr>
              <w:t>2022</w:t>
            </w:r>
            <w:r w:rsidRPr="00D1798C">
              <w:rPr>
                <w:rFonts w:ascii="Times New Roman" w:eastAsia="Times New Roman" w:hAnsi="Times New Roman"/>
              </w:rPr>
              <w:t xml:space="preserve"> m.</w:t>
            </w:r>
          </w:p>
        </w:tc>
      </w:tr>
      <w:tr w:rsidR="00877698" w:rsidRPr="00B5573F" w14:paraId="3B6B039E" w14:textId="77777777" w:rsidTr="007276C6">
        <w:trPr>
          <w:trHeight w:val="300"/>
          <w:jc w:val="center"/>
        </w:trPr>
        <w:tc>
          <w:tcPr>
            <w:tcW w:w="3204"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vAlign w:val="center"/>
            <w:hideMark/>
          </w:tcPr>
          <w:p w14:paraId="0278031B" w14:textId="77777777" w:rsidR="00877698" w:rsidRPr="00B5573F" w:rsidRDefault="00877698" w:rsidP="00C2355D">
            <w:pPr>
              <w:spacing w:after="0" w:line="360" w:lineRule="auto"/>
              <w:jc w:val="both"/>
              <w:rPr>
                <w:rFonts w:ascii="Times New Roman" w:eastAsia="Times New Roman" w:hAnsi="Times New Roman"/>
              </w:rPr>
            </w:pPr>
            <w:r w:rsidRPr="00B5573F">
              <w:rPr>
                <w:rFonts w:ascii="Times New Roman" w:eastAsia="Times New Roman" w:hAnsi="Times New Roman"/>
              </w:rPr>
              <w:t>laborantas</w:t>
            </w:r>
          </w:p>
        </w:tc>
        <w:tc>
          <w:tcPr>
            <w:tcW w:w="998" w:type="dxa"/>
            <w:tcBorders>
              <w:top w:val="single" w:sz="4" w:space="0" w:color="auto"/>
              <w:left w:val="single" w:sz="4" w:space="0" w:color="000000"/>
              <w:bottom w:val="single" w:sz="4" w:space="0" w:color="000000"/>
              <w:right w:val="single" w:sz="8" w:space="0" w:color="000000"/>
            </w:tcBorders>
            <w:tcMar>
              <w:top w:w="0" w:type="dxa"/>
              <w:left w:w="108" w:type="dxa"/>
              <w:bottom w:w="0" w:type="dxa"/>
              <w:right w:w="108" w:type="dxa"/>
            </w:tcMar>
          </w:tcPr>
          <w:p w14:paraId="511BD370" w14:textId="77777777" w:rsidR="00877698" w:rsidRPr="00B5573F" w:rsidRDefault="00877698" w:rsidP="00C2355D">
            <w:pPr>
              <w:spacing w:after="0" w:line="360" w:lineRule="auto"/>
              <w:jc w:val="center"/>
              <w:rPr>
                <w:rFonts w:ascii="Times New Roman" w:eastAsia="Times New Roman" w:hAnsi="Times New Roman"/>
              </w:rPr>
            </w:pPr>
            <w:r w:rsidRPr="00B5573F">
              <w:rPr>
                <w:rFonts w:ascii="Times New Roman" w:eastAsia="Times New Roman" w:hAnsi="Times New Roman"/>
              </w:rPr>
              <w:t>1</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14:paraId="338B451C" w14:textId="77777777" w:rsidR="00877698" w:rsidRPr="00B5573F" w:rsidRDefault="00877698" w:rsidP="00C2355D">
            <w:pPr>
              <w:spacing w:after="0" w:line="360" w:lineRule="auto"/>
              <w:jc w:val="center"/>
              <w:rPr>
                <w:rFonts w:ascii="Times New Roman" w:eastAsia="Times New Roman" w:hAnsi="Times New Roman"/>
              </w:rPr>
            </w:pPr>
            <w:r w:rsidRPr="00B5573F">
              <w:rPr>
                <w:rFonts w:ascii="Times New Roman" w:eastAsia="Times New Roman" w:hAnsi="Times New Roman"/>
              </w:rPr>
              <w:t>1</w:t>
            </w:r>
          </w:p>
        </w:tc>
        <w:tc>
          <w:tcPr>
            <w:tcW w:w="851" w:type="dxa"/>
            <w:tcBorders>
              <w:top w:val="single" w:sz="4" w:space="0" w:color="auto"/>
              <w:left w:val="single" w:sz="4" w:space="0" w:color="auto"/>
              <w:bottom w:val="single" w:sz="4" w:space="0" w:color="000000"/>
              <w:right w:val="single" w:sz="8" w:space="0" w:color="000000"/>
            </w:tcBorders>
          </w:tcPr>
          <w:p w14:paraId="00E7105A" w14:textId="77777777" w:rsidR="00877698" w:rsidRPr="00B5573F" w:rsidRDefault="00877698" w:rsidP="00C2355D">
            <w:pPr>
              <w:spacing w:after="0" w:line="360" w:lineRule="auto"/>
              <w:jc w:val="center"/>
              <w:rPr>
                <w:rFonts w:ascii="Times New Roman" w:eastAsia="Times New Roman" w:hAnsi="Times New Roman"/>
              </w:rPr>
            </w:pPr>
            <w:r w:rsidRPr="00B5573F">
              <w:rPr>
                <w:rFonts w:ascii="Times New Roman" w:eastAsia="Times New Roman" w:hAnsi="Times New Roman"/>
              </w:rPr>
              <w:t>1</w:t>
            </w:r>
          </w:p>
        </w:tc>
      </w:tr>
      <w:tr w:rsidR="00877698" w:rsidRPr="00B5573F" w14:paraId="386F6276" w14:textId="77777777" w:rsidTr="007276C6">
        <w:trPr>
          <w:trHeight w:val="300"/>
          <w:jc w:val="center"/>
        </w:trPr>
        <w:tc>
          <w:tcPr>
            <w:tcW w:w="3204"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1376A3B6" w14:textId="77777777" w:rsidR="00877698" w:rsidRPr="00B5573F" w:rsidRDefault="00877698" w:rsidP="00C2355D">
            <w:pPr>
              <w:spacing w:after="0" w:line="360" w:lineRule="auto"/>
              <w:jc w:val="both"/>
              <w:rPr>
                <w:rFonts w:ascii="Times New Roman" w:eastAsia="Times New Roman" w:hAnsi="Times New Roman"/>
              </w:rPr>
            </w:pPr>
            <w:r w:rsidRPr="00B5573F">
              <w:rPr>
                <w:rFonts w:ascii="Times New Roman" w:eastAsia="Times New Roman" w:hAnsi="Times New Roman"/>
              </w:rPr>
              <w:t>pavaduotojas ūkiui</w:t>
            </w:r>
          </w:p>
        </w:tc>
        <w:tc>
          <w:tcPr>
            <w:tcW w:w="998" w:type="dxa"/>
            <w:tcBorders>
              <w:top w:val="nil"/>
              <w:left w:val="single" w:sz="4" w:space="0" w:color="000000"/>
              <w:bottom w:val="single" w:sz="4" w:space="0" w:color="000000"/>
              <w:right w:val="single" w:sz="8" w:space="0" w:color="000000"/>
            </w:tcBorders>
            <w:tcMar>
              <w:top w:w="0" w:type="dxa"/>
              <w:left w:w="108" w:type="dxa"/>
              <w:bottom w:w="0" w:type="dxa"/>
              <w:right w:w="108" w:type="dxa"/>
            </w:tcMar>
          </w:tcPr>
          <w:p w14:paraId="49733DDB" w14:textId="77777777" w:rsidR="00877698" w:rsidRPr="00B5573F" w:rsidRDefault="00877698" w:rsidP="00C2355D">
            <w:pPr>
              <w:spacing w:after="0" w:line="360" w:lineRule="auto"/>
              <w:jc w:val="center"/>
              <w:rPr>
                <w:rFonts w:ascii="Times New Roman" w:eastAsia="Times New Roman" w:hAnsi="Times New Roman"/>
              </w:rPr>
            </w:pPr>
            <w:r w:rsidRPr="00B5573F">
              <w:rPr>
                <w:rFonts w:ascii="Times New Roman" w:eastAsia="Times New Roman" w:hAnsi="Times New Roman"/>
              </w:rPr>
              <w:t>1</w:t>
            </w:r>
          </w:p>
        </w:tc>
        <w:tc>
          <w:tcPr>
            <w:tcW w:w="992" w:type="dxa"/>
            <w:tcBorders>
              <w:top w:val="nil"/>
              <w:left w:val="single" w:sz="4" w:space="0" w:color="000000"/>
              <w:bottom w:val="single" w:sz="4" w:space="0" w:color="000000"/>
              <w:right w:val="single" w:sz="4" w:space="0" w:color="auto"/>
            </w:tcBorders>
            <w:tcMar>
              <w:top w:w="0" w:type="dxa"/>
              <w:left w:w="108" w:type="dxa"/>
              <w:bottom w:w="0" w:type="dxa"/>
              <w:right w:w="108" w:type="dxa"/>
            </w:tcMar>
          </w:tcPr>
          <w:p w14:paraId="6518D1FF" w14:textId="77777777" w:rsidR="00877698" w:rsidRPr="00B5573F" w:rsidRDefault="00877698" w:rsidP="00C2355D">
            <w:pPr>
              <w:spacing w:after="0" w:line="360" w:lineRule="auto"/>
              <w:jc w:val="center"/>
              <w:rPr>
                <w:rFonts w:ascii="Times New Roman" w:eastAsia="Times New Roman" w:hAnsi="Times New Roman"/>
              </w:rPr>
            </w:pPr>
            <w:r w:rsidRPr="00B5573F">
              <w:rPr>
                <w:rFonts w:ascii="Times New Roman" w:eastAsia="Times New Roman" w:hAnsi="Times New Roman"/>
              </w:rPr>
              <w:t>1</w:t>
            </w:r>
          </w:p>
        </w:tc>
        <w:tc>
          <w:tcPr>
            <w:tcW w:w="851" w:type="dxa"/>
            <w:tcBorders>
              <w:top w:val="nil"/>
              <w:left w:val="single" w:sz="4" w:space="0" w:color="auto"/>
              <w:bottom w:val="single" w:sz="4" w:space="0" w:color="000000"/>
              <w:right w:val="single" w:sz="8" w:space="0" w:color="000000"/>
            </w:tcBorders>
          </w:tcPr>
          <w:p w14:paraId="043D22DE" w14:textId="77777777" w:rsidR="00877698" w:rsidRPr="00B5573F" w:rsidRDefault="00877698" w:rsidP="00C2355D">
            <w:pPr>
              <w:spacing w:after="0" w:line="360" w:lineRule="auto"/>
              <w:jc w:val="center"/>
              <w:rPr>
                <w:rFonts w:ascii="Times New Roman" w:eastAsia="Times New Roman" w:hAnsi="Times New Roman"/>
              </w:rPr>
            </w:pPr>
            <w:r w:rsidRPr="00B5573F">
              <w:rPr>
                <w:rFonts w:ascii="Times New Roman" w:eastAsia="Times New Roman" w:hAnsi="Times New Roman"/>
              </w:rPr>
              <w:t>1</w:t>
            </w:r>
          </w:p>
        </w:tc>
      </w:tr>
      <w:tr w:rsidR="00877698" w:rsidRPr="00B5573F" w14:paraId="758F763B" w14:textId="77777777" w:rsidTr="007276C6">
        <w:trPr>
          <w:trHeight w:val="300"/>
          <w:jc w:val="center"/>
        </w:trPr>
        <w:tc>
          <w:tcPr>
            <w:tcW w:w="3204"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24210B1B" w14:textId="77777777" w:rsidR="00877698" w:rsidRPr="00B5573F" w:rsidRDefault="00877698" w:rsidP="00C2355D">
            <w:pPr>
              <w:spacing w:after="0" w:line="360" w:lineRule="auto"/>
              <w:jc w:val="both"/>
              <w:rPr>
                <w:rFonts w:ascii="Times New Roman" w:eastAsia="Times New Roman" w:hAnsi="Times New Roman"/>
              </w:rPr>
            </w:pPr>
            <w:r w:rsidRPr="00B5573F">
              <w:rPr>
                <w:rFonts w:ascii="Times New Roman" w:eastAsia="Times New Roman" w:hAnsi="Times New Roman"/>
              </w:rPr>
              <w:t xml:space="preserve">sekretorius </w:t>
            </w:r>
          </w:p>
        </w:tc>
        <w:tc>
          <w:tcPr>
            <w:tcW w:w="998" w:type="dxa"/>
            <w:tcBorders>
              <w:top w:val="nil"/>
              <w:left w:val="single" w:sz="4" w:space="0" w:color="000000"/>
              <w:bottom w:val="single" w:sz="4" w:space="0" w:color="000000"/>
              <w:right w:val="single" w:sz="8" w:space="0" w:color="000000"/>
            </w:tcBorders>
            <w:tcMar>
              <w:top w:w="0" w:type="dxa"/>
              <w:left w:w="108" w:type="dxa"/>
              <w:bottom w:w="0" w:type="dxa"/>
              <w:right w:w="108" w:type="dxa"/>
            </w:tcMar>
          </w:tcPr>
          <w:p w14:paraId="22B3D42A" w14:textId="77777777" w:rsidR="00877698" w:rsidRPr="00B5573F" w:rsidRDefault="00877698" w:rsidP="00C2355D">
            <w:pPr>
              <w:spacing w:after="0" w:line="360" w:lineRule="auto"/>
              <w:jc w:val="center"/>
              <w:rPr>
                <w:rFonts w:ascii="Times New Roman" w:eastAsia="Times New Roman" w:hAnsi="Times New Roman"/>
              </w:rPr>
            </w:pPr>
            <w:r w:rsidRPr="00B5573F">
              <w:rPr>
                <w:rFonts w:ascii="Times New Roman" w:eastAsia="Times New Roman" w:hAnsi="Times New Roman"/>
              </w:rPr>
              <w:t>1</w:t>
            </w:r>
          </w:p>
        </w:tc>
        <w:tc>
          <w:tcPr>
            <w:tcW w:w="992" w:type="dxa"/>
            <w:tcBorders>
              <w:top w:val="nil"/>
              <w:left w:val="single" w:sz="4" w:space="0" w:color="000000"/>
              <w:bottom w:val="single" w:sz="4" w:space="0" w:color="000000"/>
              <w:right w:val="single" w:sz="4" w:space="0" w:color="auto"/>
            </w:tcBorders>
            <w:tcMar>
              <w:top w:w="0" w:type="dxa"/>
              <w:left w:w="108" w:type="dxa"/>
              <w:bottom w:w="0" w:type="dxa"/>
              <w:right w:w="108" w:type="dxa"/>
            </w:tcMar>
          </w:tcPr>
          <w:p w14:paraId="67DF226D" w14:textId="77777777" w:rsidR="00877698" w:rsidRPr="00B5573F" w:rsidRDefault="00877698" w:rsidP="00C2355D">
            <w:pPr>
              <w:spacing w:after="0" w:line="360" w:lineRule="auto"/>
              <w:jc w:val="center"/>
              <w:rPr>
                <w:rFonts w:ascii="Times New Roman" w:eastAsia="Times New Roman" w:hAnsi="Times New Roman"/>
              </w:rPr>
            </w:pPr>
            <w:r w:rsidRPr="00B5573F">
              <w:rPr>
                <w:rFonts w:ascii="Times New Roman" w:eastAsia="Times New Roman" w:hAnsi="Times New Roman"/>
              </w:rPr>
              <w:t>1</w:t>
            </w:r>
          </w:p>
        </w:tc>
        <w:tc>
          <w:tcPr>
            <w:tcW w:w="851" w:type="dxa"/>
            <w:tcBorders>
              <w:top w:val="nil"/>
              <w:left w:val="single" w:sz="4" w:space="0" w:color="auto"/>
              <w:bottom w:val="single" w:sz="4" w:space="0" w:color="000000"/>
              <w:right w:val="single" w:sz="8" w:space="0" w:color="000000"/>
            </w:tcBorders>
          </w:tcPr>
          <w:p w14:paraId="7638A143" w14:textId="77777777" w:rsidR="00877698" w:rsidRPr="00B5573F" w:rsidRDefault="00877698" w:rsidP="00C2355D">
            <w:pPr>
              <w:spacing w:after="0" w:line="360" w:lineRule="auto"/>
              <w:jc w:val="center"/>
              <w:rPr>
                <w:rFonts w:ascii="Times New Roman" w:eastAsia="Times New Roman" w:hAnsi="Times New Roman"/>
              </w:rPr>
            </w:pPr>
            <w:r w:rsidRPr="00B5573F">
              <w:rPr>
                <w:rFonts w:ascii="Times New Roman" w:eastAsia="Times New Roman" w:hAnsi="Times New Roman"/>
              </w:rPr>
              <w:t>1</w:t>
            </w:r>
          </w:p>
        </w:tc>
      </w:tr>
      <w:tr w:rsidR="00877698" w:rsidRPr="00B5573F" w14:paraId="354C353F" w14:textId="77777777" w:rsidTr="007276C6">
        <w:trPr>
          <w:trHeight w:val="300"/>
          <w:jc w:val="center"/>
        </w:trPr>
        <w:tc>
          <w:tcPr>
            <w:tcW w:w="3204"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1BB7AF0B" w14:textId="77777777" w:rsidR="00877698" w:rsidRPr="00B5573F" w:rsidRDefault="00877698" w:rsidP="00C2355D">
            <w:pPr>
              <w:spacing w:after="0" w:line="360" w:lineRule="auto"/>
              <w:jc w:val="both"/>
              <w:rPr>
                <w:rFonts w:ascii="Times New Roman" w:eastAsia="Times New Roman" w:hAnsi="Times New Roman"/>
              </w:rPr>
            </w:pPr>
            <w:r w:rsidRPr="00B5573F">
              <w:rPr>
                <w:rFonts w:ascii="Times New Roman" w:eastAsia="Times New Roman" w:hAnsi="Times New Roman"/>
              </w:rPr>
              <w:t>pagalbinis virtuvės darbininkas</w:t>
            </w:r>
          </w:p>
        </w:tc>
        <w:tc>
          <w:tcPr>
            <w:tcW w:w="998" w:type="dxa"/>
            <w:tcBorders>
              <w:top w:val="nil"/>
              <w:left w:val="single" w:sz="4" w:space="0" w:color="000000"/>
              <w:bottom w:val="single" w:sz="4" w:space="0" w:color="000000"/>
              <w:right w:val="single" w:sz="8" w:space="0" w:color="000000"/>
            </w:tcBorders>
            <w:tcMar>
              <w:top w:w="0" w:type="dxa"/>
              <w:left w:w="108" w:type="dxa"/>
              <w:bottom w:w="0" w:type="dxa"/>
              <w:right w:w="108" w:type="dxa"/>
            </w:tcMar>
          </w:tcPr>
          <w:p w14:paraId="70C30B57" w14:textId="77777777" w:rsidR="00877698" w:rsidRPr="00EE1A52" w:rsidRDefault="00877698" w:rsidP="00C2355D">
            <w:pPr>
              <w:spacing w:after="0" w:line="360" w:lineRule="auto"/>
              <w:jc w:val="center"/>
              <w:rPr>
                <w:rFonts w:ascii="Times New Roman" w:eastAsia="Times New Roman" w:hAnsi="Times New Roman"/>
                <w:color w:val="000000"/>
              </w:rPr>
            </w:pPr>
            <w:r w:rsidRPr="00EE1A52">
              <w:rPr>
                <w:rFonts w:ascii="Times New Roman" w:eastAsia="Times New Roman" w:hAnsi="Times New Roman"/>
                <w:color w:val="000000"/>
              </w:rPr>
              <w:t>2</w:t>
            </w:r>
          </w:p>
        </w:tc>
        <w:tc>
          <w:tcPr>
            <w:tcW w:w="992" w:type="dxa"/>
            <w:tcBorders>
              <w:top w:val="nil"/>
              <w:left w:val="single" w:sz="4" w:space="0" w:color="000000"/>
              <w:bottom w:val="single" w:sz="4" w:space="0" w:color="000000"/>
              <w:right w:val="single" w:sz="4" w:space="0" w:color="auto"/>
            </w:tcBorders>
            <w:tcMar>
              <w:top w:w="0" w:type="dxa"/>
              <w:left w:w="108" w:type="dxa"/>
              <w:bottom w:w="0" w:type="dxa"/>
              <w:right w:w="108" w:type="dxa"/>
            </w:tcMar>
          </w:tcPr>
          <w:p w14:paraId="0596FA5A" w14:textId="77777777" w:rsidR="00877698" w:rsidRPr="00EE1A52" w:rsidRDefault="00877698" w:rsidP="00C2355D">
            <w:pPr>
              <w:spacing w:after="0" w:line="360" w:lineRule="auto"/>
              <w:jc w:val="center"/>
              <w:rPr>
                <w:rFonts w:ascii="Times New Roman" w:eastAsia="Times New Roman" w:hAnsi="Times New Roman"/>
                <w:color w:val="000000"/>
              </w:rPr>
            </w:pPr>
            <w:r w:rsidRPr="00EE1A52">
              <w:rPr>
                <w:rFonts w:ascii="Times New Roman" w:eastAsia="Times New Roman" w:hAnsi="Times New Roman"/>
                <w:color w:val="000000"/>
              </w:rPr>
              <w:t>2</w:t>
            </w:r>
          </w:p>
        </w:tc>
        <w:tc>
          <w:tcPr>
            <w:tcW w:w="851" w:type="dxa"/>
            <w:tcBorders>
              <w:top w:val="nil"/>
              <w:left w:val="single" w:sz="4" w:space="0" w:color="auto"/>
              <w:bottom w:val="single" w:sz="4" w:space="0" w:color="000000"/>
              <w:right w:val="single" w:sz="8" w:space="0" w:color="000000"/>
            </w:tcBorders>
          </w:tcPr>
          <w:p w14:paraId="0C0EF7FC" w14:textId="77777777" w:rsidR="00877698" w:rsidRPr="00EE1A52" w:rsidRDefault="00877698" w:rsidP="00C2355D">
            <w:pPr>
              <w:spacing w:after="0" w:line="360" w:lineRule="auto"/>
              <w:jc w:val="center"/>
              <w:rPr>
                <w:rFonts w:ascii="Times New Roman" w:eastAsia="Times New Roman" w:hAnsi="Times New Roman"/>
                <w:color w:val="000000"/>
              </w:rPr>
            </w:pPr>
            <w:r w:rsidRPr="00EE1A52">
              <w:rPr>
                <w:rFonts w:ascii="Times New Roman" w:eastAsia="Times New Roman" w:hAnsi="Times New Roman"/>
                <w:color w:val="000000"/>
              </w:rPr>
              <w:t>2</w:t>
            </w:r>
          </w:p>
        </w:tc>
      </w:tr>
      <w:tr w:rsidR="00877698" w:rsidRPr="00B5573F" w14:paraId="58E3E9AF" w14:textId="77777777" w:rsidTr="007276C6">
        <w:trPr>
          <w:trHeight w:val="300"/>
          <w:jc w:val="center"/>
        </w:trPr>
        <w:tc>
          <w:tcPr>
            <w:tcW w:w="3204"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47A37C4A" w14:textId="77777777" w:rsidR="00877698" w:rsidRPr="00B5573F" w:rsidRDefault="00877698" w:rsidP="00C2355D">
            <w:pPr>
              <w:spacing w:after="0" w:line="360" w:lineRule="auto"/>
              <w:jc w:val="both"/>
              <w:rPr>
                <w:rFonts w:ascii="Times New Roman" w:eastAsia="Times New Roman" w:hAnsi="Times New Roman"/>
              </w:rPr>
            </w:pPr>
            <w:r w:rsidRPr="00B5573F">
              <w:rPr>
                <w:rFonts w:ascii="Times New Roman" w:eastAsia="Times New Roman" w:hAnsi="Times New Roman"/>
              </w:rPr>
              <w:t>virėjas</w:t>
            </w:r>
          </w:p>
        </w:tc>
        <w:tc>
          <w:tcPr>
            <w:tcW w:w="998" w:type="dxa"/>
            <w:tcBorders>
              <w:top w:val="nil"/>
              <w:left w:val="single" w:sz="4" w:space="0" w:color="000000"/>
              <w:bottom w:val="single" w:sz="4" w:space="0" w:color="000000"/>
              <w:right w:val="single" w:sz="8" w:space="0" w:color="000000"/>
            </w:tcBorders>
            <w:tcMar>
              <w:top w:w="0" w:type="dxa"/>
              <w:left w:w="108" w:type="dxa"/>
              <w:bottom w:w="0" w:type="dxa"/>
              <w:right w:w="108" w:type="dxa"/>
            </w:tcMar>
          </w:tcPr>
          <w:p w14:paraId="65E40AE2" w14:textId="77777777" w:rsidR="00877698" w:rsidRPr="00EE1A52" w:rsidRDefault="00877698" w:rsidP="00C2355D">
            <w:pPr>
              <w:spacing w:after="0" w:line="360" w:lineRule="auto"/>
              <w:jc w:val="center"/>
              <w:rPr>
                <w:rFonts w:ascii="Times New Roman" w:eastAsia="Times New Roman" w:hAnsi="Times New Roman"/>
                <w:color w:val="000000"/>
              </w:rPr>
            </w:pPr>
            <w:r w:rsidRPr="00EE1A52">
              <w:rPr>
                <w:rFonts w:ascii="Times New Roman" w:eastAsia="Times New Roman" w:hAnsi="Times New Roman"/>
                <w:color w:val="000000"/>
              </w:rPr>
              <w:t>4</w:t>
            </w:r>
          </w:p>
        </w:tc>
        <w:tc>
          <w:tcPr>
            <w:tcW w:w="992" w:type="dxa"/>
            <w:tcBorders>
              <w:top w:val="nil"/>
              <w:left w:val="single" w:sz="4" w:space="0" w:color="000000"/>
              <w:bottom w:val="single" w:sz="4" w:space="0" w:color="000000"/>
              <w:right w:val="single" w:sz="4" w:space="0" w:color="auto"/>
            </w:tcBorders>
            <w:tcMar>
              <w:top w:w="0" w:type="dxa"/>
              <w:left w:w="108" w:type="dxa"/>
              <w:bottom w:w="0" w:type="dxa"/>
              <w:right w:w="108" w:type="dxa"/>
            </w:tcMar>
          </w:tcPr>
          <w:p w14:paraId="78825E6F" w14:textId="77777777" w:rsidR="00877698" w:rsidRPr="00EE1A52" w:rsidRDefault="00877698" w:rsidP="00C2355D">
            <w:pPr>
              <w:spacing w:after="0" w:line="360" w:lineRule="auto"/>
              <w:jc w:val="center"/>
              <w:rPr>
                <w:rFonts w:ascii="Times New Roman" w:eastAsia="Times New Roman" w:hAnsi="Times New Roman"/>
                <w:color w:val="000000"/>
              </w:rPr>
            </w:pPr>
            <w:r w:rsidRPr="00EE1A52">
              <w:rPr>
                <w:rFonts w:ascii="Times New Roman" w:eastAsia="Times New Roman" w:hAnsi="Times New Roman"/>
                <w:color w:val="000000"/>
              </w:rPr>
              <w:t>4</w:t>
            </w:r>
          </w:p>
        </w:tc>
        <w:tc>
          <w:tcPr>
            <w:tcW w:w="851" w:type="dxa"/>
            <w:tcBorders>
              <w:top w:val="nil"/>
              <w:left w:val="single" w:sz="4" w:space="0" w:color="auto"/>
              <w:bottom w:val="single" w:sz="4" w:space="0" w:color="000000"/>
              <w:right w:val="single" w:sz="8" w:space="0" w:color="000000"/>
            </w:tcBorders>
          </w:tcPr>
          <w:p w14:paraId="3C6DBC77" w14:textId="77777777" w:rsidR="00877698" w:rsidRPr="00EE1A52" w:rsidRDefault="00877698" w:rsidP="00C2355D">
            <w:pPr>
              <w:spacing w:after="0" w:line="360" w:lineRule="auto"/>
              <w:jc w:val="center"/>
              <w:rPr>
                <w:rFonts w:ascii="Times New Roman" w:eastAsia="Times New Roman" w:hAnsi="Times New Roman"/>
                <w:color w:val="000000"/>
              </w:rPr>
            </w:pPr>
            <w:r w:rsidRPr="00EE1A52">
              <w:rPr>
                <w:rFonts w:ascii="Times New Roman" w:eastAsia="Times New Roman" w:hAnsi="Times New Roman"/>
                <w:color w:val="000000"/>
              </w:rPr>
              <w:t>4</w:t>
            </w:r>
          </w:p>
        </w:tc>
      </w:tr>
      <w:tr w:rsidR="00877698" w:rsidRPr="00B5573F" w14:paraId="305BFA73" w14:textId="77777777" w:rsidTr="007276C6">
        <w:trPr>
          <w:trHeight w:val="300"/>
          <w:jc w:val="center"/>
        </w:trPr>
        <w:tc>
          <w:tcPr>
            <w:tcW w:w="3204"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3A88D137" w14:textId="77777777" w:rsidR="00877698" w:rsidRPr="00B5573F" w:rsidRDefault="00877698" w:rsidP="00C2355D">
            <w:pPr>
              <w:spacing w:after="0" w:line="360" w:lineRule="auto"/>
              <w:jc w:val="both"/>
              <w:rPr>
                <w:rFonts w:ascii="Times New Roman" w:eastAsia="Times New Roman" w:hAnsi="Times New Roman"/>
              </w:rPr>
            </w:pPr>
            <w:r w:rsidRPr="00B5573F">
              <w:rPr>
                <w:rFonts w:ascii="Times New Roman" w:eastAsia="Times New Roman" w:hAnsi="Times New Roman"/>
              </w:rPr>
              <w:t>rūbininkas</w:t>
            </w:r>
          </w:p>
        </w:tc>
        <w:tc>
          <w:tcPr>
            <w:tcW w:w="998" w:type="dxa"/>
            <w:tcBorders>
              <w:top w:val="nil"/>
              <w:left w:val="single" w:sz="4" w:space="0" w:color="000000"/>
              <w:bottom w:val="single" w:sz="4" w:space="0" w:color="000000"/>
              <w:right w:val="single" w:sz="8" w:space="0" w:color="000000"/>
            </w:tcBorders>
            <w:tcMar>
              <w:top w:w="0" w:type="dxa"/>
              <w:left w:w="108" w:type="dxa"/>
              <w:bottom w:w="0" w:type="dxa"/>
              <w:right w:w="108" w:type="dxa"/>
            </w:tcMar>
          </w:tcPr>
          <w:p w14:paraId="2DCF0160" w14:textId="77777777" w:rsidR="00877698" w:rsidRPr="00B5573F" w:rsidRDefault="00877698" w:rsidP="00C2355D">
            <w:pPr>
              <w:spacing w:after="0" w:line="360" w:lineRule="auto"/>
              <w:jc w:val="center"/>
              <w:rPr>
                <w:rFonts w:ascii="Times New Roman" w:eastAsia="Times New Roman" w:hAnsi="Times New Roman"/>
              </w:rPr>
            </w:pPr>
            <w:r w:rsidRPr="00B5573F">
              <w:rPr>
                <w:rFonts w:ascii="Times New Roman" w:eastAsia="Times New Roman" w:hAnsi="Times New Roman"/>
              </w:rPr>
              <w:t>3</w:t>
            </w:r>
          </w:p>
        </w:tc>
        <w:tc>
          <w:tcPr>
            <w:tcW w:w="992" w:type="dxa"/>
            <w:tcBorders>
              <w:top w:val="nil"/>
              <w:left w:val="single" w:sz="4" w:space="0" w:color="000000"/>
              <w:bottom w:val="single" w:sz="4" w:space="0" w:color="000000"/>
              <w:right w:val="single" w:sz="4" w:space="0" w:color="auto"/>
            </w:tcBorders>
            <w:tcMar>
              <w:top w:w="0" w:type="dxa"/>
              <w:left w:w="108" w:type="dxa"/>
              <w:bottom w:w="0" w:type="dxa"/>
              <w:right w:w="108" w:type="dxa"/>
            </w:tcMar>
          </w:tcPr>
          <w:p w14:paraId="797483E8" w14:textId="77777777" w:rsidR="00877698" w:rsidRPr="00B5573F" w:rsidRDefault="00877698" w:rsidP="00C2355D">
            <w:pPr>
              <w:spacing w:after="0" w:line="360" w:lineRule="auto"/>
              <w:jc w:val="center"/>
              <w:rPr>
                <w:rFonts w:ascii="Times New Roman" w:eastAsia="Times New Roman" w:hAnsi="Times New Roman"/>
              </w:rPr>
            </w:pPr>
            <w:r w:rsidRPr="00B5573F">
              <w:rPr>
                <w:rFonts w:ascii="Times New Roman" w:eastAsia="Times New Roman" w:hAnsi="Times New Roman"/>
              </w:rPr>
              <w:t>3</w:t>
            </w:r>
          </w:p>
        </w:tc>
        <w:tc>
          <w:tcPr>
            <w:tcW w:w="851" w:type="dxa"/>
            <w:tcBorders>
              <w:top w:val="nil"/>
              <w:left w:val="single" w:sz="4" w:space="0" w:color="auto"/>
              <w:bottom w:val="single" w:sz="4" w:space="0" w:color="000000"/>
              <w:right w:val="single" w:sz="8" w:space="0" w:color="000000"/>
            </w:tcBorders>
          </w:tcPr>
          <w:p w14:paraId="05F558CA" w14:textId="77777777" w:rsidR="00877698" w:rsidRPr="00B5573F" w:rsidRDefault="00877698" w:rsidP="00C2355D">
            <w:pPr>
              <w:spacing w:after="0" w:line="360" w:lineRule="auto"/>
              <w:jc w:val="center"/>
              <w:rPr>
                <w:rFonts w:ascii="Times New Roman" w:eastAsia="Times New Roman" w:hAnsi="Times New Roman"/>
              </w:rPr>
            </w:pPr>
            <w:r w:rsidRPr="00B5573F">
              <w:rPr>
                <w:rFonts w:ascii="Times New Roman" w:eastAsia="Times New Roman" w:hAnsi="Times New Roman"/>
              </w:rPr>
              <w:t>3</w:t>
            </w:r>
          </w:p>
        </w:tc>
      </w:tr>
      <w:tr w:rsidR="00877698" w:rsidRPr="00B5573F" w14:paraId="6C04F4B3" w14:textId="77777777" w:rsidTr="007276C6">
        <w:trPr>
          <w:trHeight w:val="300"/>
          <w:jc w:val="center"/>
        </w:trPr>
        <w:tc>
          <w:tcPr>
            <w:tcW w:w="3204"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53A3E90A" w14:textId="77777777" w:rsidR="00877698" w:rsidRPr="00B5573F" w:rsidRDefault="00877698" w:rsidP="00C2355D">
            <w:pPr>
              <w:spacing w:after="0" w:line="360" w:lineRule="auto"/>
              <w:jc w:val="both"/>
              <w:rPr>
                <w:rFonts w:ascii="Times New Roman" w:eastAsia="Times New Roman" w:hAnsi="Times New Roman"/>
              </w:rPr>
            </w:pPr>
            <w:r w:rsidRPr="00B5573F">
              <w:rPr>
                <w:rFonts w:ascii="Times New Roman" w:eastAsia="Times New Roman" w:hAnsi="Times New Roman"/>
              </w:rPr>
              <w:t>darbininkas</w:t>
            </w:r>
          </w:p>
        </w:tc>
        <w:tc>
          <w:tcPr>
            <w:tcW w:w="998" w:type="dxa"/>
            <w:tcBorders>
              <w:top w:val="nil"/>
              <w:left w:val="single" w:sz="4" w:space="0" w:color="000000"/>
              <w:bottom w:val="single" w:sz="4" w:space="0" w:color="000000"/>
              <w:right w:val="single" w:sz="8" w:space="0" w:color="000000"/>
            </w:tcBorders>
            <w:tcMar>
              <w:top w:w="0" w:type="dxa"/>
              <w:left w:w="108" w:type="dxa"/>
              <w:bottom w:w="0" w:type="dxa"/>
              <w:right w:w="108" w:type="dxa"/>
            </w:tcMar>
          </w:tcPr>
          <w:p w14:paraId="5230079D" w14:textId="77777777" w:rsidR="00877698" w:rsidRPr="00B5573F" w:rsidRDefault="00877698" w:rsidP="00C2355D">
            <w:pPr>
              <w:spacing w:after="0" w:line="360" w:lineRule="auto"/>
              <w:jc w:val="center"/>
              <w:rPr>
                <w:rFonts w:ascii="Times New Roman" w:eastAsia="Times New Roman" w:hAnsi="Times New Roman"/>
              </w:rPr>
            </w:pPr>
            <w:r w:rsidRPr="00B5573F">
              <w:rPr>
                <w:rFonts w:ascii="Times New Roman" w:eastAsia="Times New Roman" w:hAnsi="Times New Roman"/>
              </w:rPr>
              <w:t>3</w:t>
            </w:r>
          </w:p>
        </w:tc>
        <w:tc>
          <w:tcPr>
            <w:tcW w:w="992" w:type="dxa"/>
            <w:tcBorders>
              <w:top w:val="nil"/>
              <w:left w:val="single" w:sz="4" w:space="0" w:color="000000"/>
              <w:bottom w:val="single" w:sz="4" w:space="0" w:color="000000"/>
              <w:right w:val="single" w:sz="4" w:space="0" w:color="auto"/>
            </w:tcBorders>
            <w:tcMar>
              <w:top w:w="0" w:type="dxa"/>
              <w:left w:w="108" w:type="dxa"/>
              <w:bottom w:w="0" w:type="dxa"/>
              <w:right w:w="108" w:type="dxa"/>
            </w:tcMar>
          </w:tcPr>
          <w:p w14:paraId="17A0E9DB" w14:textId="77777777" w:rsidR="00877698" w:rsidRPr="00B5573F" w:rsidRDefault="00877698" w:rsidP="00C2355D">
            <w:pPr>
              <w:spacing w:after="0" w:line="360" w:lineRule="auto"/>
              <w:jc w:val="center"/>
              <w:rPr>
                <w:rFonts w:ascii="Times New Roman" w:eastAsia="Times New Roman" w:hAnsi="Times New Roman"/>
              </w:rPr>
            </w:pPr>
            <w:r w:rsidRPr="00B5573F">
              <w:rPr>
                <w:rFonts w:ascii="Times New Roman" w:eastAsia="Times New Roman" w:hAnsi="Times New Roman"/>
              </w:rPr>
              <w:t>3</w:t>
            </w:r>
          </w:p>
        </w:tc>
        <w:tc>
          <w:tcPr>
            <w:tcW w:w="851" w:type="dxa"/>
            <w:tcBorders>
              <w:top w:val="nil"/>
              <w:left w:val="single" w:sz="4" w:space="0" w:color="auto"/>
              <w:bottom w:val="single" w:sz="4" w:space="0" w:color="000000"/>
              <w:right w:val="single" w:sz="8" w:space="0" w:color="000000"/>
            </w:tcBorders>
          </w:tcPr>
          <w:p w14:paraId="1338258B" w14:textId="77777777" w:rsidR="00877698" w:rsidRPr="00B5573F" w:rsidRDefault="00877698" w:rsidP="00C2355D">
            <w:pPr>
              <w:spacing w:after="0" w:line="360" w:lineRule="auto"/>
              <w:jc w:val="center"/>
              <w:rPr>
                <w:rFonts w:ascii="Times New Roman" w:eastAsia="Times New Roman" w:hAnsi="Times New Roman"/>
              </w:rPr>
            </w:pPr>
            <w:r w:rsidRPr="00B5573F">
              <w:rPr>
                <w:rFonts w:ascii="Times New Roman" w:eastAsia="Times New Roman" w:hAnsi="Times New Roman"/>
              </w:rPr>
              <w:t>3</w:t>
            </w:r>
          </w:p>
        </w:tc>
      </w:tr>
      <w:tr w:rsidR="00877698" w:rsidRPr="00B5573F" w14:paraId="5B92BA22" w14:textId="77777777" w:rsidTr="007276C6">
        <w:trPr>
          <w:trHeight w:val="300"/>
          <w:jc w:val="center"/>
        </w:trPr>
        <w:tc>
          <w:tcPr>
            <w:tcW w:w="3204"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152C6181" w14:textId="77777777" w:rsidR="00877698" w:rsidRPr="00B5573F" w:rsidRDefault="00877698" w:rsidP="00C2355D">
            <w:pPr>
              <w:spacing w:after="0" w:line="360" w:lineRule="auto"/>
              <w:jc w:val="both"/>
              <w:rPr>
                <w:rFonts w:ascii="Times New Roman" w:eastAsia="Times New Roman" w:hAnsi="Times New Roman"/>
              </w:rPr>
            </w:pPr>
            <w:r w:rsidRPr="00B5573F">
              <w:rPr>
                <w:rFonts w:ascii="Times New Roman" w:eastAsia="Times New Roman" w:hAnsi="Times New Roman"/>
              </w:rPr>
              <w:t>kiemsargis</w:t>
            </w:r>
          </w:p>
        </w:tc>
        <w:tc>
          <w:tcPr>
            <w:tcW w:w="998" w:type="dxa"/>
            <w:tcBorders>
              <w:top w:val="nil"/>
              <w:left w:val="single" w:sz="4" w:space="0" w:color="000000"/>
              <w:bottom w:val="single" w:sz="4" w:space="0" w:color="000000"/>
              <w:right w:val="single" w:sz="8" w:space="0" w:color="000000"/>
            </w:tcBorders>
            <w:tcMar>
              <w:top w:w="0" w:type="dxa"/>
              <w:left w:w="108" w:type="dxa"/>
              <w:bottom w:w="0" w:type="dxa"/>
              <w:right w:w="108" w:type="dxa"/>
            </w:tcMar>
          </w:tcPr>
          <w:p w14:paraId="62A549AF" w14:textId="77777777" w:rsidR="00877698" w:rsidRPr="00B5573F" w:rsidRDefault="00877698" w:rsidP="00C2355D">
            <w:pPr>
              <w:spacing w:after="0" w:line="360" w:lineRule="auto"/>
              <w:jc w:val="center"/>
              <w:rPr>
                <w:rFonts w:ascii="Times New Roman" w:eastAsia="Times New Roman" w:hAnsi="Times New Roman"/>
              </w:rPr>
            </w:pPr>
            <w:r>
              <w:rPr>
                <w:rFonts w:ascii="Times New Roman" w:eastAsia="Times New Roman" w:hAnsi="Times New Roman"/>
              </w:rPr>
              <w:t>1</w:t>
            </w:r>
          </w:p>
        </w:tc>
        <w:tc>
          <w:tcPr>
            <w:tcW w:w="992" w:type="dxa"/>
            <w:tcBorders>
              <w:top w:val="nil"/>
              <w:left w:val="single" w:sz="4" w:space="0" w:color="000000"/>
              <w:bottom w:val="single" w:sz="4" w:space="0" w:color="000000"/>
              <w:right w:val="single" w:sz="4" w:space="0" w:color="auto"/>
            </w:tcBorders>
            <w:tcMar>
              <w:top w:w="0" w:type="dxa"/>
              <w:left w:w="108" w:type="dxa"/>
              <w:bottom w:w="0" w:type="dxa"/>
              <w:right w:w="108" w:type="dxa"/>
            </w:tcMar>
          </w:tcPr>
          <w:p w14:paraId="7A08A4C6" w14:textId="77777777" w:rsidR="00877698" w:rsidRPr="00B5573F" w:rsidRDefault="00877698" w:rsidP="00C2355D">
            <w:pPr>
              <w:spacing w:after="0" w:line="360" w:lineRule="auto"/>
              <w:jc w:val="center"/>
              <w:rPr>
                <w:rFonts w:ascii="Times New Roman" w:eastAsia="Times New Roman" w:hAnsi="Times New Roman"/>
              </w:rPr>
            </w:pPr>
            <w:r>
              <w:rPr>
                <w:rFonts w:ascii="Times New Roman" w:eastAsia="Times New Roman" w:hAnsi="Times New Roman"/>
              </w:rPr>
              <w:t>1</w:t>
            </w:r>
          </w:p>
        </w:tc>
        <w:tc>
          <w:tcPr>
            <w:tcW w:w="851" w:type="dxa"/>
            <w:tcBorders>
              <w:top w:val="nil"/>
              <w:left w:val="single" w:sz="4" w:space="0" w:color="auto"/>
              <w:bottom w:val="single" w:sz="4" w:space="0" w:color="000000"/>
              <w:right w:val="single" w:sz="8" w:space="0" w:color="000000"/>
            </w:tcBorders>
          </w:tcPr>
          <w:p w14:paraId="38A636D7" w14:textId="77777777" w:rsidR="00877698" w:rsidRPr="00B5573F" w:rsidRDefault="00877698" w:rsidP="00C2355D">
            <w:pPr>
              <w:spacing w:after="0" w:line="360" w:lineRule="auto"/>
              <w:jc w:val="center"/>
              <w:rPr>
                <w:rFonts w:ascii="Times New Roman" w:eastAsia="Times New Roman" w:hAnsi="Times New Roman"/>
              </w:rPr>
            </w:pPr>
            <w:r>
              <w:rPr>
                <w:rFonts w:ascii="Times New Roman" w:eastAsia="Times New Roman" w:hAnsi="Times New Roman"/>
              </w:rPr>
              <w:t>1</w:t>
            </w:r>
          </w:p>
        </w:tc>
      </w:tr>
      <w:tr w:rsidR="00877698" w:rsidRPr="00B5573F" w14:paraId="5C2E1B51" w14:textId="77777777" w:rsidTr="007276C6">
        <w:trPr>
          <w:trHeight w:val="300"/>
          <w:jc w:val="center"/>
        </w:trPr>
        <w:tc>
          <w:tcPr>
            <w:tcW w:w="3204"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26FB9700" w14:textId="77777777" w:rsidR="00877698" w:rsidRPr="00B5573F" w:rsidRDefault="00877698" w:rsidP="00C2355D">
            <w:pPr>
              <w:spacing w:after="0" w:line="360" w:lineRule="auto"/>
              <w:jc w:val="both"/>
              <w:rPr>
                <w:rFonts w:ascii="Times New Roman" w:eastAsia="Times New Roman" w:hAnsi="Times New Roman"/>
              </w:rPr>
            </w:pPr>
            <w:r w:rsidRPr="00B5573F">
              <w:rPr>
                <w:rFonts w:ascii="Times New Roman" w:eastAsia="Times New Roman" w:hAnsi="Times New Roman"/>
              </w:rPr>
              <w:t>sargas</w:t>
            </w:r>
          </w:p>
        </w:tc>
        <w:tc>
          <w:tcPr>
            <w:tcW w:w="998" w:type="dxa"/>
            <w:tcBorders>
              <w:top w:val="nil"/>
              <w:left w:val="single" w:sz="4" w:space="0" w:color="000000"/>
              <w:bottom w:val="single" w:sz="4" w:space="0" w:color="000000"/>
              <w:right w:val="single" w:sz="8" w:space="0" w:color="000000"/>
            </w:tcBorders>
            <w:tcMar>
              <w:top w:w="0" w:type="dxa"/>
              <w:left w:w="108" w:type="dxa"/>
              <w:bottom w:w="0" w:type="dxa"/>
              <w:right w:w="108" w:type="dxa"/>
            </w:tcMar>
          </w:tcPr>
          <w:p w14:paraId="1CDC9D04" w14:textId="77777777" w:rsidR="00877698" w:rsidRPr="00B5573F" w:rsidRDefault="00877698" w:rsidP="00C2355D">
            <w:pPr>
              <w:spacing w:after="0" w:line="360" w:lineRule="auto"/>
              <w:jc w:val="center"/>
              <w:rPr>
                <w:rFonts w:ascii="Times New Roman" w:eastAsia="Times New Roman" w:hAnsi="Times New Roman"/>
              </w:rPr>
            </w:pPr>
            <w:r w:rsidRPr="00B5573F">
              <w:rPr>
                <w:rFonts w:ascii="Times New Roman" w:eastAsia="Times New Roman" w:hAnsi="Times New Roman"/>
              </w:rPr>
              <w:t>3</w:t>
            </w:r>
          </w:p>
        </w:tc>
        <w:tc>
          <w:tcPr>
            <w:tcW w:w="992" w:type="dxa"/>
            <w:tcBorders>
              <w:top w:val="nil"/>
              <w:left w:val="single" w:sz="4" w:space="0" w:color="000000"/>
              <w:bottom w:val="single" w:sz="4" w:space="0" w:color="000000"/>
              <w:right w:val="single" w:sz="4" w:space="0" w:color="auto"/>
            </w:tcBorders>
            <w:tcMar>
              <w:top w:w="0" w:type="dxa"/>
              <w:left w:w="108" w:type="dxa"/>
              <w:bottom w:w="0" w:type="dxa"/>
              <w:right w:w="108" w:type="dxa"/>
            </w:tcMar>
          </w:tcPr>
          <w:p w14:paraId="568056E7" w14:textId="77777777" w:rsidR="00877698" w:rsidRPr="00B5573F" w:rsidRDefault="00877698" w:rsidP="00C2355D">
            <w:pPr>
              <w:spacing w:after="0" w:line="360" w:lineRule="auto"/>
              <w:jc w:val="center"/>
              <w:rPr>
                <w:rFonts w:ascii="Times New Roman" w:eastAsia="Times New Roman" w:hAnsi="Times New Roman"/>
              </w:rPr>
            </w:pPr>
            <w:r w:rsidRPr="00B5573F">
              <w:rPr>
                <w:rFonts w:ascii="Times New Roman" w:eastAsia="Times New Roman" w:hAnsi="Times New Roman"/>
              </w:rPr>
              <w:t>3</w:t>
            </w:r>
          </w:p>
        </w:tc>
        <w:tc>
          <w:tcPr>
            <w:tcW w:w="851" w:type="dxa"/>
            <w:tcBorders>
              <w:top w:val="nil"/>
              <w:left w:val="single" w:sz="4" w:space="0" w:color="auto"/>
              <w:bottom w:val="single" w:sz="4" w:space="0" w:color="000000"/>
              <w:right w:val="single" w:sz="8" w:space="0" w:color="000000"/>
            </w:tcBorders>
          </w:tcPr>
          <w:p w14:paraId="1492BB74" w14:textId="77777777" w:rsidR="00877698" w:rsidRPr="00B5573F" w:rsidRDefault="00877698" w:rsidP="00C2355D">
            <w:pPr>
              <w:spacing w:after="0" w:line="360" w:lineRule="auto"/>
              <w:jc w:val="center"/>
              <w:rPr>
                <w:rFonts w:ascii="Times New Roman" w:eastAsia="Times New Roman" w:hAnsi="Times New Roman"/>
              </w:rPr>
            </w:pPr>
            <w:r>
              <w:rPr>
                <w:rFonts w:ascii="Times New Roman" w:eastAsia="Times New Roman" w:hAnsi="Times New Roman"/>
              </w:rPr>
              <w:t>-</w:t>
            </w:r>
          </w:p>
        </w:tc>
      </w:tr>
      <w:tr w:rsidR="00877698" w:rsidRPr="00B5573F" w14:paraId="71C773ED" w14:textId="77777777" w:rsidTr="007276C6">
        <w:trPr>
          <w:trHeight w:val="300"/>
          <w:jc w:val="center"/>
        </w:trPr>
        <w:tc>
          <w:tcPr>
            <w:tcW w:w="3204"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6FDAEBE2" w14:textId="77777777" w:rsidR="00877698" w:rsidRPr="00B5573F" w:rsidRDefault="00877698" w:rsidP="00C2355D">
            <w:pPr>
              <w:spacing w:after="0" w:line="360" w:lineRule="auto"/>
              <w:jc w:val="both"/>
              <w:rPr>
                <w:rFonts w:ascii="Times New Roman" w:eastAsia="Times New Roman" w:hAnsi="Times New Roman"/>
              </w:rPr>
            </w:pPr>
            <w:r w:rsidRPr="00B5573F">
              <w:rPr>
                <w:rFonts w:ascii="Times New Roman" w:eastAsia="Times New Roman" w:hAnsi="Times New Roman"/>
              </w:rPr>
              <w:t>vairuotojas</w:t>
            </w:r>
          </w:p>
        </w:tc>
        <w:tc>
          <w:tcPr>
            <w:tcW w:w="998" w:type="dxa"/>
            <w:tcBorders>
              <w:top w:val="nil"/>
              <w:left w:val="single" w:sz="4" w:space="0" w:color="000000"/>
              <w:bottom w:val="single" w:sz="4" w:space="0" w:color="000000"/>
              <w:right w:val="single" w:sz="8" w:space="0" w:color="000000"/>
            </w:tcBorders>
            <w:tcMar>
              <w:top w:w="0" w:type="dxa"/>
              <w:left w:w="108" w:type="dxa"/>
              <w:bottom w:w="0" w:type="dxa"/>
              <w:right w:w="108" w:type="dxa"/>
            </w:tcMar>
          </w:tcPr>
          <w:p w14:paraId="3C9827CD" w14:textId="77777777" w:rsidR="00877698" w:rsidRPr="00B5573F" w:rsidRDefault="00877698" w:rsidP="00C2355D">
            <w:pPr>
              <w:spacing w:after="0" w:line="360" w:lineRule="auto"/>
              <w:jc w:val="center"/>
              <w:rPr>
                <w:rFonts w:ascii="Times New Roman" w:eastAsia="Times New Roman" w:hAnsi="Times New Roman"/>
              </w:rPr>
            </w:pPr>
            <w:r>
              <w:rPr>
                <w:rFonts w:ascii="Times New Roman" w:eastAsia="Times New Roman" w:hAnsi="Times New Roman"/>
              </w:rPr>
              <w:t>2</w:t>
            </w:r>
          </w:p>
        </w:tc>
        <w:tc>
          <w:tcPr>
            <w:tcW w:w="992" w:type="dxa"/>
            <w:tcBorders>
              <w:top w:val="nil"/>
              <w:left w:val="single" w:sz="4" w:space="0" w:color="000000"/>
              <w:bottom w:val="single" w:sz="4" w:space="0" w:color="000000"/>
              <w:right w:val="single" w:sz="4" w:space="0" w:color="auto"/>
            </w:tcBorders>
            <w:tcMar>
              <w:top w:w="0" w:type="dxa"/>
              <w:left w:w="108" w:type="dxa"/>
              <w:bottom w:w="0" w:type="dxa"/>
              <w:right w:w="108" w:type="dxa"/>
            </w:tcMar>
          </w:tcPr>
          <w:p w14:paraId="343BB020" w14:textId="77777777" w:rsidR="00877698" w:rsidRPr="00B5573F" w:rsidRDefault="00877698" w:rsidP="00C2355D">
            <w:pPr>
              <w:spacing w:after="0" w:line="360" w:lineRule="auto"/>
              <w:jc w:val="center"/>
              <w:rPr>
                <w:rFonts w:ascii="Times New Roman" w:eastAsia="Times New Roman" w:hAnsi="Times New Roman"/>
              </w:rPr>
            </w:pPr>
            <w:r>
              <w:rPr>
                <w:rFonts w:ascii="Times New Roman" w:eastAsia="Times New Roman" w:hAnsi="Times New Roman"/>
              </w:rPr>
              <w:t>2</w:t>
            </w:r>
          </w:p>
        </w:tc>
        <w:tc>
          <w:tcPr>
            <w:tcW w:w="851" w:type="dxa"/>
            <w:tcBorders>
              <w:top w:val="nil"/>
              <w:left w:val="single" w:sz="4" w:space="0" w:color="auto"/>
              <w:bottom w:val="single" w:sz="4" w:space="0" w:color="000000"/>
              <w:right w:val="single" w:sz="8" w:space="0" w:color="000000"/>
            </w:tcBorders>
          </w:tcPr>
          <w:p w14:paraId="70E08E7E" w14:textId="77777777" w:rsidR="00877698" w:rsidRPr="00B5573F" w:rsidRDefault="00877698" w:rsidP="00C2355D">
            <w:pPr>
              <w:spacing w:after="0" w:line="360" w:lineRule="auto"/>
              <w:jc w:val="center"/>
              <w:rPr>
                <w:rFonts w:ascii="Times New Roman" w:eastAsia="Times New Roman" w:hAnsi="Times New Roman"/>
              </w:rPr>
            </w:pPr>
            <w:r>
              <w:rPr>
                <w:rFonts w:ascii="Times New Roman" w:eastAsia="Times New Roman" w:hAnsi="Times New Roman"/>
              </w:rPr>
              <w:t>2</w:t>
            </w:r>
          </w:p>
        </w:tc>
      </w:tr>
      <w:tr w:rsidR="00877698" w:rsidRPr="00B5573F" w14:paraId="7968AA12" w14:textId="77777777" w:rsidTr="007276C6">
        <w:trPr>
          <w:trHeight w:val="300"/>
          <w:jc w:val="center"/>
        </w:trPr>
        <w:tc>
          <w:tcPr>
            <w:tcW w:w="3204"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0BB74A8E" w14:textId="77777777" w:rsidR="00877698" w:rsidRPr="00B5573F" w:rsidRDefault="00877698" w:rsidP="00C2355D">
            <w:pPr>
              <w:spacing w:after="0" w:line="360" w:lineRule="auto"/>
              <w:jc w:val="both"/>
              <w:rPr>
                <w:rFonts w:ascii="Times New Roman" w:eastAsia="Times New Roman" w:hAnsi="Times New Roman"/>
              </w:rPr>
            </w:pPr>
            <w:r w:rsidRPr="00B5573F">
              <w:rPr>
                <w:rFonts w:ascii="Times New Roman" w:eastAsia="Times New Roman" w:hAnsi="Times New Roman"/>
              </w:rPr>
              <w:t xml:space="preserve">kompiuterių </w:t>
            </w:r>
            <w:r>
              <w:rPr>
                <w:rFonts w:ascii="Times New Roman" w:eastAsia="Times New Roman" w:hAnsi="Times New Roman"/>
              </w:rPr>
              <w:t>sistemos specialistas</w:t>
            </w:r>
          </w:p>
        </w:tc>
        <w:tc>
          <w:tcPr>
            <w:tcW w:w="998" w:type="dxa"/>
            <w:tcBorders>
              <w:top w:val="nil"/>
              <w:left w:val="single" w:sz="4" w:space="0" w:color="000000"/>
              <w:bottom w:val="single" w:sz="4" w:space="0" w:color="000000"/>
              <w:right w:val="single" w:sz="8" w:space="0" w:color="000000"/>
            </w:tcBorders>
            <w:tcMar>
              <w:top w:w="0" w:type="dxa"/>
              <w:left w:w="108" w:type="dxa"/>
              <w:bottom w:w="0" w:type="dxa"/>
              <w:right w:w="108" w:type="dxa"/>
            </w:tcMar>
          </w:tcPr>
          <w:p w14:paraId="11B3DC04" w14:textId="77777777" w:rsidR="00877698" w:rsidRPr="00B5573F" w:rsidRDefault="00877698" w:rsidP="00C2355D">
            <w:pPr>
              <w:spacing w:after="0" w:line="360" w:lineRule="auto"/>
              <w:jc w:val="center"/>
              <w:rPr>
                <w:rFonts w:ascii="Times New Roman" w:eastAsia="Times New Roman" w:hAnsi="Times New Roman"/>
              </w:rPr>
            </w:pPr>
            <w:r w:rsidRPr="00B5573F">
              <w:rPr>
                <w:rFonts w:ascii="Times New Roman" w:eastAsia="Times New Roman" w:hAnsi="Times New Roman"/>
              </w:rPr>
              <w:t>1</w:t>
            </w:r>
          </w:p>
        </w:tc>
        <w:tc>
          <w:tcPr>
            <w:tcW w:w="992" w:type="dxa"/>
            <w:tcBorders>
              <w:top w:val="nil"/>
              <w:left w:val="single" w:sz="4" w:space="0" w:color="000000"/>
              <w:bottom w:val="single" w:sz="4" w:space="0" w:color="000000"/>
              <w:right w:val="single" w:sz="4" w:space="0" w:color="auto"/>
            </w:tcBorders>
            <w:tcMar>
              <w:top w:w="0" w:type="dxa"/>
              <w:left w:w="108" w:type="dxa"/>
              <w:bottom w:w="0" w:type="dxa"/>
              <w:right w:w="108" w:type="dxa"/>
            </w:tcMar>
          </w:tcPr>
          <w:p w14:paraId="3C0C424C" w14:textId="77777777" w:rsidR="00877698" w:rsidRPr="00B5573F" w:rsidRDefault="00877698" w:rsidP="00C2355D">
            <w:pPr>
              <w:spacing w:after="0" w:line="360" w:lineRule="auto"/>
              <w:jc w:val="center"/>
              <w:rPr>
                <w:rFonts w:ascii="Times New Roman" w:eastAsia="Times New Roman" w:hAnsi="Times New Roman"/>
              </w:rPr>
            </w:pPr>
            <w:r w:rsidRPr="00B5573F">
              <w:rPr>
                <w:rFonts w:ascii="Times New Roman" w:eastAsia="Times New Roman" w:hAnsi="Times New Roman"/>
              </w:rPr>
              <w:t>1</w:t>
            </w:r>
          </w:p>
        </w:tc>
        <w:tc>
          <w:tcPr>
            <w:tcW w:w="851" w:type="dxa"/>
            <w:tcBorders>
              <w:top w:val="nil"/>
              <w:left w:val="single" w:sz="4" w:space="0" w:color="auto"/>
              <w:bottom w:val="single" w:sz="4" w:space="0" w:color="000000"/>
              <w:right w:val="single" w:sz="8" w:space="0" w:color="000000"/>
            </w:tcBorders>
          </w:tcPr>
          <w:p w14:paraId="3D5823F8" w14:textId="77777777" w:rsidR="00877698" w:rsidRPr="00B5573F" w:rsidRDefault="00877698" w:rsidP="00C2355D">
            <w:pPr>
              <w:spacing w:after="0" w:line="360" w:lineRule="auto"/>
              <w:jc w:val="center"/>
              <w:rPr>
                <w:rFonts w:ascii="Times New Roman" w:eastAsia="Times New Roman" w:hAnsi="Times New Roman"/>
              </w:rPr>
            </w:pPr>
            <w:r w:rsidRPr="00B5573F">
              <w:rPr>
                <w:rFonts w:ascii="Times New Roman" w:eastAsia="Times New Roman" w:hAnsi="Times New Roman"/>
              </w:rPr>
              <w:t>1</w:t>
            </w:r>
          </w:p>
        </w:tc>
      </w:tr>
      <w:tr w:rsidR="00877698" w:rsidRPr="00B5573F" w14:paraId="4B760A85" w14:textId="77777777" w:rsidTr="007276C6">
        <w:trPr>
          <w:trHeight w:val="300"/>
          <w:jc w:val="center"/>
        </w:trPr>
        <w:tc>
          <w:tcPr>
            <w:tcW w:w="3204"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3F517198" w14:textId="77777777" w:rsidR="00877698" w:rsidRPr="00B5573F" w:rsidRDefault="00877698" w:rsidP="00C2355D">
            <w:pPr>
              <w:spacing w:after="0" w:line="360" w:lineRule="auto"/>
              <w:jc w:val="both"/>
              <w:rPr>
                <w:rFonts w:ascii="Times New Roman" w:eastAsia="Times New Roman" w:hAnsi="Times New Roman"/>
              </w:rPr>
            </w:pPr>
            <w:r w:rsidRPr="00B5573F">
              <w:rPr>
                <w:rFonts w:ascii="Times New Roman" w:eastAsia="Times New Roman" w:hAnsi="Times New Roman"/>
              </w:rPr>
              <w:t>valytojas</w:t>
            </w:r>
          </w:p>
        </w:tc>
        <w:tc>
          <w:tcPr>
            <w:tcW w:w="998" w:type="dxa"/>
            <w:tcBorders>
              <w:top w:val="nil"/>
              <w:left w:val="single" w:sz="4" w:space="0" w:color="000000"/>
              <w:bottom w:val="single" w:sz="4" w:space="0" w:color="000000"/>
              <w:right w:val="single" w:sz="8" w:space="0" w:color="000000"/>
            </w:tcBorders>
            <w:tcMar>
              <w:top w:w="0" w:type="dxa"/>
              <w:left w:w="108" w:type="dxa"/>
              <w:bottom w:w="0" w:type="dxa"/>
              <w:right w:w="108" w:type="dxa"/>
            </w:tcMar>
          </w:tcPr>
          <w:p w14:paraId="327FB434" w14:textId="77777777" w:rsidR="00877698" w:rsidRPr="00B5573F" w:rsidRDefault="00877698" w:rsidP="00C2355D">
            <w:pPr>
              <w:spacing w:after="0" w:line="360" w:lineRule="auto"/>
              <w:jc w:val="center"/>
              <w:rPr>
                <w:rFonts w:ascii="Times New Roman" w:eastAsia="Times New Roman" w:hAnsi="Times New Roman"/>
              </w:rPr>
            </w:pPr>
            <w:r w:rsidRPr="00B5573F">
              <w:rPr>
                <w:rFonts w:ascii="Times New Roman" w:eastAsia="Times New Roman" w:hAnsi="Times New Roman"/>
              </w:rPr>
              <w:t>12</w:t>
            </w:r>
          </w:p>
        </w:tc>
        <w:tc>
          <w:tcPr>
            <w:tcW w:w="992" w:type="dxa"/>
            <w:tcBorders>
              <w:top w:val="nil"/>
              <w:left w:val="single" w:sz="4" w:space="0" w:color="000000"/>
              <w:bottom w:val="single" w:sz="4" w:space="0" w:color="000000"/>
              <w:right w:val="single" w:sz="4" w:space="0" w:color="auto"/>
            </w:tcBorders>
            <w:tcMar>
              <w:top w:w="0" w:type="dxa"/>
              <w:left w:w="108" w:type="dxa"/>
              <w:bottom w:w="0" w:type="dxa"/>
              <w:right w:w="108" w:type="dxa"/>
            </w:tcMar>
          </w:tcPr>
          <w:p w14:paraId="6830FC84" w14:textId="77777777" w:rsidR="00877698" w:rsidRPr="00B5573F" w:rsidRDefault="00877698" w:rsidP="00C2355D">
            <w:pPr>
              <w:spacing w:after="0" w:line="360" w:lineRule="auto"/>
              <w:jc w:val="center"/>
              <w:rPr>
                <w:rFonts w:ascii="Times New Roman" w:eastAsia="Times New Roman" w:hAnsi="Times New Roman"/>
              </w:rPr>
            </w:pPr>
            <w:r>
              <w:rPr>
                <w:rFonts w:ascii="Times New Roman" w:eastAsia="Times New Roman" w:hAnsi="Times New Roman"/>
              </w:rPr>
              <w:t>10</w:t>
            </w:r>
          </w:p>
        </w:tc>
        <w:tc>
          <w:tcPr>
            <w:tcW w:w="851" w:type="dxa"/>
            <w:tcBorders>
              <w:top w:val="nil"/>
              <w:left w:val="single" w:sz="4" w:space="0" w:color="auto"/>
              <w:bottom w:val="single" w:sz="4" w:space="0" w:color="000000"/>
              <w:right w:val="single" w:sz="8" w:space="0" w:color="000000"/>
            </w:tcBorders>
          </w:tcPr>
          <w:p w14:paraId="3A5434B0" w14:textId="77777777" w:rsidR="00877698" w:rsidRPr="00B5573F" w:rsidRDefault="00877698" w:rsidP="00C2355D">
            <w:pPr>
              <w:spacing w:after="0" w:line="360" w:lineRule="auto"/>
              <w:jc w:val="center"/>
              <w:rPr>
                <w:rFonts w:ascii="Times New Roman" w:eastAsia="Times New Roman" w:hAnsi="Times New Roman"/>
              </w:rPr>
            </w:pPr>
            <w:r>
              <w:rPr>
                <w:rFonts w:ascii="Times New Roman" w:eastAsia="Times New Roman" w:hAnsi="Times New Roman"/>
              </w:rPr>
              <w:t>11</w:t>
            </w:r>
          </w:p>
        </w:tc>
      </w:tr>
      <w:tr w:rsidR="00877698" w:rsidRPr="00B5573F" w14:paraId="0A5FB49D" w14:textId="77777777" w:rsidTr="007276C6">
        <w:trPr>
          <w:trHeight w:val="300"/>
          <w:jc w:val="center"/>
        </w:trPr>
        <w:tc>
          <w:tcPr>
            <w:tcW w:w="3204"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0A7E6E35" w14:textId="77777777" w:rsidR="00877698" w:rsidRPr="00B5573F" w:rsidRDefault="00877698" w:rsidP="00C2355D">
            <w:pPr>
              <w:spacing w:after="0" w:line="360" w:lineRule="auto"/>
              <w:jc w:val="both"/>
              <w:rPr>
                <w:rFonts w:ascii="Times New Roman" w:eastAsia="Times New Roman" w:hAnsi="Times New Roman"/>
              </w:rPr>
            </w:pPr>
            <w:r>
              <w:rPr>
                <w:rFonts w:ascii="Times New Roman" w:eastAsia="Times New Roman" w:hAnsi="Times New Roman"/>
              </w:rPr>
              <w:t>p</w:t>
            </w:r>
            <w:r w:rsidRPr="00B5573F">
              <w:rPr>
                <w:rFonts w:ascii="Times New Roman" w:eastAsia="Times New Roman" w:hAnsi="Times New Roman"/>
              </w:rPr>
              <w:t>ailgintos</w:t>
            </w:r>
            <w:r>
              <w:rPr>
                <w:rFonts w:ascii="Times New Roman" w:eastAsia="Times New Roman" w:hAnsi="Times New Roman"/>
              </w:rPr>
              <w:t xml:space="preserve"> mokymosi</w:t>
            </w:r>
            <w:r w:rsidRPr="00B5573F">
              <w:rPr>
                <w:rFonts w:ascii="Times New Roman" w:eastAsia="Times New Roman" w:hAnsi="Times New Roman"/>
              </w:rPr>
              <w:t xml:space="preserve"> dienos grupės auklėtojas</w:t>
            </w:r>
          </w:p>
        </w:tc>
        <w:tc>
          <w:tcPr>
            <w:tcW w:w="998" w:type="dxa"/>
            <w:tcBorders>
              <w:top w:val="nil"/>
              <w:left w:val="single" w:sz="4" w:space="0" w:color="000000"/>
              <w:bottom w:val="single" w:sz="4" w:space="0" w:color="000000"/>
              <w:right w:val="single" w:sz="8" w:space="0" w:color="000000"/>
            </w:tcBorders>
            <w:tcMar>
              <w:top w:w="0" w:type="dxa"/>
              <w:left w:w="108" w:type="dxa"/>
              <w:bottom w:w="0" w:type="dxa"/>
              <w:right w:w="108" w:type="dxa"/>
            </w:tcMar>
          </w:tcPr>
          <w:p w14:paraId="2F568B39" w14:textId="77777777" w:rsidR="00877698" w:rsidRDefault="00877698" w:rsidP="00C2355D">
            <w:pPr>
              <w:spacing w:after="0" w:line="360" w:lineRule="auto"/>
              <w:jc w:val="center"/>
              <w:rPr>
                <w:rFonts w:ascii="Times New Roman" w:eastAsia="Times New Roman" w:hAnsi="Times New Roman"/>
              </w:rPr>
            </w:pPr>
          </w:p>
          <w:p w14:paraId="2627C461" w14:textId="77777777" w:rsidR="00877698" w:rsidRPr="00B5573F" w:rsidRDefault="00877698" w:rsidP="00C2355D">
            <w:pPr>
              <w:spacing w:after="0" w:line="360" w:lineRule="auto"/>
              <w:jc w:val="center"/>
              <w:rPr>
                <w:rFonts w:ascii="Times New Roman" w:eastAsia="Times New Roman" w:hAnsi="Times New Roman"/>
              </w:rPr>
            </w:pPr>
            <w:r w:rsidRPr="00B5573F">
              <w:rPr>
                <w:rFonts w:ascii="Times New Roman" w:eastAsia="Times New Roman" w:hAnsi="Times New Roman"/>
              </w:rPr>
              <w:t>2</w:t>
            </w:r>
          </w:p>
        </w:tc>
        <w:tc>
          <w:tcPr>
            <w:tcW w:w="992" w:type="dxa"/>
            <w:tcBorders>
              <w:top w:val="nil"/>
              <w:left w:val="single" w:sz="4" w:space="0" w:color="000000"/>
              <w:bottom w:val="single" w:sz="4" w:space="0" w:color="000000"/>
              <w:right w:val="single" w:sz="4" w:space="0" w:color="auto"/>
            </w:tcBorders>
            <w:tcMar>
              <w:top w:w="0" w:type="dxa"/>
              <w:left w:w="108" w:type="dxa"/>
              <w:bottom w:w="0" w:type="dxa"/>
              <w:right w:w="108" w:type="dxa"/>
            </w:tcMar>
          </w:tcPr>
          <w:p w14:paraId="5EA57954" w14:textId="77777777" w:rsidR="00877698" w:rsidRPr="00B5573F" w:rsidRDefault="00877698" w:rsidP="00C2355D">
            <w:pPr>
              <w:spacing w:after="0" w:line="360" w:lineRule="auto"/>
              <w:jc w:val="center"/>
              <w:rPr>
                <w:rFonts w:ascii="Times New Roman" w:eastAsia="Times New Roman" w:hAnsi="Times New Roman"/>
              </w:rPr>
            </w:pPr>
          </w:p>
          <w:p w14:paraId="0D2C7F49" w14:textId="77777777" w:rsidR="00877698" w:rsidRPr="00B5573F" w:rsidRDefault="00877698" w:rsidP="00C2355D">
            <w:pPr>
              <w:spacing w:after="0" w:line="360" w:lineRule="auto"/>
              <w:jc w:val="center"/>
              <w:rPr>
                <w:rFonts w:ascii="Times New Roman" w:eastAsia="Times New Roman" w:hAnsi="Times New Roman"/>
              </w:rPr>
            </w:pPr>
            <w:r w:rsidRPr="00B5573F">
              <w:rPr>
                <w:rFonts w:ascii="Times New Roman" w:eastAsia="Times New Roman" w:hAnsi="Times New Roman"/>
              </w:rPr>
              <w:t>2</w:t>
            </w:r>
          </w:p>
        </w:tc>
        <w:tc>
          <w:tcPr>
            <w:tcW w:w="851" w:type="dxa"/>
            <w:tcBorders>
              <w:top w:val="nil"/>
              <w:left w:val="single" w:sz="4" w:space="0" w:color="auto"/>
              <w:bottom w:val="single" w:sz="4" w:space="0" w:color="000000"/>
              <w:right w:val="single" w:sz="8" w:space="0" w:color="000000"/>
            </w:tcBorders>
          </w:tcPr>
          <w:p w14:paraId="7F1BB8FB" w14:textId="77777777" w:rsidR="00877698" w:rsidRPr="00B5573F" w:rsidRDefault="00877698" w:rsidP="00C2355D">
            <w:pPr>
              <w:spacing w:after="0" w:line="360" w:lineRule="auto"/>
              <w:jc w:val="center"/>
              <w:rPr>
                <w:rFonts w:ascii="Times New Roman" w:eastAsia="Times New Roman" w:hAnsi="Times New Roman"/>
              </w:rPr>
            </w:pPr>
          </w:p>
          <w:p w14:paraId="65946E7E" w14:textId="77777777" w:rsidR="00877698" w:rsidRPr="00B5573F" w:rsidRDefault="00877698" w:rsidP="00C2355D">
            <w:pPr>
              <w:spacing w:after="0" w:line="360" w:lineRule="auto"/>
              <w:jc w:val="center"/>
              <w:rPr>
                <w:rFonts w:ascii="Times New Roman" w:eastAsia="Times New Roman" w:hAnsi="Times New Roman"/>
              </w:rPr>
            </w:pPr>
            <w:r w:rsidRPr="00B5573F">
              <w:rPr>
                <w:rFonts w:ascii="Times New Roman" w:eastAsia="Times New Roman" w:hAnsi="Times New Roman"/>
              </w:rPr>
              <w:t>2</w:t>
            </w:r>
          </w:p>
        </w:tc>
      </w:tr>
      <w:tr w:rsidR="00877698" w:rsidRPr="00B5573F" w14:paraId="1121E3C8" w14:textId="77777777" w:rsidTr="007276C6">
        <w:trPr>
          <w:trHeight w:val="378"/>
          <w:jc w:val="center"/>
        </w:trPr>
        <w:tc>
          <w:tcPr>
            <w:tcW w:w="5194" w:type="dxa"/>
            <w:gridSpan w:val="3"/>
            <w:tcBorders>
              <w:top w:val="single" w:sz="8" w:space="0" w:color="000000"/>
              <w:left w:val="single" w:sz="8" w:space="0" w:color="000000"/>
              <w:bottom w:val="single" w:sz="4" w:space="0" w:color="000000"/>
              <w:right w:val="single" w:sz="4" w:space="0" w:color="auto"/>
            </w:tcBorders>
            <w:tcMar>
              <w:top w:w="0" w:type="dxa"/>
              <w:left w:w="108" w:type="dxa"/>
              <w:bottom w:w="0" w:type="dxa"/>
              <w:right w:w="108" w:type="dxa"/>
            </w:tcMar>
            <w:vAlign w:val="center"/>
            <w:hideMark/>
          </w:tcPr>
          <w:p w14:paraId="14A0A089" w14:textId="77777777" w:rsidR="00877698" w:rsidRPr="00B5573F" w:rsidRDefault="00877698" w:rsidP="00C2355D">
            <w:pPr>
              <w:spacing w:after="0" w:line="360" w:lineRule="auto"/>
              <w:jc w:val="center"/>
              <w:rPr>
                <w:rFonts w:ascii="Times New Roman" w:eastAsia="Times New Roman" w:hAnsi="Times New Roman"/>
              </w:rPr>
            </w:pPr>
            <w:r w:rsidRPr="00B5573F">
              <w:rPr>
                <w:rFonts w:ascii="Times New Roman" w:eastAsia="Times New Roman" w:hAnsi="Times New Roman"/>
              </w:rPr>
              <w:t xml:space="preserve">Išsimokslinimas </w:t>
            </w:r>
          </w:p>
        </w:tc>
        <w:tc>
          <w:tcPr>
            <w:tcW w:w="851" w:type="dxa"/>
            <w:tcBorders>
              <w:top w:val="single" w:sz="8" w:space="0" w:color="000000"/>
              <w:left w:val="single" w:sz="4" w:space="0" w:color="auto"/>
              <w:bottom w:val="single" w:sz="4" w:space="0" w:color="000000"/>
              <w:right w:val="single" w:sz="8" w:space="0" w:color="000000"/>
            </w:tcBorders>
            <w:vAlign w:val="center"/>
          </w:tcPr>
          <w:p w14:paraId="713B75C4" w14:textId="77777777" w:rsidR="00877698" w:rsidRPr="00B5573F" w:rsidRDefault="00877698" w:rsidP="00C2355D">
            <w:pPr>
              <w:spacing w:after="0" w:line="360" w:lineRule="auto"/>
              <w:jc w:val="center"/>
              <w:rPr>
                <w:rFonts w:ascii="Times New Roman" w:eastAsia="Times New Roman" w:hAnsi="Times New Roman"/>
              </w:rPr>
            </w:pPr>
          </w:p>
        </w:tc>
      </w:tr>
      <w:tr w:rsidR="00877698" w:rsidRPr="00B5573F" w14:paraId="432ED813" w14:textId="77777777" w:rsidTr="007276C6">
        <w:trPr>
          <w:trHeight w:val="300"/>
          <w:jc w:val="center"/>
        </w:trPr>
        <w:tc>
          <w:tcPr>
            <w:tcW w:w="3204"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5C2C21A2" w14:textId="77777777" w:rsidR="00877698" w:rsidRPr="00B5573F" w:rsidRDefault="00877698" w:rsidP="00C2355D">
            <w:pPr>
              <w:spacing w:after="0" w:line="360" w:lineRule="auto"/>
              <w:jc w:val="both"/>
              <w:rPr>
                <w:rFonts w:ascii="Times New Roman" w:eastAsia="Times New Roman" w:hAnsi="Times New Roman"/>
              </w:rPr>
            </w:pPr>
            <w:r w:rsidRPr="00B5573F">
              <w:rPr>
                <w:rFonts w:ascii="Times New Roman" w:eastAsia="Times New Roman" w:hAnsi="Times New Roman"/>
              </w:rPr>
              <w:t>aukštasis</w:t>
            </w:r>
          </w:p>
        </w:tc>
        <w:tc>
          <w:tcPr>
            <w:tcW w:w="998" w:type="dxa"/>
            <w:tcBorders>
              <w:top w:val="nil"/>
              <w:left w:val="single" w:sz="4" w:space="0" w:color="000000"/>
              <w:bottom w:val="single" w:sz="4" w:space="0" w:color="000000"/>
              <w:right w:val="single" w:sz="8" w:space="0" w:color="000000"/>
            </w:tcBorders>
            <w:tcMar>
              <w:top w:w="0" w:type="dxa"/>
              <w:left w:w="108" w:type="dxa"/>
              <w:bottom w:w="0" w:type="dxa"/>
              <w:right w:w="108" w:type="dxa"/>
            </w:tcMar>
          </w:tcPr>
          <w:p w14:paraId="2413239D" w14:textId="77777777" w:rsidR="00877698" w:rsidRPr="00B5573F" w:rsidRDefault="00877698" w:rsidP="00C2355D">
            <w:pPr>
              <w:spacing w:after="0" w:line="360" w:lineRule="auto"/>
              <w:jc w:val="center"/>
              <w:rPr>
                <w:rFonts w:ascii="Times New Roman" w:eastAsia="Times New Roman" w:hAnsi="Times New Roman"/>
              </w:rPr>
            </w:pPr>
            <w:r w:rsidRPr="00B5573F">
              <w:rPr>
                <w:rFonts w:ascii="Times New Roman" w:eastAsia="Times New Roman" w:hAnsi="Times New Roman"/>
              </w:rPr>
              <w:t>4</w:t>
            </w:r>
          </w:p>
        </w:tc>
        <w:tc>
          <w:tcPr>
            <w:tcW w:w="992" w:type="dxa"/>
            <w:tcBorders>
              <w:top w:val="nil"/>
              <w:left w:val="single" w:sz="4" w:space="0" w:color="000000"/>
              <w:bottom w:val="single" w:sz="4" w:space="0" w:color="000000"/>
              <w:right w:val="single" w:sz="4" w:space="0" w:color="auto"/>
            </w:tcBorders>
            <w:tcMar>
              <w:top w:w="0" w:type="dxa"/>
              <w:left w:w="108" w:type="dxa"/>
              <w:bottom w:w="0" w:type="dxa"/>
              <w:right w:w="108" w:type="dxa"/>
            </w:tcMar>
          </w:tcPr>
          <w:p w14:paraId="0D49F6C2" w14:textId="77777777" w:rsidR="00877698" w:rsidRPr="00B5573F" w:rsidRDefault="00877698" w:rsidP="00C2355D">
            <w:pPr>
              <w:spacing w:after="0" w:line="360" w:lineRule="auto"/>
              <w:jc w:val="center"/>
              <w:rPr>
                <w:rFonts w:ascii="Times New Roman" w:eastAsia="Times New Roman" w:hAnsi="Times New Roman"/>
              </w:rPr>
            </w:pPr>
            <w:r w:rsidRPr="00B5573F">
              <w:rPr>
                <w:rFonts w:ascii="Times New Roman" w:eastAsia="Times New Roman" w:hAnsi="Times New Roman"/>
              </w:rPr>
              <w:t>4</w:t>
            </w:r>
          </w:p>
        </w:tc>
        <w:tc>
          <w:tcPr>
            <w:tcW w:w="851" w:type="dxa"/>
            <w:tcBorders>
              <w:top w:val="nil"/>
              <w:left w:val="single" w:sz="4" w:space="0" w:color="auto"/>
              <w:bottom w:val="single" w:sz="4" w:space="0" w:color="000000"/>
              <w:right w:val="single" w:sz="8" w:space="0" w:color="000000"/>
            </w:tcBorders>
          </w:tcPr>
          <w:p w14:paraId="698C3735" w14:textId="77777777" w:rsidR="00877698" w:rsidRPr="00B5573F" w:rsidRDefault="00877698" w:rsidP="00C2355D">
            <w:pPr>
              <w:spacing w:after="0" w:line="360" w:lineRule="auto"/>
              <w:jc w:val="center"/>
              <w:rPr>
                <w:rFonts w:ascii="Times New Roman" w:eastAsia="Times New Roman" w:hAnsi="Times New Roman"/>
              </w:rPr>
            </w:pPr>
            <w:r w:rsidRPr="00B5573F">
              <w:rPr>
                <w:rFonts w:ascii="Times New Roman" w:eastAsia="Times New Roman" w:hAnsi="Times New Roman"/>
              </w:rPr>
              <w:t>4</w:t>
            </w:r>
          </w:p>
        </w:tc>
      </w:tr>
      <w:tr w:rsidR="00877698" w:rsidRPr="00B5573F" w14:paraId="73981CA8" w14:textId="77777777" w:rsidTr="007276C6">
        <w:trPr>
          <w:trHeight w:val="300"/>
          <w:jc w:val="center"/>
        </w:trPr>
        <w:tc>
          <w:tcPr>
            <w:tcW w:w="3204"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77243959" w14:textId="77777777" w:rsidR="00877698" w:rsidRPr="00B5573F" w:rsidRDefault="00877698" w:rsidP="00C2355D">
            <w:pPr>
              <w:spacing w:after="0" w:line="360" w:lineRule="auto"/>
              <w:jc w:val="both"/>
              <w:rPr>
                <w:rFonts w:ascii="Times New Roman" w:eastAsia="Times New Roman" w:hAnsi="Times New Roman"/>
              </w:rPr>
            </w:pPr>
            <w:r w:rsidRPr="00B5573F">
              <w:rPr>
                <w:rFonts w:ascii="Times New Roman" w:eastAsia="Times New Roman" w:hAnsi="Times New Roman"/>
              </w:rPr>
              <w:t xml:space="preserve">aukštesnysis </w:t>
            </w:r>
          </w:p>
        </w:tc>
        <w:tc>
          <w:tcPr>
            <w:tcW w:w="998" w:type="dxa"/>
            <w:tcBorders>
              <w:top w:val="nil"/>
              <w:left w:val="single" w:sz="4" w:space="0" w:color="000000"/>
              <w:bottom w:val="single" w:sz="4" w:space="0" w:color="000000"/>
              <w:right w:val="single" w:sz="8" w:space="0" w:color="000000"/>
            </w:tcBorders>
            <w:tcMar>
              <w:top w:w="0" w:type="dxa"/>
              <w:left w:w="108" w:type="dxa"/>
              <w:bottom w:w="0" w:type="dxa"/>
              <w:right w:w="108" w:type="dxa"/>
            </w:tcMar>
          </w:tcPr>
          <w:p w14:paraId="43B9137A" w14:textId="77777777" w:rsidR="00877698" w:rsidRPr="00B5573F" w:rsidRDefault="00877698" w:rsidP="00C2355D">
            <w:pPr>
              <w:spacing w:after="0" w:line="360" w:lineRule="auto"/>
              <w:jc w:val="center"/>
              <w:rPr>
                <w:rFonts w:ascii="Times New Roman" w:eastAsia="Times New Roman" w:hAnsi="Times New Roman"/>
              </w:rPr>
            </w:pPr>
            <w:r>
              <w:rPr>
                <w:rFonts w:ascii="Times New Roman" w:eastAsia="Times New Roman" w:hAnsi="Times New Roman"/>
              </w:rPr>
              <w:t>7</w:t>
            </w:r>
          </w:p>
        </w:tc>
        <w:tc>
          <w:tcPr>
            <w:tcW w:w="992" w:type="dxa"/>
            <w:tcBorders>
              <w:top w:val="nil"/>
              <w:left w:val="single" w:sz="4" w:space="0" w:color="000000"/>
              <w:bottom w:val="single" w:sz="4" w:space="0" w:color="000000"/>
              <w:right w:val="single" w:sz="4" w:space="0" w:color="auto"/>
            </w:tcBorders>
            <w:tcMar>
              <w:top w:w="0" w:type="dxa"/>
              <w:left w:w="108" w:type="dxa"/>
              <w:bottom w:w="0" w:type="dxa"/>
              <w:right w:w="108" w:type="dxa"/>
            </w:tcMar>
          </w:tcPr>
          <w:p w14:paraId="2E2D0ACF" w14:textId="77777777" w:rsidR="00877698" w:rsidRPr="00B5573F" w:rsidRDefault="00877698" w:rsidP="00C2355D">
            <w:pPr>
              <w:spacing w:after="0" w:line="360" w:lineRule="auto"/>
              <w:jc w:val="center"/>
              <w:rPr>
                <w:rFonts w:ascii="Times New Roman" w:eastAsia="Times New Roman" w:hAnsi="Times New Roman"/>
              </w:rPr>
            </w:pPr>
            <w:r>
              <w:rPr>
                <w:rFonts w:ascii="Times New Roman" w:eastAsia="Times New Roman" w:hAnsi="Times New Roman"/>
              </w:rPr>
              <w:t>7</w:t>
            </w:r>
          </w:p>
        </w:tc>
        <w:tc>
          <w:tcPr>
            <w:tcW w:w="851" w:type="dxa"/>
            <w:tcBorders>
              <w:top w:val="nil"/>
              <w:left w:val="single" w:sz="4" w:space="0" w:color="auto"/>
              <w:bottom w:val="single" w:sz="4" w:space="0" w:color="000000"/>
              <w:right w:val="single" w:sz="8" w:space="0" w:color="000000"/>
            </w:tcBorders>
          </w:tcPr>
          <w:p w14:paraId="110478B9" w14:textId="77777777" w:rsidR="00877698" w:rsidRPr="00B5573F" w:rsidRDefault="00877698" w:rsidP="00C2355D">
            <w:pPr>
              <w:spacing w:after="0" w:line="360" w:lineRule="auto"/>
              <w:jc w:val="center"/>
              <w:rPr>
                <w:rFonts w:ascii="Times New Roman" w:eastAsia="Times New Roman" w:hAnsi="Times New Roman"/>
              </w:rPr>
            </w:pPr>
            <w:r>
              <w:rPr>
                <w:rFonts w:ascii="Times New Roman" w:eastAsia="Times New Roman" w:hAnsi="Times New Roman"/>
              </w:rPr>
              <w:t>7</w:t>
            </w:r>
          </w:p>
        </w:tc>
      </w:tr>
      <w:tr w:rsidR="00877698" w:rsidRPr="00B5573F" w14:paraId="28E7117C" w14:textId="77777777" w:rsidTr="007276C6">
        <w:trPr>
          <w:trHeight w:val="300"/>
          <w:jc w:val="center"/>
        </w:trPr>
        <w:tc>
          <w:tcPr>
            <w:tcW w:w="3204"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2D9055DD" w14:textId="77777777" w:rsidR="00877698" w:rsidRPr="00B5573F" w:rsidRDefault="00877698" w:rsidP="00C2355D">
            <w:pPr>
              <w:spacing w:after="0" w:line="360" w:lineRule="auto"/>
              <w:jc w:val="both"/>
              <w:rPr>
                <w:rFonts w:ascii="Times New Roman" w:eastAsia="Times New Roman" w:hAnsi="Times New Roman"/>
              </w:rPr>
            </w:pPr>
            <w:r w:rsidRPr="00B5573F">
              <w:rPr>
                <w:rFonts w:ascii="Times New Roman" w:eastAsia="Times New Roman" w:hAnsi="Times New Roman"/>
              </w:rPr>
              <w:t>vidurinis</w:t>
            </w:r>
          </w:p>
        </w:tc>
        <w:tc>
          <w:tcPr>
            <w:tcW w:w="998" w:type="dxa"/>
            <w:tcBorders>
              <w:top w:val="nil"/>
              <w:left w:val="single" w:sz="4" w:space="0" w:color="000000"/>
              <w:bottom w:val="single" w:sz="4" w:space="0" w:color="000000"/>
              <w:right w:val="single" w:sz="8" w:space="0" w:color="000000"/>
            </w:tcBorders>
            <w:tcMar>
              <w:top w:w="0" w:type="dxa"/>
              <w:left w:w="108" w:type="dxa"/>
              <w:bottom w:w="0" w:type="dxa"/>
              <w:right w:w="108" w:type="dxa"/>
            </w:tcMar>
          </w:tcPr>
          <w:p w14:paraId="153ACA71" w14:textId="77777777" w:rsidR="00877698" w:rsidRPr="00B5573F" w:rsidRDefault="00877698" w:rsidP="00C2355D">
            <w:pPr>
              <w:spacing w:after="0" w:line="360" w:lineRule="auto"/>
              <w:jc w:val="center"/>
              <w:rPr>
                <w:rFonts w:ascii="Times New Roman" w:eastAsia="Times New Roman" w:hAnsi="Times New Roman"/>
              </w:rPr>
            </w:pPr>
            <w:r w:rsidRPr="00B5573F">
              <w:rPr>
                <w:rFonts w:ascii="Times New Roman" w:eastAsia="Times New Roman" w:hAnsi="Times New Roman"/>
              </w:rPr>
              <w:t>2</w:t>
            </w:r>
            <w:r>
              <w:rPr>
                <w:rFonts w:ascii="Times New Roman" w:eastAsia="Times New Roman" w:hAnsi="Times New Roman"/>
              </w:rPr>
              <w:t>4</w:t>
            </w:r>
          </w:p>
        </w:tc>
        <w:tc>
          <w:tcPr>
            <w:tcW w:w="992" w:type="dxa"/>
            <w:tcBorders>
              <w:top w:val="nil"/>
              <w:left w:val="single" w:sz="4" w:space="0" w:color="000000"/>
              <w:bottom w:val="single" w:sz="4" w:space="0" w:color="000000"/>
              <w:right w:val="single" w:sz="4" w:space="0" w:color="auto"/>
            </w:tcBorders>
            <w:tcMar>
              <w:top w:w="0" w:type="dxa"/>
              <w:left w:w="108" w:type="dxa"/>
              <w:bottom w:w="0" w:type="dxa"/>
              <w:right w:w="108" w:type="dxa"/>
            </w:tcMar>
          </w:tcPr>
          <w:p w14:paraId="0B750BA6" w14:textId="77777777" w:rsidR="00877698" w:rsidRPr="00B5573F" w:rsidRDefault="00877698" w:rsidP="00C2355D">
            <w:pPr>
              <w:spacing w:after="0" w:line="360" w:lineRule="auto"/>
              <w:jc w:val="center"/>
              <w:rPr>
                <w:rFonts w:ascii="Times New Roman" w:eastAsia="Times New Roman" w:hAnsi="Times New Roman"/>
              </w:rPr>
            </w:pPr>
            <w:r w:rsidRPr="00B5573F">
              <w:rPr>
                <w:rFonts w:ascii="Times New Roman" w:eastAsia="Times New Roman" w:hAnsi="Times New Roman"/>
              </w:rPr>
              <w:t>2</w:t>
            </w:r>
            <w:r>
              <w:rPr>
                <w:rFonts w:ascii="Times New Roman" w:eastAsia="Times New Roman" w:hAnsi="Times New Roman"/>
              </w:rPr>
              <w:t>2</w:t>
            </w:r>
          </w:p>
        </w:tc>
        <w:tc>
          <w:tcPr>
            <w:tcW w:w="851" w:type="dxa"/>
            <w:tcBorders>
              <w:top w:val="nil"/>
              <w:left w:val="single" w:sz="4" w:space="0" w:color="auto"/>
              <w:bottom w:val="single" w:sz="4" w:space="0" w:color="000000"/>
              <w:right w:val="single" w:sz="8" w:space="0" w:color="000000"/>
            </w:tcBorders>
          </w:tcPr>
          <w:p w14:paraId="244C946E" w14:textId="77777777" w:rsidR="00877698" w:rsidRPr="00B5573F" w:rsidRDefault="00877698" w:rsidP="00C2355D">
            <w:pPr>
              <w:spacing w:after="0" w:line="360" w:lineRule="auto"/>
              <w:jc w:val="center"/>
              <w:rPr>
                <w:rFonts w:ascii="Times New Roman" w:eastAsia="Times New Roman" w:hAnsi="Times New Roman"/>
              </w:rPr>
            </w:pPr>
            <w:r>
              <w:rPr>
                <w:rFonts w:ascii="Times New Roman" w:eastAsia="Times New Roman" w:hAnsi="Times New Roman"/>
              </w:rPr>
              <w:t>21</w:t>
            </w:r>
          </w:p>
        </w:tc>
      </w:tr>
      <w:tr w:rsidR="00877698" w:rsidRPr="00B5573F" w14:paraId="2440782E" w14:textId="77777777" w:rsidTr="007276C6">
        <w:trPr>
          <w:trHeight w:val="300"/>
          <w:jc w:val="center"/>
        </w:trPr>
        <w:tc>
          <w:tcPr>
            <w:tcW w:w="3204" w:type="dxa"/>
            <w:tcBorders>
              <w:top w:val="nil"/>
              <w:left w:val="single" w:sz="8" w:space="0" w:color="000000"/>
              <w:bottom w:val="nil"/>
              <w:right w:val="single" w:sz="4" w:space="0" w:color="000000"/>
            </w:tcBorders>
            <w:tcMar>
              <w:top w:w="0" w:type="dxa"/>
              <w:left w:w="108" w:type="dxa"/>
              <w:bottom w:w="0" w:type="dxa"/>
              <w:right w:w="108" w:type="dxa"/>
            </w:tcMar>
            <w:vAlign w:val="center"/>
            <w:hideMark/>
          </w:tcPr>
          <w:p w14:paraId="43968D80" w14:textId="77777777" w:rsidR="00877698" w:rsidRPr="00B5573F" w:rsidRDefault="00877698" w:rsidP="00C2355D">
            <w:pPr>
              <w:spacing w:after="0" w:line="360" w:lineRule="auto"/>
              <w:jc w:val="both"/>
              <w:rPr>
                <w:rFonts w:ascii="Times New Roman" w:eastAsia="Times New Roman" w:hAnsi="Times New Roman"/>
              </w:rPr>
            </w:pPr>
            <w:r w:rsidRPr="00B5573F">
              <w:rPr>
                <w:rFonts w:ascii="Times New Roman" w:eastAsia="Times New Roman" w:hAnsi="Times New Roman"/>
              </w:rPr>
              <w:t>nebaigtas vidurinis</w:t>
            </w:r>
          </w:p>
        </w:tc>
        <w:tc>
          <w:tcPr>
            <w:tcW w:w="998" w:type="dxa"/>
            <w:tcBorders>
              <w:top w:val="nil"/>
              <w:left w:val="single" w:sz="4" w:space="0" w:color="000000"/>
              <w:bottom w:val="nil"/>
              <w:right w:val="single" w:sz="8" w:space="0" w:color="000000"/>
            </w:tcBorders>
            <w:tcMar>
              <w:top w:w="0" w:type="dxa"/>
              <w:left w:w="108" w:type="dxa"/>
              <w:bottom w:w="0" w:type="dxa"/>
              <w:right w:w="108" w:type="dxa"/>
            </w:tcMar>
          </w:tcPr>
          <w:p w14:paraId="01BF3DF9" w14:textId="77777777" w:rsidR="00877698" w:rsidRPr="00B5573F" w:rsidRDefault="00877698" w:rsidP="00C2355D">
            <w:pPr>
              <w:spacing w:after="0" w:line="360" w:lineRule="auto"/>
              <w:jc w:val="center"/>
              <w:rPr>
                <w:rFonts w:ascii="Times New Roman" w:eastAsia="Times New Roman" w:hAnsi="Times New Roman"/>
              </w:rPr>
            </w:pPr>
            <w:r w:rsidRPr="00B5573F">
              <w:rPr>
                <w:rFonts w:ascii="Times New Roman" w:eastAsia="Times New Roman" w:hAnsi="Times New Roman"/>
              </w:rPr>
              <w:t>1</w:t>
            </w:r>
          </w:p>
        </w:tc>
        <w:tc>
          <w:tcPr>
            <w:tcW w:w="992" w:type="dxa"/>
            <w:tcBorders>
              <w:top w:val="nil"/>
              <w:left w:val="single" w:sz="4" w:space="0" w:color="000000"/>
              <w:bottom w:val="nil"/>
              <w:right w:val="single" w:sz="4" w:space="0" w:color="auto"/>
            </w:tcBorders>
            <w:tcMar>
              <w:top w:w="0" w:type="dxa"/>
              <w:left w:w="108" w:type="dxa"/>
              <w:bottom w:w="0" w:type="dxa"/>
              <w:right w:w="108" w:type="dxa"/>
            </w:tcMar>
          </w:tcPr>
          <w:p w14:paraId="20B91E19" w14:textId="77777777" w:rsidR="00877698" w:rsidRPr="00B5573F" w:rsidRDefault="00877698" w:rsidP="00C2355D">
            <w:pPr>
              <w:spacing w:after="0" w:line="360" w:lineRule="auto"/>
              <w:jc w:val="center"/>
              <w:rPr>
                <w:rFonts w:ascii="Times New Roman" w:eastAsia="Times New Roman" w:hAnsi="Times New Roman"/>
              </w:rPr>
            </w:pPr>
            <w:r w:rsidRPr="00B5573F">
              <w:rPr>
                <w:rFonts w:ascii="Times New Roman" w:eastAsia="Times New Roman" w:hAnsi="Times New Roman"/>
              </w:rPr>
              <w:t>1</w:t>
            </w:r>
          </w:p>
        </w:tc>
        <w:tc>
          <w:tcPr>
            <w:tcW w:w="851" w:type="dxa"/>
            <w:tcBorders>
              <w:top w:val="nil"/>
              <w:left w:val="single" w:sz="4" w:space="0" w:color="auto"/>
              <w:bottom w:val="nil"/>
              <w:right w:val="single" w:sz="8" w:space="0" w:color="000000"/>
            </w:tcBorders>
          </w:tcPr>
          <w:p w14:paraId="78C4781A" w14:textId="77777777" w:rsidR="00877698" w:rsidRPr="00B5573F" w:rsidRDefault="00877698" w:rsidP="00C2355D">
            <w:pPr>
              <w:spacing w:after="0" w:line="360" w:lineRule="auto"/>
              <w:jc w:val="center"/>
              <w:rPr>
                <w:rFonts w:ascii="Times New Roman" w:eastAsia="Times New Roman" w:hAnsi="Times New Roman"/>
              </w:rPr>
            </w:pPr>
            <w:r>
              <w:rPr>
                <w:rFonts w:ascii="Times New Roman" w:eastAsia="Times New Roman" w:hAnsi="Times New Roman"/>
              </w:rPr>
              <w:t>-</w:t>
            </w:r>
          </w:p>
        </w:tc>
      </w:tr>
      <w:tr w:rsidR="00877698" w:rsidRPr="00B5573F" w14:paraId="313554D3" w14:textId="77777777" w:rsidTr="007276C6">
        <w:trPr>
          <w:trHeight w:val="300"/>
          <w:jc w:val="center"/>
        </w:trPr>
        <w:tc>
          <w:tcPr>
            <w:tcW w:w="5194" w:type="dxa"/>
            <w:gridSpan w:val="3"/>
            <w:tcBorders>
              <w:top w:val="single" w:sz="8" w:space="0" w:color="000000"/>
              <w:left w:val="single" w:sz="8" w:space="0" w:color="000000"/>
              <w:bottom w:val="single" w:sz="4" w:space="0" w:color="000000"/>
              <w:right w:val="single" w:sz="4" w:space="0" w:color="auto"/>
            </w:tcBorders>
            <w:tcMar>
              <w:top w:w="0" w:type="dxa"/>
              <w:left w:w="108" w:type="dxa"/>
              <w:bottom w:w="0" w:type="dxa"/>
              <w:right w:w="108" w:type="dxa"/>
            </w:tcMar>
            <w:vAlign w:val="center"/>
            <w:hideMark/>
          </w:tcPr>
          <w:p w14:paraId="584F4491" w14:textId="77777777" w:rsidR="00877698" w:rsidRPr="00B5573F" w:rsidRDefault="00877698" w:rsidP="00C2355D">
            <w:pPr>
              <w:spacing w:after="0" w:line="360" w:lineRule="auto"/>
              <w:jc w:val="center"/>
              <w:rPr>
                <w:rFonts w:ascii="Times New Roman" w:eastAsia="Times New Roman" w:hAnsi="Times New Roman"/>
              </w:rPr>
            </w:pPr>
            <w:r w:rsidRPr="00B5573F">
              <w:rPr>
                <w:rFonts w:ascii="Times New Roman" w:eastAsia="Times New Roman" w:hAnsi="Times New Roman"/>
              </w:rPr>
              <w:t>Darbo stažas įstaigoje</w:t>
            </w:r>
          </w:p>
        </w:tc>
        <w:tc>
          <w:tcPr>
            <w:tcW w:w="851" w:type="dxa"/>
            <w:tcBorders>
              <w:top w:val="single" w:sz="8" w:space="0" w:color="000000"/>
              <w:left w:val="single" w:sz="4" w:space="0" w:color="auto"/>
              <w:bottom w:val="single" w:sz="4" w:space="0" w:color="000000"/>
              <w:right w:val="single" w:sz="8" w:space="0" w:color="000000"/>
            </w:tcBorders>
            <w:vAlign w:val="center"/>
          </w:tcPr>
          <w:p w14:paraId="74064FEE" w14:textId="77777777" w:rsidR="00877698" w:rsidRPr="00B5573F" w:rsidRDefault="00877698" w:rsidP="00C2355D">
            <w:pPr>
              <w:spacing w:after="0" w:line="360" w:lineRule="auto"/>
              <w:jc w:val="center"/>
              <w:rPr>
                <w:rFonts w:ascii="Times New Roman" w:eastAsia="Times New Roman" w:hAnsi="Times New Roman"/>
              </w:rPr>
            </w:pPr>
          </w:p>
        </w:tc>
      </w:tr>
      <w:tr w:rsidR="00877698" w:rsidRPr="00B5573F" w14:paraId="179683CD" w14:textId="77777777" w:rsidTr="007276C6">
        <w:trPr>
          <w:trHeight w:val="300"/>
          <w:jc w:val="center"/>
        </w:trPr>
        <w:tc>
          <w:tcPr>
            <w:tcW w:w="3204"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6603E3C3" w14:textId="77777777" w:rsidR="00877698" w:rsidRPr="00B5573F" w:rsidRDefault="00877698" w:rsidP="00C2355D">
            <w:pPr>
              <w:spacing w:after="0" w:line="360" w:lineRule="auto"/>
              <w:rPr>
                <w:rFonts w:ascii="Times New Roman" w:eastAsia="Times New Roman" w:hAnsi="Times New Roman"/>
                <w:sz w:val="24"/>
                <w:szCs w:val="24"/>
              </w:rPr>
            </w:pPr>
            <w:r w:rsidRPr="00B5573F">
              <w:rPr>
                <w:rFonts w:ascii="Times New Roman" w:eastAsia="Times New Roman" w:hAnsi="Times New Roman"/>
                <w:sz w:val="24"/>
                <w:szCs w:val="24"/>
              </w:rPr>
              <w:t>iki 4 m.</w:t>
            </w:r>
          </w:p>
        </w:tc>
        <w:tc>
          <w:tcPr>
            <w:tcW w:w="998" w:type="dxa"/>
            <w:tcBorders>
              <w:top w:val="nil"/>
              <w:left w:val="single" w:sz="4" w:space="0" w:color="000000"/>
              <w:bottom w:val="single" w:sz="4" w:space="0" w:color="000000"/>
              <w:right w:val="single" w:sz="8" w:space="0" w:color="000000"/>
            </w:tcBorders>
            <w:tcMar>
              <w:top w:w="0" w:type="dxa"/>
              <w:left w:w="108" w:type="dxa"/>
              <w:bottom w:w="0" w:type="dxa"/>
              <w:right w:w="108" w:type="dxa"/>
            </w:tcMar>
          </w:tcPr>
          <w:p w14:paraId="3E45AA20" w14:textId="77777777" w:rsidR="00877698" w:rsidRPr="00B5573F" w:rsidRDefault="00877698" w:rsidP="00C2355D">
            <w:pPr>
              <w:spacing w:after="0" w:line="360" w:lineRule="auto"/>
              <w:jc w:val="center"/>
              <w:rPr>
                <w:rFonts w:ascii="Times New Roman" w:eastAsia="Times New Roman" w:hAnsi="Times New Roman"/>
              </w:rPr>
            </w:pPr>
            <w:r>
              <w:rPr>
                <w:rFonts w:ascii="Times New Roman" w:eastAsia="Times New Roman" w:hAnsi="Times New Roman"/>
              </w:rPr>
              <w:t>4</w:t>
            </w:r>
          </w:p>
        </w:tc>
        <w:tc>
          <w:tcPr>
            <w:tcW w:w="992" w:type="dxa"/>
            <w:tcBorders>
              <w:top w:val="nil"/>
              <w:left w:val="single" w:sz="4" w:space="0" w:color="000000"/>
              <w:bottom w:val="single" w:sz="4" w:space="0" w:color="000000"/>
              <w:right w:val="single" w:sz="4" w:space="0" w:color="auto"/>
            </w:tcBorders>
            <w:tcMar>
              <w:top w:w="0" w:type="dxa"/>
              <w:left w:w="108" w:type="dxa"/>
              <w:bottom w:w="0" w:type="dxa"/>
              <w:right w:w="108" w:type="dxa"/>
            </w:tcMar>
          </w:tcPr>
          <w:p w14:paraId="119C51E3" w14:textId="77777777" w:rsidR="00877698" w:rsidRPr="00B5573F" w:rsidRDefault="00877698" w:rsidP="00C2355D">
            <w:pPr>
              <w:spacing w:after="0" w:line="360" w:lineRule="auto"/>
              <w:jc w:val="center"/>
              <w:rPr>
                <w:rFonts w:ascii="Times New Roman" w:eastAsia="Times New Roman" w:hAnsi="Times New Roman"/>
              </w:rPr>
            </w:pPr>
            <w:r>
              <w:rPr>
                <w:rFonts w:ascii="Times New Roman" w:eastAsia="Times New Roman" w:hAnsi="Times New Roman"/>
              </w:rPr>
              <w:t>6</w:t>
            </w:r>
          </w:p>
        </w:tc>
        <w:tc>
          <w:tcPr>
            <w:tcW w:w="851" w:type="dxa"/>
            <w:tcBorders>
              <w:top w:val="nil"/>
              <w:left w:val="single" w:sz="4" w:space="0" w:color="auto"/>
              <w:bottom w:val="single" w:sz="4" w:space="0" w:color="000000"/>
              <w:right w:val="single" w:sz="8" w:space="0" w:color="000000"/>
            </w:tcBorders>
          </w:tcPr>
          <w:p w14:paraId="34FE3726" w14:textId="77777777" w:rsidR="00877698" w:rsidRPr="00B5573F" w:rsidRDefault="00877698" w:rsidP="00C2355D">
            <w:pPr>
              <w:spacing w:after="0" w:line="360" w:lineRule="auto"/>
              <w:jc w:val="center"/>
              <w:rPr>
                <w:rFonts w:ascii="Times New Roman" w:eastAsia="Times New Roman" w:hAnsi="Times New Roman"/>
              </w:rPr>
            </w:pPr>
            <w:r>
              <w:rPr>
                <w:rFonts w:ascii="Times New Roman" w:eastAsia="Times New Roman" w:hAnsi="Times New Roman"/>
              </w:rPr>
              <w:t>5</w:t>
            </w:r>
          </w:p>
        </w:tc>
      </w:tr>
      <w:tr w:rsidR="00877698" w:rsidRPr="00B5573F" w14:paraId="688FD950" w14:textId="77777777" w:rsidTr="007276C6">
        <w:trPr>
          <w:trHeight w:val="300"/>
          <w:jc w:val="center"/>
        </w:trPr>
        <w:tc>
          <w:tcPr>
            <w:tcW w:w="3204"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044AFE88" w14:textId="77777777" w:rsidR="00877698" w:rsidRPr="00B5573F" w:rsidRDefault="00877698" w:rsidP="00C2355D">
            <w:pPr>
              <w:spacing w:after="0" w:line="360" w:lineRule="auto"/>
              <w:rPr>
                <w:rFonts w:ascii="Times New Roman" w:eastAsia="Times New Roman" w:hAnsi="Times New Roman"/>
                <w:sz w:val="24"/>
                <w:szCs w:val="24"/>
              </w:rPr>
            </w:pPr>
            <w:r>
              <w:rPr>
                <w:rFonts w:ascii="Times New Roman" w:eastAsia="Times New Roman" w:hAnsi="Times New Roman"/>
                <w:sz w:val="24"/>
                <w:szCs w:val="24"/>
              </w:rPr>
              <w:t>4–</w:t>
            </w:r>
            <w:r w:rsidRPr="00B5573F">
              <w:rPr>
                <w:rFonts w:ascii="Times New Roman" w:eastAsia="Times New Roman" w:hAnsi="Times New Roman"/>
                <w:sz w:val="24"/>
                <w:szCs w:val="24"/>
              </w:rPr>
              <w:t>10 m.</w:t>
            </w:r>
          </w:p>
        </w:tc>
        <w:tc>
          <w:tcPr>
            <w:tcW w:w="998" w:type="dxa"/>
            <w:tcBorders>
              <w:top w:val="nil"/>
              <w:left w:val="single" w:sz="4" w:space="0" w:color="000000"/>
              <w:bottom w:val="single" w:sz="4" w:space="0" w:color="000000"/>
              <w:right w:val="single" w:sz="8" w:space="0" w:color="000000"/>
            </w:tcBorders>
            <w:tcMar>
              <w:top w:w="0" w:type="dxa"/>
              <w:left w:w="108" w:type="dxa"/>
              <w:bottom w:w="0" w:type="dxa"/>
              <w:right w:w="108" w:type="dxa"/>
            </w:tcMar>
          </w:tcPr>
          <w:p w14:paraId="4C135D94" w14:textId="77777777" w:rsidR="00877698" w:rsidRPr="00B5573F" w:rsidRDefault="00877698" w:rsidP="00C2355D">
            <w:pPr>
              <w:spacing w:after="0" w:line="360" w:lineRule="auto"/>
              <w:jc w:val="center"/>
              <w:rPr>
                <w:rFonts w:ascii="Times New Roman" w:eastAsia="Times New Roman" w:hAnsi="Times New Roman"/>
              </w:rPr>
            </w:pPr>
            <w:r>
              <w:rPr>
                <w:rFonts w:ascii="Times New Roman" w:eastAsia="Times New Roman" w:hAnsi="Times New Roman"/>
              </w:rPr>
              <w:t>6</w:t>
            </w:r>
          </w:p>
        </w:tc>
        <w:tc>
          <w:tcPr>
            <w:tcW w:w="992" w:type="dxa"/>
            <w:tcBorders>
              <w:top w:val="nil"/>
              <w:left w:val="single" w:sz="4" w:space="0" w:color="000000"/>
              <w:bottom w:val="single" w:sz="4" w:space="0" w:color="000000"/>
              <w:right w:val="single" w:sz="4" w:space="0" w:color="auto"/>
            </w:tcBorders>
            <w:tcMar>
              <w:top w:w="0" w:type="dxa"/>
              <w:left w:w="108" w:type="dxa"/>
              <w:bottom w:w="0" w:type="dxa"/>
              <w:right w:w="108" w:type="dxa"/>
            </w:tcMar>
          </w:tcPr>
          <w:p w14:paraId="1DF9DD1F" w14:textId="77777777" w:rsidR="00877698" w:rsidRPr="00B5573F" w:rsidRDefault="00877698" w:rsidP="00C2355D">
            <w:pPr>
              <w:spacing w:after="0" w:line="360" w:lineRule="auto"/>
              <w:jc w:val="center"/>
              <w:rPr>
                <w:rFonts w:ascii="Times New Roman" w:eastAsia="Times New Roman" w:hAnsi="Times New Roman"/>
              </w:rPr>
            </w:pPr>
            <w:r>
              <w:rPr>
                <w:rFonts w:ascii="Times New Roman" w:eastAsia="Times New Roman" w:hAnsi="Times New Roman"/>
              </w:rPr>
              <w:t>4</w:t>
            </w:r>
          </w:p>
        </w:tc>
        <w:tc>
          <w:tcPr>
            <w:tcW w:w="851" w:type="dxa"/>
            <w:tcBorders>
              <w:top w:val="nil"/>
              <w:left w:val="single" w:sz="4" w:space="0" w:color="auto"/>
              <w:bottom w:val="single" w:sz="4" w:space="0" w:color="000000"/>
              <w:right w:val="single" w:sz="8" w:space="0" w:color="000000"/>
            </w:tcBorders>
          </w:tcPr>
          <w:p w14:paraId="15A4A663" w14:textId="77777777" w:rsidR="00877698" w:rsidRPr="00B5573F" w:rsidRDefault="00877698" w:rsidP="00C2355D">
            <w:pPr>
              <w:spacing w:after="0" w:line="360" w:lineRule="auto"/>
              <w:jc w:val="center"/>
              <w:rPr>
                <w:rFonts w:ascii="Times New Roman" w:eastAsia="Times New Roman" w:hAnsi="Times New Roman"/>
              </w:rPr>
            </w:pPr>
            <w:r>
              <w:rPr>
                <w:rFonts w:ascii="Times New Roman" w:eastAsia="Times New Roman" w:hAnsi="Times New Roman"/>
              </w:rPr>
              <w:t>3</w:t>
            </w:r>
          </w:p>
        </w:tc>
      </w:tr>
      <w:tr w:rsidR="00877698" w:rsidRPr="00B5573F" w14:paraId="5B14C135" w14:textId="77777777" w:rsidTr="007276C6">
        <w:trPr>
          <w:trHeight w:val="300"/>
          <w:jc w:val="center"/>
        </w:trPr>
        <w:tc>
          <w:tcPr>
            <w:tcW w:w="3204"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7190B87D" w14:textId="77777777" w:rsidR="00877698" w:rsidRPr="00B5573F" w:rsidRDefault="00877698" w:rsidP="00C2355D">
            <w:pPr>
              <w:spacing w:after="0" w:line="360" w:lineRule="auto"/>
              <w:jc w:val="both"/>
              <w:rPr>
                <w:rFonts w:ascii="Times New Roman" w:eastAsia="Times New Roman" w:hAnsi="Times New Roman"/>
              </w:rPr>
            </w:pPr>
            <w:r w:rsidRPr="00B5573F">
              <w:rPr>
                <w:rFonts w:ascii="Times New Roman" w:eastAsia="Times New Roman" w:hAnsi="Times New Roman"/>
              </w:rPr>
              <w:t>10</w:t>
            </w:r>
            <w:r>
              <w:rPr>
                <w:rFonts w:ascii="Times New Roman" w:eastAsia="Times New Roman" w:hAnsi="Times New Roman"/>
              </w:rPr>
              <w:t>–</w:t>
            </w:r>
            <w:r w:rsidRPr="00B5573F">
              <w:rPr>
                <w:rFonts w:ascii="Times New Roman" w:eastAsia="Times New Roman" w:hAnsi="Times New Roman"/>
              </w:rPr>
              <w:t>15 m.</w:t>
            </w:r>
          </w:p>
        </w:tc>
        <w:tc>
          <w:tcPr>
            <w:tcW w:w="998" w:type="dxa"/>
            <w:tcBorders>
              <w:top w:val="nil"/>
              <w:left w:val="single" w:sz="4" w:space="0" w:color="000000"/>
              <w:bottom w:val="single" w:sz="4" w:space="0" w:color="000000"/>
              <w:right w:val="single" w:sz="8" w:space="0" w:color="000000"/>
            </w:tcBorders>
            <w:tcMar>
              <w:top w:w="0" w:type="dxa"/>
              <w:left w:w="108" w:type="dxa"/>
              <w:bottom w:w="0" w:type="dxa"/>
              <w:right w:w="108" w:type="dxa"/>
            </w:tcMar>
          </w:tcPr>
          <w:p w14:paraId="580278DD" w14:textId="77777777" w:rsidR="00877698" w:rsidRPr="00B5573F" w:rsidRDefault="00877698" w:rsidP="00C2355D">
            <w:pPr>
              <w:spacing w:after="0" w:line="360" w:lineRule="auto"/>
              <w:jc w:val="center"/>
              <w:rPr>
                <w:rFonts w:ascii="Times New Roman" w:eastAsia="Times New Roman" w:hAnsi="Times New Roman"/>
              </w:rPr>
            </w:pPr>
            <w:r>
              <w:rPr>
                <w:rFonts w:ascii="Times New Roman" w:eastAsia="Times New Roman" w:hAnsi="Times New Roman"/>
              </w:rPr>
              <w:t>10</w:t>
            </w:r>
          </w:p>
        </w:tc>
        <w:tc>
          <w:tcPr>
            <w:tcW w:w="992" w:type="dxa"/>
            <w:tcBorders>
              <w:top w:val="nil"/>
              <w:left w:val="single" w:sz="4" w:space="0" w:color="000000"/>
              <w:bottom w:val="single" w:sz="4" w:space="0" w:color="000000"/>
              <w:right w:val="single" w:sz="4" w:space="0" w:color="auto"/>
            </w:tcBorders>
            <w:tcMar>
              <w:top w:w="0" w:type="dxa"/>
              <w:left w:w="108" w:type="dxa"/>
              <w:bottom w:w="0" w:type="dxa"/>
              <w:right w:w="108" w:type="dxa"/>
            </w:tcMar>
          </w:tcPr>
          <w:p w14:paraId="71E38E06" w14:textId="77777777" w:rsidR="00877698" w:rsidRPr="00B5573F" w:rsidRDefault="00877698" w:rsidP="00C2355D">
            <w:pPr>
              <w:spacing w:after="0" w:line="360" w:lineRule="auto"/>
              <w:jc w:val="center"/>
              <w:rPr>
                <w:rFonts w:ascii="Times New Roman" w:eastAsia="Times New Roman" w:hAnsi="Times New Roman"/>
              </w:rPr>
            </w:pPr>
            <w:r>
              <w:rPr>
                <w:rFonts w:ascii="Times New Roman" w:eastAsia="Times New Roman" w:hAnsi="Times New Roman"/>
              </w:rPr>
              <w:t>6</w:t>
            </w:r>
          </w:p>
        </w:tc>
        <w:tc>
          <w:tcPr>
            <w:tcW w:w="851" w:type="dxa"/>
            <w:tcBorders>
              <w:top w:val="nil"/>
              <w:left w:val="single" w:sz="4" w:space="0" w:color="auto"/>
              <w:bottom w:val="single" w:sz="4" w:space="0" w:color="000000"/>
              <w:right w:val="single" w:sz="8" w:space="0" w:color="000000"/>
            </w:tcBorders>
          </w:tcPr>
          <w:p w14:paraId="41CC70EB" w14:textId="77777777" w:rsidR="00877698" w:rsidRPr="00B5573F" w:rsidRDefault="00877698" w:rsidP="00C2355D">
            <w:pPr>
              <w:spacing w:after="0" w:line="360" w:lineRule="auto"/>
              <w:jc w:val="center"/>
              <w:rPr>
                <w:rFonts w:ascii="Times New Roman" w:eastAsia="Times New Roman" w:hAnsi="Times New Roman"/>
              </w:rPr>
            </w:pPr>
            <w:r w:rsidRPr="00B5573F">
              <w:rPr>
                <w:rFonts w:ascii="Times New Roman" w:eastAsia="Times New Roman" w:hAnsi="Times New Roman"/>
              </w:rPr>
              <w:t>8</w:t>
            </w:r>
          </w:p>
        </w:tc>
      </w:tr>
      <w:tr w:rsidR="00877698" w:rsidRPr="00B5573F" w14:paraId="762A7BFE" w14:textId="77777777" w:rsidTr="007276C6">
        <w:trPr>
          <w:trHeight w:val="300"/>
          <w:jc w:val="center"/>
        </w:trPr>
        <w:tc>
          <w:tcPr>
            <w:tcW w:w="3204"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4645064A" w14:textId="77777777" w:rsidR="00877698" w:rsidRPr="00B5573F" w:rsidRDefault="00877698" w:rsidP="00C2355D">
            <w:pPr>
              <w:spacing w:after="0" w:line="360" w:lineRule="auto"/>
              <w:jc w:val="both"/>
              <w:rPr>
                <w:rFonts w:ascii="Times New Roman" w:eastAsia="Times New Roman" w:hAnsi="Times New Roman"/>
              </w:rPr>
            </w:pPr>
            <w:r>
              <w:rPr>
                <w:rFonts w:ascii="Times New Roman" w:eastAsia="Times New Roman" w:hAnsi="Times New Roman"/>
              </w:rPr>
              <w:t xml:space="preserve">15 m. </w:t>
            </w:r>
            <w:r w:rsidRPr="00B5573F">
              <w:rPr>
                <w:rFonts w:ascii="Times New Roman" w:eastAsia="Times New Roman" w:hAnsi="Times New Roman"/>
              </w:rPr>
              <w:t>ir daugiau</w:t>
            </w:r>
          </w:p>
        </w:tc>
        <w:tc>
          <w:tcPr>
            <w:tcW w:w="998" w:type="dxa"/>
            <w:tcBorders>
              <w:top w:val="nil"/>
              <w:left w:val="single" w:sz="4" w:space="0" w:color="000000"/>
              <w:bottom w:val="single" w:sz="4" w:space="0" w:color="000000"/>
              <w:right w:val="single" w:sz="8" w:space="0" w:color="000000"/>
            </w:tcBorders>
            <w:tcMar>
              <w:top w:w="0" w:type="dxa"/>
              <w:left w:w="108" w:type="dxa"/>
              <w:bottom w:w="0" w:type="dxa"/>
              <w:right w:w="108" w:type="dxa"/>
            </w:tcMar>
          </w:tcPr>
          <w:p w14:paraId="610F1E45" w14:textId="77777777" w:rsidR="00877698" w:rsidRPr="00B5573F" w:rsidRDefault="00877698" w:rsidP="00C2355D">
            <w:pPr>
              <w:spacing w:after="0" w:line="360" w:lineRule="auto"/>
              <w:jc w:val="center"/>
              <w:rPr>
                <w:rFonts w:ascii="Times New Roman" w:eastAsia="Times New Roman" w:hAnsi="Times New Roman"/>
              </w:rPr>
            </w:pPr>
            <w:r>
              <w:rPr>
                <w:rFonts w:ascii="Times New Roman" w:eastAsia="Times New Roman" w:hAnsi="Times New Roman"/>
              </w:rPr>
              <w:t>16</w:t>
            </w:r>
          </w:p>
        </w:tc>
        <w:tc>
          <w:tcPr>
            <w:tcW w:w="992" w:type="dxa"/>
            <w:tcBorders>
              <w:top w:val="nil"/>
              <w:left w:val="single" w:sz="4" w:space="0" w:color="000000"/>
              <w:bottom w:val="single" w:sz="4" w:space="0" w:color="000000"/>
              <w:right w:val="single" w:sz="4" w:space="0" w:color="auto"/>
            </w:tcBorders>
            <w:tcMar>
              <w:top w:w="0" w:type="dxa"/>
              <w:left w:w="108" w:type="dxa"/>
              <w:bottom w:w="0" w:type="dxa"/>
              <w:right w:w="108" w:type="dxa"/>
            </w:tcMar>
          </w:tcPr>
          <w:p w14:paraId="1C0931A8" w14:textId="77777777" w:rsidR="00877698" w:rsidRPr="00B5573F" w:rsidRDefault="00877698" w:rsidP="00C2355D">
            <w:pPr>
              <w:spacing w:after="0" w:line="360" w:lineRule="auto"/>
              <w:jc w:val="center"/>
              <w:rPr>
                <w:rFonts w:ascii="Times New Roman" w:eastAsia="Times New Roman" w:hAnsi="Times New Roman"/>
              </w:rPr>
            </w:pPr>
            <w:r>
              <w:rPr>
                <w:rFonts w:ascii="Times New Roman" w:eastAsia="Times New Roman" w:hAnsi="Times New Roman"/>
              </w:rPr>
              <w:t>18</w:t>
            </w:r>
          </w:p>
        </w:tc>
        <w:tc>
          <w:tcPr>
            <w:tcW w:w="851" w:type="dxa"/>
            <w:tcBorders>
              <w:top w:val="nil"/>
              <w:left w:val="single" w:sz="4" w:space="0" w:color="auto"/>
              <w:bottom w:val="single" w:sz="4" w:space="0" w:color="000000"/>
              <w:right w:val="single" w:sz="8" w:space="0" w:color="000000"/>
            </w:tcBorders>
          </w:tcPr>
          <w:p w14:paraId="27C2C5C9" w14:textId="77777777" w:rsidR="00877698" w:rsidRPr="00B5573F" w:rsidRDefault="00877698" w:rsidP="00C2355D">
            <w:pPr>
              <w:spacing w:after="0" w:line="360" w:lineRule="auto"/>
              <w:jc w:val="center"/>
              <w:rPr>
                <w:rFonts w:ascii="Times New Roman" w:eastAsia="Times New Roman" w:hAnsi="Times New Roman"/>
              </w:rPr>
            </w:pPr>
            <w:r w:rsidRPr="00B5573F">
              <w:rPr>
                <w:rFonts w:ascii="Times New Roman" w:eastAsia="Times New Roman" w:hAnsi="Times New Roman"/>
              </w:rPr>
              <w:t>16</w:t>
            </w:r>
          </w:p>
        </w:tc>
      </w:tr>
      <w:tr w:rsidR="00877698" w:rsidRPr="00B5573F" w14:paraId="40E91C43" w14:textId="77777777" w:rsidTr="007276C6">
        <w:trPr>
          <w:trHeight w:val="300"/>
          <w:jc w:val="center"/>
        </w:trPr>
        <w:tc>
          <w:tcPr>
            <w:tcW w:w="320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E3C685" w14:textId="77777777" w:rsidR="00877698" w:rsidRPr="00B5573F" w:rsidRDefault="00877698" w:rsidP="00C2355D">
            <w:pPr>
              <w:spacing w:after="0" w:line="360" w:lineRule="auto"/>
              <w:jc w:val="both"/>
              <w:rPr>
                <w:rFonts w:ascii="Times New Roman" w:eastAsia="Times New Roman" w:hAnsi="Times New Roman"/>
              </w:rPr>
            </w:pPr>
            <w:r w:rsidRPr="00B5573F">
              <w:rPr>
                <w:rFonts w:ascii="Times New Roman" w:eastAsia="Times New Roman" w:hAnsi="Times New Roman"/>
              </w:rPr>
              <w:t xml:space="preserve">Atvyko </w:t>
            </w:r>
          </w:p>
        </w:tc>
        <w:tc>
          <w:tcPr>
            <w:tcW w:w="998" w:type="dxa"/>
            <w:tcBorders>
              <w:top w:val="nil"/>
              <w:left w:val="single" w:sz="4" w:space="0" w:color="000000"/>
              <w:bottom w:val="single" w:sz="8" w:space="0" w:color="000000"/>
              <w:right w:val="single" w:sz="8" w:space="0" w:color="000000"/>
            </w:tcBorders>
            <w:tcMar>
              <w:top w:w="0" w:type="dxa"/>
              <w:left w:w="108" w:type="dxa"/>
              <w:bottom w:w="0" w:type="dxa"/>
              <w:right w:w="108" w:type="dxa"/>
            </w:tcMar>
          </w:tcPr>
          <w:p w14:paraId="7B43B0E8" w14:textId="77777777" w:rsidR="00877698" w:rsidRPr="00B5573F" w:rsidRDefault="00877698" w:rsidP="00C2355D">
            <w:pPr>
              <w:spacing w:after="0" w:line="360" w:lineRule="auto"/>
              <w:jc w:val="center"/>
              <w:rPr>
                <w:rFonts w:ascii="Times New Roman" w:eastAsia="Times New Roman" w:hAnsi="Times New Roman"/>
              </w:rPr>
            </w:pPr>
            <w:r>
              <w:rPr>
                <w:rFonts w:ascii="Times New Roman" w:eastAsia="Times New Roman" w:hAnsi="Times New Roman"/>
              </w:rPr>
              <w:t>1</w:t>
            </w:r>
          </w:p>
        </w:tc>
        <w:tc>
          <w:tcPr>
            <w:tcW w:w="992" w:type="dxa"/>
            <w:tcBorders>
              <w:top w:val="nil"/>
              <w:left w:val="single" w:sz="4" w:space="0" w:color="000000"/>
              <w:bottom w:val="single" w:sz="8" w:space="0" w:color="000000"/>
              <w:right w:val="single" w:sz="4" w:space="0" w:color="auto"/>
            </w:tcBorders>
            <w:tcMar>
              <w:top w:w="0" w:type="dxa"/>
              <w:left w:w="108" w:type="dxa"/>
              <w:bottom w:w="0" w:type="dxa"/>
              <w:right w:w="108" w:type="dxa"/>
            </w:tcMar>
          </w:tcPr>
          <w:p w14:paraId="6EE6B741" w14:textId="77777777" w:rsidR="00877698" w:rsidRPr="00B5573F" w:rsidRDefault="00877698" w:rsidP="00C2355D">
            <w:pPr>
              <w:spacing w:after="0" w:line="360" w:lineRule="auto"/>
              <w:jc w:val="center"/>
              <w:rPr>
                <w:rFonts w:ascii="Times New Roman" w:eastAsia="Times New Roman" w:hAnsi="Times New Roman"/>
              </w:rPr>
            </w:pPr>
            <w:r>
              <w:rPr>
                <w:rFonts w:ascii="Times New Roman" w:eastAsia="Times New Roman" w:hAnsi="Times New Roman"/>
              </w:rPr>
              <w:t>2</w:t>
            </w:r>
          </w:p>
        </w:tc>
        <w:tc>
          <w:tcPr>
            <w:tcW w:w="851" w:type="dxa"/>
            <w:tcBorders>
              <w:top w:val="nil"/>
              <w:left w:val="single" w:sz="4" w:space="0" w:color="auto"/>
              <w:bottom w:val="single" w:sz="8" w:space="0" w:color="000000"/>
              <w:right w:val="single" w:sz="8" w:space="0" w:color="000000"/>
            </w:tcBorders>
          </w:tcPr>
          <w:p w14:paraId="241125F0" w14:textId="77777777" w:rsidR="00877698" w:rsidRPr="00B5573F" w:rsidRDefault="00877698" w:rsidP="00C2355D">
            <w:pPr>
              <w:spacing w:after="0" w:line="360" w:lineRule="auto"/>
              <w:jc w:val="center"/>
              <w:rPr>
                <w:rFonts w:ascii="Times New Roman" w:eastAsia="Times New Roman" w:hAnsi="Times New Roman"/>
              </w:rPr>
            </w:pPr>
            <w:r>
              <w:rPr>
                <w:rFonts w:ascii="Times New Roman" w:eastAsia="Times New Roman" w:hAnsi="Times New Roman"/>
              </w:rPr>
              <w:t>2</w:t>
            </w:r>
          </w:p>
        </w:tc>
      </w:tr>
      <w:tr w:rsidR="00877698" w:rsidRPr="00B5573F" w14:paraId="603980A3" w14:textId="77777777" w:rsidTr="007276C6">
        <w:trPr>
          <w:trHeight w:val="300"/>
          <w:jc w:val="center"/>
        </w:trPr>
        <w:tc>
          <w:tcPr>
            <w:tcW w:w="3204" w:type="dxa"/>
            <w:tcBorders>
              <w:top w:val="nil"/>
              <w:left w:val="single" w:sz="8" w:space="0" w:color="000000"/>
              <w:bottom w:val="single" w:sz="4" w:space="0" w:color="000000"/>
              <w:right w:val="single" w:sz="8" w:space="0" w:color="000000"/>
            </w:tcBorders>
            <w:tcMar>
              <w:top w:w="0" w:type="dxa"/>
              <w:left w:w="108" w:type="dxa"/>
              <w:bottom w:w="0" w:type="dxa"/>
              <w:right w:w="108" w:type="dxa"/>
            </w:tcMar>
            <w:vAlign w:val="center"/>
            <w:hideMark/>
          </w:tcPr>
          <w:p w14:paraId="49EE1965" w14:textId="77777777" w:rsidR="00877698" w:rsidRPr="00B5573F" w:rsidRDefault="00877698" w:rsidP="00C2355D">
            <w:pPr>
              <w:spacing w:after="0" w:line="360" w:lineRule="auto"/>
              <w:jc w:val="both"/>
              <w:rPr>
                <w:rFonts w:ascii="Times New Roman" w:eastAsia="Times New Roman" w:hAnsi="Times New Roman"/>
              </w:rPr>
            </w:pPr>
            <w:r w:rsidRPr="00B5573F">
              <w:rPr>
                <w:rFonts w:ascii="Times New Roman" w:eastAsia="Times New Roman" w:hAnsi="Times New Roman"/>
              </w:rPr>
              <w:t xml:space="preserve">Išvyko </w:t>
            </w:r>
          </w:p>
        </w:tc>
        <w:tc>
          <w:tcPr>
            <w:tcW w:w="998" w:type="dxa"/>
            <w:tcBorders>
              <w:top w:val="nil"/>
              <w:left w:val="single" w:sz="4" w:space="0" w:color="000000"/>
              <w:bottom w:val="single" w:sz="4" w:space="0" w:color="000000"/>
              <w:right w:val="single" w:sz="8" w:space="0" w:color="000000"/>
            </w:tcBorders>
            <w:tcMar>
              <w:top w:w="0" w:type="dxa"/>
              <w:left w:w="108" w:type="dxa"/>
              <w:bottom w:w="0" w:type="dxa"/>
              <w:right w:w="108" w:type="dxa"/>
            </w:tcMar>
          </w:tcPr>
          <w:p w14:paraId="4E51167A" w14:textId="77777777" w:rsidR="00877698" w:rsidRPr="00B5573F" w:rsidRDefault="00877698" w:rsidP="00C2355D">
            <w:pPr>
              <w:spacing w:after="0" w:line="360" w:lineRule="auto"/>
              <w:jc w:val="center"/>
              <w:rPr>
                <w:rFonts w:ascii="Times New Roman" w:eastAsia="Times New Roman" w:hAnsi="Times New Roman"/>
              </w:rPr>
            </w:pPr>
            <w:r>
              <w:rPr>
                <w:rFonts w:ascii="Times New Roman" w:eastAsia="Times New Roman" w:hAnsi="Times New Roman"/>
              </w:rPr>
              <w:t>1</w:t>
            </w:r>
          </w:p>
        </w:tc>
        <w:tc>
          <w:tcPr>
            <w:tcW w:w="992" w:type="dxa"/>
            <w:tcBorders>
              <w:top w:val="nil"/>
              <w:left w:val="single" w:sz="4" w:space="0" w:color="000000"/>
              <w:bottom w:val="single" w:sz="4" w:space="0" w:color="000000"/>
              <w:right w:val="single" w:sz="4" w:space="0" w:color="auto"/>
            </w:tcBorders>
            <w:tcMar>
              <w:top w:w="0" w:type="dxa"/>
              <w:left w:w="108" w:type="dxa"/>
              <w:bottom w:w="0" w:type="dxa"/>
              <w:right w:w="108" w:type="dxa"/>
            </w:tcMar>
          </w:tcPr>
          <w:p w14:paraId="17D8178C" w14:textId="77777777" w:rsidR="00877698" w:rsidRPr="00B5573F" w:rsidRDefault="00877698" w:rsidP="00C2355D">
            <w:pPr>
              <w:spacing w:after="0" w:line="360" w:lineRule="auto"/>
              <w:jc w:val="center"/>
              <w:rPr>
                <w:rFonts w:ascii="Times New Roman" w:eastAsia="Times New Roman" w:hAnsi="Times New Roman"/>
              </w:rPr>
            </w:pPr>
            <w:r w:rsidRPr="00B5573F">
              <w:rPr>
                <w:rFonts w:ascii="Times New Roman" w:eastAsia="Times New Roman" w:hAnsi="Times New Roman"/>
              </w:rPr>
              <w:t>4</w:t>
            </w:r>
          </w:p>
        </w:tc>
        <w:tc>
          <w:tcPr>
            <w:tcW w:w="851" w:type="dxa"/>
            <w:tcBorders>
              <w:top w:val="nil"/>
              <w:left w:val="single" w:sz="4" w:space="0" w:color="auto"/>
              <w:bottom w:val="single" w:sz="4" w:space="0" w:color="000000"/>
              <w:right w:val="single" w:sz="8" w:space="0" w:color="000000"/>
            </w:tcBorders>
          </w:tcPr>
          <w:p w14:paraId="580C0570" w14:textId="77777777" w:rsidR="00877698" w:rsidRPr="00B5573F" w:rsidRDefault="00877698" w:rsidP="00C2355D">
            <w:pPr>
              <w:spacing w:after="0" w:line="360" w:lineRule="auto"/>
              <w:jc w:val="center"/>
              <w:rPr>
                <w:rFonts w:ascii="Times New Roman" w:eastAsia="Times New Roman" w:hAnsi="Times New Roman"/>
              </w:rPr>
            </w:pPr>
            <w:r>
              <w:rPr>
                <w:rFonts w:ascii="Times New Roman" w:eastAsia="Times New Roman" w:hAnsi="Times New Roman"/>
              </w:rPr>
              <w:t>4</w:t>
            </w:r>
          </w:p>
        </w:tc>
      </w:tr>
    </w:tbl>
    <w:p w14:paraId="1908DD16" w14:textId="77777777" w:rsidR="00877698" w:rsidRDefault="00877698" w:rsidP="00C2355D">
      <w:pPr>
        <w:pStyle w:val="Sraopastraipa"/>
        <w:spacing w:line="360" w:lineRule="auto"/>
        <w:ind w:left="1296" w:firstLine="1296"/>
      </w:pPr>
      <w:r w:rsidRPr="00B5573F">
        <w:rPr>
          <w:rFonts w:ascii="Times New Roman" w:eastAsia="Times New Roman" w:hAnsi="Times New Roman"/>
          <w:b/>
          <w:bCs/>
          <w:sz w:val="24"/>
          <w:szCs w:val="24"/>
        </w:rPr>
        <w:t xml:space="preserve">3 lentelė. </w:t>
      </w:r>
      <w:r w:rsidRPr="00B5573F">
        <w:rPr>
          <w:rFonts w:ascii="Times New Roman" w:eastAsia="Times New Roman" w:hAnsi="Times New Roman"/>
          <w:sz w:val="24"/>
          <w:szCs w:val="24"/>
        </w:rPr>
        <w:t>Duomenys apie aplinkos personalo darbuotojus</w:t>
      </w:r>
      <w:r>
        <w:t xml:space="preserve"> </w:t>
      </w:r>
    </w:p>
    <w:p w14:paraId="04164FBD" w14:textId="77777777" w:rsidR="00877698" w:rsidRDefault="00877698" w:rsidP="00C2355D">
      <w:pPr>
        <w:pStyle w:val="Sraopastraipa"/>
        <w:spacing w:line="360" w:lineRule="auto"/>
        <w:ind w:left="1296" w:firstLine="1296"/>
        <w:rPr>
          <w:rFonts w:ascii="Times New Roman" w:eastAsia="Times New Roman" w:hAnsi="Times New Roman"/>
          <w:sz w:val="24"/>
          <w:szCs w:val="24"/>
        </w:rPr>
      </w:pPr>
    </w:p>
    <w:p w14:paraId="66FDC8B8" w14:textId="77777777" w:rsidR="00CA2783" w:rsidRDefault="00CA2783" w:rsidP="00C2355D">
      <w:pPr>
        <w:pStyle w:val="Sraopastraipa"/>
        <w:spacing w:line="360" w:lineRule="auto"/>
        <w:ind w:left="1296" w:firstLine="1296"/>
        <w:rPr>
          <w:rFonts w:ascii="Times New Roman" w:eastAsia="Times New Roman" w:hAnsi="Times New Roman"/>
          <w:sz w:val="24"/>
          <w:szCs w:val="24"/>
        </w:rPr>
      </w:pPr>
    </w:p>
    <w:p w14:paraId="310A2A7D" w14:textId="77777777" w:rsidR="00CA2783" w:rsidRDefault="00CA2783" w:rsidP="00C2355D">
      <w:pPr>
        <w:pStyle w:val="Sraopastraipa"/>
        <w:spacing w:line="360" w:lineRule="auto"/>
        <w:ind w:left="1296" w:firstLine="1296"/>
        <w:rPr>
          <w:rFonts w:ascii="Times New Roman" w:eastAsia="Times New Roman" w:hAnsi="Times New Roman"/>
          <w:sz w:val="24"/>
          <w:szCs w:val="24"/>
        </w:rPr>
      </w:pPr>
    </w:p>
    <w:p w14:paraId="6E0CC99C" w14:textId="77777777" w:rsidR="00877698" w:rsidRDefault="00877698" w:rsidP="00C2355D">
      <w:pPr>
        <w:pStyle w:val="Sraopastraipa"/>
        <w:spacing w:after="0" w:line="36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19. </w:t>
      </w:r>
      <w:r w:rsidRPr="4F4A5FCC">
        <w:rPr>
          <w:rFonts w:ascii="Times New Roman" w:eastAsia="Times New Roman" w:hAnsi="Times New Roman"/>
          <w:sz w:val="24"/>
          <w:szCs w:val="24"/>
        </w:rPr>
        <w:t>Finansiniai ir materialieji ištekliai.</w:t>
      </w:r>
    </w:p>
    <w:p w14:paraId="7B9F5B75" w14:textId="77777777" w:rsidR="00877698" w:rsidRDefault="00877698" w:rsidP="00C2355D">
      <w:pPr>
        <w:tabs>
          <w:tab w:val="left" w:pos="1560"/>
        </w:tabs>
        <w:spacing w:after="0" w:line="360" w:lineRule="auto"/>
      </w:pPr>
      <w:r>
        <w:rPr>
          <w:rFonts w:ascii="Times New Roman" w:eastAsia="Times New Roman" w:hAnsi="Times New Roman"/>
          <w:sz w:val="24"/>
          <w:szCs w:val="24"/>
        </w:rPr>
        <w:t xml:space="preserve">                  </w:t>
      </w:r>
      <w:r w:rsidRPr="4F4A5FCC">
        <w:rPr>
          <w:rFonts w:ascii="Times New Roman" w:eastAsia="Times New Roman" w:hAnsi="Times New Roman"/>
          <w:sz w:val="24"/>
          <w:szCs w:val="24"/>
        </w:rPr>
        <w:t>Mokyklos veikla finansuojama iš valstybės ir savivaldybės biudžeto lėšų.</w:t>
      </w:r>
    </w:p>
    <w:p w14:paraId="2B848606" w14:textId="77777777" w:rsidR="00877698" w:rsidRDefault="00877698" w:rsidP="00C2355D">
      <w:pPr>
        <w:tabs>
          <w:tab w:val="left" w:pos="1560"/>
        </w:tabs>
        <w:spacing w:after="0" w:line="360" w:lineRule="auto"/>
        <w:ind w:firstLine="1134"/>
      </w:pPr>
      <w:r>
        <w:rPr>
          <w:rFonts w:ascii="Times New Roman" w:eastAsia="Times New Roman" w:hAnsi="Times New Roman"/>
          <w:sz w:val="24"/>
          <w:szCs w:val="24"/>
        </w:rPr>
        <w:t>19</w:t>
      </w:r>
      <w:r w:rsidRPr="4F4A5FCC">
        <w:rPr>
          <w:rFonts w:ascii="Times New Roman" w:eastAsia="Times New Roman" w:hAnsi="Times New Roman"/>
          <w:sz w:val="24"/>
          <w:szCs w:val="24"/>
        </w:rPr>
        <w:t>.1.Finansiniai ir materialieji ištekliai</w:t>
      </w:r>
    </w:p>
    <w:tbl>
      <w:tblPr>
        <w:tblW w:w="0" w:type="auto"/>
        <w:tblLayout w:type="fixed"/>
        <w:tblLook w:val="04A0" w:firstRow="1" w:lastRow="0" w:firstColumn="1" w:lastColumn="0" w:noHBand="0" w:noVBand="1"/>
      </w:tblPr>
      <w:tblGrid>
        <w:gridCol w:w="3001"/>
        <w:gridCol w:w="1134"/>
        <w:gridCol w:w="1134"/>
        <w:gridCol w:w="1418"/>
        <w:gridCol w:w="1559"/>
      </w:tblGrid>
      <w:tr w:rsidR="00877698" w14:paraId="739D7144" w14:textId="77777777" w:rsidTr="007276C6">
        <w:trPr>
          <w:trHeight w:val="360"/>
        </w:trPr>
        <w:tc>
          <w:tcPr>
            <w:tcW w:w="300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6166B06" w14:textId="77777777" w:rsidR="00877698" w:rsidRDefault="00877698" w:rsidP="00C2355D">
            <w:pPr>
              <w:spacing w:after="0" w:line="360" w:lineRule="auto"/>
              <w:rPr>
                <w:rFonts w:ascii="Times New Roman" w:eastAsia="Times New Roman" w:hAnsi="Times New Roman"/>
                <w:sz w:val="24"/>
                <w:szCs w:val="24"/>
              </w:rPr>
            </w:pPr>
          </w:p>
        </w:tc>
        <w:tc>
          <w:tcPr>
            <w:tcW w:w="1134" w:type="dxa"/>
            <w:tcBorders>
              <w:top w:val="single" w:sz="8" w:space="0" w:color="000000"/>
              <w:left w:val="single" w:sz="8" w:space="0" w:color="000000"/>
              <w:bottom w:val="single" w:sz="8" w:space="0" w:color="000000"/>
              <w:right w:val="single" w:sz="8" w:space="0" w:color="auto"/>
            </w:tcBorders>
            <w:shd w:val="clear" w:color="auto" w:fill="auto"/>
            <w:vAlign w:val="center"/>
          </w:tcPr>
          <w:p w14:paraId="75148CA9" w14:textId="77777777" w:rsidR="00877698" w:rsidRDefault="00877698" w:rsidP="00C2355D">
            <w:pPr>
              <w:spacing w:after="0" w:line="360" w:lineRule="auto"/>
              <w:jc w:val="center"/>
            </w:pPr>
            <w:r w:rsidRPr="4F4A5FCC">
              <w:rPr>
                <w:rFonts w:ascii="Times New Roman" w:eastAsia="Times New Roman" w:hAnsi="Times New Roman"/>
                <w:sz w:val="24"/>
                <w:szCs w:val="24"/>
              </w:rPr>
              <w:t>2019 m.</w:t>
            </w:r>
          </w:p>
        </w:tc>
        <w:tc>
          <w:tcPr>
            <w:tcW w:w="1134" w:type="dxa"/>
            <w:tcBorders>
              <w:top w:val="single" w:sz="8" w:space="0" w:color="000000"/>
              <w:left w:val="single" w:sz="8" w:space="0" w:color="auto"/>
              <w:bottom w:val="single" w:sz="8" w:space="0" w:color="000000"/>
              <w:right w:val="single" w:sz="8" w:space="0" w:color="auto"/>
            </w:tcBorders>
            <w:shd w:val="clear" w:color="auto" w:fill="auto"/>
          </w:tcPr>
          <w:p w14:paraId="3065142D" w14:textId="77777777" w:rsidR="00877698" w:rsidRDefault="00877698" w:rsidP="00C2355D">
            <w:pPr>
              <w:spacing w:after="0" w:line="360" w:lineRule="auto"/>
              <w:jc w:val="center"/>
            </w:pPr>
            <w:r w:rsidRPr="4F4A5FCC">
              <w:rPr>
                <w:rFonts w:ascii="Times New Roman" w:eastAsia="Times New Roman" w:hAnsi="Times New Roman"/>
                <w:sz w:val="24"/>
                <w:szCs w:val="24"/>
              </w:rPr>
              <w:t>2020 m.</w:t>
            </w:r>
          </w:p>
        </w:tc>
        <w:tc>
          <w:tcPr>
            <w:tcW w:w="1418" w:type="dxa"/>
            <w:tcBorders>
              <w:top w:val="single" w:sz="8" w:space="0" w:color="000000"/>
              <w:left w:val="single" w:sz="8" w:space="0" w:color="auto"/>
              <w:bottom w:val="single" w:sz="8" w:space="0" w:color="000000"/>
              <w:right w:val="single" w:sz="8" w:space="0" w:color="000000"/>
            </w:tcBorders>
            <w:shd w:val="clear" w:color="auto" w:fill="auto"/>
          </w:tcPr>
          <w:p w14:paraId="30C3C1AA" w14:textId="77777777" w:rsidR="00877698" w:rsidRDefault="00877698" w:rsidP="00C2355D">
            <w:pPr>
              <w:spacing w:after="0" w:line="360" w:lineRule="auto"/>
              <w:jc w:val="center"/>
            </w:pPr>
            <w:r w:rsidRPr="4F4A5FCC">
              <w:rPr>
                <w:rFonts w:ascii="Times New Roman" w:eastAsia="Times New Roman" w:hAnsi="Times New Roman"/>
                <w:sz w:val="24"/>
                <w:szCs w:val="24"/>
              </w:rPr>
              <w:t>2021 m.</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E95CE4" w14:textId="77777777" w:rsidR="00877698" w:rsidRDefault="00877698" w:rsidP="00C2355D">
            <w:pPr>
              <w:spacing w:after="0" w:line="360" w:lineRule="auto"/>
              <w:jc w:val="center"/>
            </w:pPr>
            <w:r w:rsidRPr="4F4A5FCC">
              <w:rPr>
                <w:rFonts w:ascii="Times New Roman" w:eastAsia="Times New Roman" w:hAnsi="Times New Roman"/>
                <w:sz w:val="24"/>
                <w:szCs w:val="24"/>
              </w:rPr>
              <w:t xml:space="preserve">Pastabos </w:t>
            </w:r>
          </w:p>
        </w:tc>
      </w:tr>
      <w:tr w:rsidR="00877698" w14:paraId="17C8F920" w14:textId="77777777" w:rsidTr="007276C6">
        <w:trPr>
          <w:trHeight w:val="255"/>
        </w:trPr>
        <w:tc>
          <w:tcPr>
            <w:tcW w:w="30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0F20C1" w14:textId="77777777" w:rsidR="00877698" w:rsidRDefault="00877698" w:rsidP="00C2355D">
            <w:pPr>
              <w:spacing w:after="0" w:line="360" w:lineRule="auto"/>
            </w:pPr>
            <w:r w:rsidRPr="4F4A5FCC">
              <w:rPr>
                <w:rFonts w:ascii="Times New Roman" w:eastAsia="Times New Roman" w:hAnsi="Times New Roman"/>
                <w:sz w:val="24"/>
                <w:szCs w:val="24"/>
              </w:rPr>
              <w:t>Darbo užmokestis</w:t>
            </w:r>
          </w:p>
        </w:tc>
        <w:tc>
          <w:tcPr>
            <w:tcW w:w="1134" w:type="dxa"/>
            <w:tcBorders>
              <w:top w:val="single" w:sz="8" w:space="0" w:color="000000"/>
              <w:left w:val="single" w:sz="8" w:space="0" w:color="000000"/>
              <w:bottom w:val="single" w:sz="8" w:space="0" w:color="000000"/>
              <w:right w:val="single" w:sz="8" w:space="0" w:color="auto"/>
            </w:tcBorders>
            <w:shd w:val="clear" w:color="auto" w:fill="auto"/>
            <w:vAlign w:val="center"/>
          </w:tcPr>
          <w:p w14:paraId="31689169" w14:textId="77777777" w:rsidR="00877698" w:rsidRDefault="00877698" w:rsidP="00C2355D">
            <w:pPr>
              <w:spacing w:after="0" w:line="360" w:lineRule="auto"/>
              <w:jc w:val="center"/>
            </w:pPr>
            <w:r w:rsidRPr="4F4A5FCC">
              <w:rPr>
                <w:rFonts w:ascii="Times New Roman" w:eastAsia="Times New Roman" w:hAnsi="Times New Roman"/>
                <w:sz w:val="24"/>
                <w:szCs w:val="24"/>
              </w:rPr>
              <w:t>852,4</w:t>
            </w:r>
          </w:p>
        </w:tc>
        <w:tc>
          <w:tcPr>
            <w:tcW w:w="1134" w:type="dxa"/>
            <w:tcBorders>
              <w:top w:val="single" w:sz="8" w:space="0" w:color="000000"/>
              <w:left w:val="single" w:sz="8" w:space="0" w:color="auto"/>
              <w:bottom w:val="single" w:sz="8" w:space="0" w:color="000000"/>
              <w:right w:val="single" w:sz="8" w:space="0" w:color="auto"/>
            </w:tcBorders>
            <w:shd w:val="clear" w:color="auto" w:fill="auto"/>
            <w:vAlign w:val="center"/>
          </w:tcPr>
          <w:p w14:paraId="139F4862" w14:textId="77777777" w:rsidR="00877698" w:rsidRDefault="00877698" w:rsidP="00C2355D">
            <w:pPr>
              <w:spacing w:after="0" w:line="360" w:lineRule="auto"/>
              <w:jc w:val="center"/>
            </w:pPr>
            <w:r w:rsidRPr="4F4A5FCC">
              <w:rPr>
                <w:rFonts w:ascii="Times New Roman" w:eastAsia="Times New Roman" w:hAnsi="Times New Roman"/>
                <w:sz w:val="24"/>
                <w:szCs w:val="24"/>
              </w:rPr>
              <w:t>1014,2</w:t>
            </w:r>
          </w:p>
        </w:tc>
        <w:tc>
          <w:tcPr>
            <w:tcW w:w="1418" w:type="dxa"/>
            <w:tcBorders>
              <w:top w:val="single" w:sz="8" w:space="0" w:color="000000"/>
              <w:left w:val="single" w:sz="8" w:space="0" w:color="auto"/>
              <w:bottom w:val="single" w:sz="8" w:space="0" w:color="000000"/>
              <w:right w:val="single" w:sz="8" w:space="0" w:color="000000"/>
            </w:tcBorders>
            <w:shd w:val="clear" w:color="auto" w:fill="auto"/>
            <w:vAlign w:val="center"/>
          </w:tcPr>
          <w:p w14:paraId="60A885E8" w14:textId="77777777" w:rsidR="00877698" w:rsidRDefault="00877698" w:rsidP="00C2355D">
            <w:pPr>
              <w:spacing w:after="0" w:line="360" w:lineRule="auto"/>
              <w:jc w:val="center"/>
            </w:pPr>
            <w:r w:rsidRPr="4F4A5FCC">
              <w:rPr>
                <w:rFonts w:ascii="Times New Roman" w:eastAsia="Times New Roman" w:hAnsi="Times New Roman"/>
                <w:sz w:val="24"/>
                <w:szCs w:val="24"/>
              </w:rPr>
              <w:t>1128,1</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25F8DD" w14:textId="77777777" w:rsidR="00877698" w:rsidRDefault="00877698" w:rsidP="00C2355D">
            <w:pPr>
              <w:spacing w:after="0" w:line="360" w:lineRule="auto"/>
              <w:jc w:val="center"/>
            </w:pPr>
            <w:r w:rsidRPr="4F4A5FCC">
              <w:rPr>
                <w:rFonts w:ascii="Times New Roman" w:eastAsia="Times New Roman" w:hAnsi="Times New Roman"/>
                <w:sz w:val="24"/>
                <w:szCs w:val="24"/>
              </w:rPr>
              <w:t xml:space="preserve"> </w:t>
            </w:r>
          </w:p>
        </w:tc>
      </w:tr>
      <w:tr w:rsidR="00877698" w14:paraId="224D2BF4" w14:textId="77777777" w:rsidTr="007276C6">
        <w:trPr>
          <w:trHeight w:val="255"/>
        </w:trPr>
        <w:tc>
          <w:tcPr>
            <w:tcW w:w="30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09F501" w14:textId="77777777" w:rsidR="00877698" w:rsidRDefault="00877698" w:rsidP="00C2355D">
            <w:pPr>
              <w:spacing w:after="0" w:line="360" w:lineRule="auto"/>
            </w:pPr>
            <w:r w:rsidRPr="4F4A5FCC">
              <w:rPr>
                <w:rFonts w:ascii="Times New Roman" w:eastAsia="Times New Roman" w:hAnsi="Times New Roman"/>
                <w:sz w:val="24"/>
                <w:szCs w:val="24"/>
              </w:rPr>
              <w:t>Socialinis draudimas</w:t>
            </w:r>
          </w:p>
        </w:tc>
        <w:tc>
          <w:tcPr>
            <w:tcW w:w="1134" w:type="dxa"/>
            <w:tcBorders>
              <w:top w:val="single" w:sz="8" w:space="0" w:color="000000"/>
              <w:left w:val="single" w:sz="8" w:space="0" w:color="000000"/>
              <w:bottom w:val="single" w:sz="8" w:space="0" w:color="000000"/>
              <w:right w:val="single" w:sz="8" w:space="0" w:color="auto"/>
            </w:tcBorders>
            <w:shd w:val="clear" w:color="auto" w:fill="auto"/>
            <w:vAlign w:val="center"/>
          </w:tcPr>
          <w:p w14:paraId="5D08D990" w14:textId="77777777" w:rsidR="00877698" w:rsidRDefault="00877698" w:rsidP="00C2355D">
            <w:pPr>
              <w:spacing w:after="0" w:line="360" w:lineRule="auto"/>
              <w:jc w:val="center"/>
            </w:pPr>
            <w:r w:rsidRPr="4F4A5FCC">
              <w:rPr>
                <w:rFonts w:ascii="Times New Roman" w:eastAsia="Times New Roman" w:hAnsi="Times New Roman"/>
                <w:sz w:val="24"/>
                <w:szCs w:val="24"/>
              </w:rPr>
              <w:t>18,2</w:t>
            </w:r>
          </w:p>
        </w:tc>
        <w:tc>
          <w:tcPr>
            <w:tcW w:w="1134" w:type="dxa"/>
            <w:tcBorders>
              <w:top w:val="single" w:sz="8" w:space="0" w:color="000000"/>
              <w:left w:val="single" w:sz="8" w:space="0" w:color="auto"/>
              <w:bottom w:val="single" w:sz="8" w:space="0" w:color="000000"/>
              <w:right w:val="single" w:sz="8" w:space="0" w:color="auto"/>
            </w:tcBorders>
            <w:shd w:val="clear" w:color="auto" w:fill="auto"/>
            <w:vAlign w:val="center"/>
          </w:tcPr>
          <w:p w14:paraId="378F5DFA" w14:textId="77777777" w:rsidR="00877698" w:rsidRDefault="00877698" w:rsidP="00C2355D">
            <w:pPr>
              <w:spacing w:after="0" w:line="360" w:lineRule="auto"/>
              <w:jc w:val="center"/>
            </w:pPr>
            <w:r w:rsidRPr="4F4A5FCC">
              <w:rPr>
                <w:rFonts w:ascii="Times New Roman" w:eastAsia="Times New Roman" w:hAnsi="Times New Roman"/>
                <w:sz w:val="24"/>
                <w:szCs w:val="24"/>
              </w:rPr>
              <w:t>15,1</w:t>
            </w:r>
          </w:p>
        </w:tc>
        <w:tc>
          <w:tcPr>
            <w:tcW w:w="1418" w:type="dxa"/>
            <w:tcBorders>
              <w:top w:val="single" w:sz="8" w:space="0" w:color="000000"/>
              <w:left w:val="single" w:sz="8" w:space="0" w:color="auto"/>
              <w:bottom w:val="single" w:sz="8" w:space="0" w:color="000000"/>
              <w:right w:val="single" w:sz="8" w:space="0" w:color="000000"/>
            </w:tcBorders>
            <w:shd w:val="clear" w:color="auto" w:fill="auto"/>
            <w:vAlign w:val="center"/>
          </w:tcPr>
          <w:p w14:paraId="1215128B" w14:textId="77777777" w:rsidR="00877698" w:rsidRDefault="00877698" w:rsidP="00C2355D">
            <w:pPr>
              <w:spacing w:after="0" w:line="360" w:lineRule="auto"/>
              <w:jc w:val="center"/>
            </w:pPr>
            <w:r w:rsidRPr="4F4A5FCC">
              <w:rPr>
                <w:rFonts w:ascii="Times New Roman" w:eastAsia="Times New Roman" w:hAnsi="Times New Roman"/>
                <w:sz w:val="24"/>
                <w:szCs w:val="24"/>
              </w:rPr>
              <w:t>18,2</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75265A" w14:textId="77777777" w:rsidR="00877698" w:rsidRDefault="00877698" w:rsidP="00C2355D">
            <w:pPr>
              <w:spacing w:after="0" w:line="360" w:lineRule="auto"/>
              <w:jc w:val="center"/>
            </w:pPr>
            <w:r w:rsidRPr="4F4A5FCC">
              <w:rPr>
                <w:rFonts w:ascii="Times New Roman" w:eastAsia="Times New Roman" w:hAnsi="Times New Roman"/>
                <w:sz w:val="24"/>
                <w:szCs w:val="24"/>
              </w:rPr>
              <w:t xml:space="preserve"> </w:t>
            </w:r>
          </w:p>
        </w:tc>
      </w:tr>
      <w:tr w:rsidR="00877698" w14:paraId="733E38EA" w14:textId="77777777" w:rsidTr="007276C6">
        <w:trPr>
          <w:trHeight w:val="450"/>
        </w:trPr>
        <w:tc>
          <w:tcPr>
            <w:tcW w:w="30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9C00A4" w14:textId="77777777" w:rsidR="00877698" w:rsidRDefault="00877698" w:rsidP="00C2355D">
            <w:pPr>
              <w:spacing w:after="0" w:line="360" w:lineRule="auto"/>
            </w:pPr>
            <w:r w:rsidRPr="4F4A5FCC">
              <w:rPr>
                <w:rFonts w:ascii="Times New Roman" w:eastAsia="Times New Roman" w:hAnsi="Times New Roman"/>
                <w:sz w:val="24"/>
                <w:szCs w:val="24"/>
              </w:rPr>
              <w:t>Prekių ir paslaugų naudojimas</w:t>
            </w:r>
          </w:p>
        </w:tc>
        <w:tc>
          <w:tcPr>
            <w:tcW w:w="1134" w:type="dxa"/>
            <w:tcBorders>
              <w:top w:val="single" w:sz="8" w:space="0" w:color="000000"/>
              <w:left w:val="single" w:sz="8" w:space="0" w:color="000000"/>
              <w:bottom w:val="single" w:sz="8" w:space="0" w:color="000000"/>
              <w:right w:val="single" w:sz="8" w:space="0" w:color="auto"/>
            </w:tcBorders>
            <w:shd w:val="clear" w:color="auto" w:fill="auto"/>
            <w:vAlign w:val="center"/>
          </w:tcPr>
          <w:p w14:paraId="4CD1549E" w14:textId="77777777" w:rsidR="00877698" w:rsidRDefault="00877698" w:rsidP="00C2355D">
            <w:pPr>
              <w:spacing w:after="0" w:line="360" w:lineRule="auto"/>
              <w:jc w:val="center"/>
            </w:pPr>
            <w:r w:rsidRPr="4F4A5FCC">
              <w:rPr>
                <w:rFonts w:ascii="Times New Roman" w:eastAsia="Times New Roman" w:hAnsi="Times New Roman"/>
                <w:sz w:val="24"/>
                <w:szCs w:val="24"/>
              </w:rPr>
              <w:t>77,8</w:t>
            </w:r>
          </w:p>
        </w:tc>
        <w:tc>
          <w:tcPr>
            <w:tcW w:w="1134" w:type="dxa"/>
            <w:tcBorders>
              <w:top w:val="single" w:sz="8" w:space="0" w:color="000000"/>
              <w:left w:val="single" w:sz="8" w:space="0" w:color="auto"/>
              <w:bottom w:val="single" w:sz="8" w:space="0" w:color="000000"/>
              <w:right w:val="single" w:sz="8" w:space="0" w:color="auto"/>
            </w:tcBorders>
            <w:shd w:val="clear" w:color="auto" w:fill="auto"/>
            <w:vAlign w:val="center"/>
          </w:tcPr>
          <w:p w14:paraId="15A7FE5A" w14:textId="77777777" w:rsidR="00877698" w:rsidRDefault="00877698" w:rsidP="00C2355D">
            <w:pPr>
              <w:spacing w:after="0" w:line="360" w:lineRule="auto"/>
              <w:jc w:val="center"/>
            </w:pPr>
            <w:r w:rsidRPr="4F4A5FCC">
              <w:rPr>
                <w:rFonts w:ascii="Times New Roman" w:eastAsia="Times New Roman" w:hAnsi="Times New Roman"/>
                <w:sz w:val="24"/>
                <w:szCs w:val="24"/>
              </w:rPr>
              <w:t>83,8</w:t>
            </w:r>
          </w:p>
        </w:tc>
        <w:tc>
          <w:tcPr>
            <w:tcW w:w="1418" w:type="dxa"/>
            <w:tcBorders>
              <w:top w:val="single" w:sz="8" w:space="0" w:color="000000"/>
              <w:left w:val="single" w:sz="8" w:space="0" w:color="auto"/>
              <w:bottom w:val="single" w:sz="8" w:space="0" w:color="000000"/>
              <w:right w:val="single" w:sz="8" w:space="0" w:color="000000"/>
            </w:tcBorders>
            <w:shd w:val="clear" w:color="auto" w:fill="auto"/>
            <w:vAlign w:val="center"/>
          </w:tcPr>
          <w:p w14:paraId="68D58B13" w14:textId="77777777" w:rsidR="00877698" w:rsidRDefault="00877698" w:rsidP="00C2355D">
            <w:pPr>
              <w:spacing w:after="0" w:line="360" w:lineRule="auto"/>
              <w:jc w:val="center"/>
            </w:pPr>
            <w:r w:rsidRPr="4F4A5FCC">
              <w:rPr>
                <w:rFonts w:ascii="Times New Roman" w:eastAsia="Times New Roman" w:hAnsi="Times New Roman"/>
                <w:sz w:val="24"/>
                <w:szCs w:val="24"/>
              </w:rPr>
              <w:t>93,5</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454393" w14:textId="77777777" w:rsidR="00877698" w:rsidRDefault="00877698" w:rsidP="00C2355D">
            <w:pPr>
              <w:spacing w:after="0" w:line="360" w:lineRule="auto"/>
              <w:jc w:val="center"/>
            </w:pPr>
            <w:r w:rsidRPr="4F4A5FCC">
              <w:rPr>
                <w:rFonts w:ascii="Times New Roman" w:eastAsia="Times New Roman" w:hAnsi="Times New Roman"/>
                <w:sz w:val="24"/>
                <w:szCs w:val="24"/>
              </w:rPr>
              <w:t xml:space="preserve"> </w:t>
            </w:r>
          </w:p>
        </w:tc>
      </w:tr>
      <w:tr w:rsidR="00877698" w14:paraId="752A7F0E" w14:textId="77777777" w:rsidTr="007276C6">
        <w:trPr>
          <w:trHeight w:val="255"/>
        </w:trPr>
        <w:tc>
          <w:tcPr>
            <w:tcW w:w="30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1A5308" w14:textId="77777777" w:rsidR="00877698" w:rsidRDefault="00877698" w:rsidP="00C2355D">
            <w:pPr>
              <w:spacing w:after="0" w:line="360" w:lineRule="auto"/>
            </w:pPr>
            <w:r w:rsidRPr="4F4A5FCC">
              <w:rPr>
                <w:rFonts w:ascii="Times New Roman" w:eastAsia="Times New Roman" w:hAnsi="Times New Roman"/>
                <w:sz w:val="24"/>
                <w:szCs w:val="24"/>
              </w:rPr>
              <w:t>Šildymas</w:t>
            </w:r>
          </w:p>
        </w:tc>
        <w:tc>
          <w:tcPr>
            <w:tcW w:w="1134" w:type="dxa"/>
            <w:tcBorders>
              <w:top w:val="single" w:sz="8" w:space="0" w:color="000000"/>
              <w:left w:val="single" w:sz="8" w:space="0" w:color="000000"/>
              <w:bottom w:val="single" w:sz="8" w:space="0" w:color="000000"/>
              <w:right w:val="single" w:sz="8" w:space="0" w:color="auto"/>
            </w:tcBorders>
            <w:shd w:val="clear" w:color="auto" w:fill="auto"/>
            <w:vAlign w:val="center"/>
          </w:tcPr>
          <w:p w14:paraId="4DF034A5" w14:textId="77777777" w:rsidR="00877698" w:rsidRDefault="00877698" w:rsidP="00C2355D">
            <w:pPr>
              <w:spacing w:after="0" w:line="360" w:lineRule="auto"/>
              <w:jc w:val="center"/>
            </w:pPr>
            <w:r w:rsidRPr="4F4A5FCC">
              <w:rPr>
                <w:rFonts w:ascii="Times New Roman" w:eastAsia="Times New Roman" w:hAnsi="Times New Roman"/>
                <w:sz w:val="24"/>
                <w:szCs w:val="24"/>
              </w:rPr>
              <w:t>33,9</w:t>
            </w:r>
          </w:p>
        </w:tc>
        <w:tc>
          <w:tcPr>
            <w:tcW w:w="1134" w:type="dxa"/>
            <w:tcBorders>
              <w:top w:val="single" w:sz="8" w:space="0" w:color="000000"/>
              <w:left w:val="single" w:sz="8" w:space="0" w:color="auto"/>
              <w:bottom w:val="single" w:sz="8" w:space="0" w:color="000000"/>
              <w:right w:val="single" w:sz="8" w:space="0" w:color="auto"/>
            </w:tcBorders>
            <w:shd w:val="clear" w:color="auto" w:fill="auto"/>
            <w:vAlign w:val="center"/>
          </w:tcPr>
          <w:p w14:paraId="13207682" w14:textId="77777777" w:rsidR="00877698" w:rsidRDefault="00877698" w:rsidP="00C2355D">
            <w:pPr>
              <w:spacing w:after="0" w:line="360" w:lineRule="auto"/>
              <w:jc w:val="center"/>
            </w:pPr>
            <w:r w:rsidRPr="4F4A5FCC">
              <w:rPr>
                <w:rFonts w:ascii="Times New Roman" w:eastAsia="Times New Roman" w:hAnsi="Times New Roman"/>
                <w:sz w:val="24"/>
                <w:szCs w:val="24"/>
              </w:rPr>
              <w:t>18,5</w:t>
            </w:r>
          </w:p>
        </w:tc>
        <w:tc>
          <w:tcPr>
            <w:tcW w:w="1418" w:type="dxa"/>
            <w:tcBorders>
              <w:top w:val="single" w:sz="8" w:space="0" w:color="000000"/>
              <w:left w:val="single" w:sz="8" w:space="0" w:color="auto"/>
              <w:bottom w:val="single" w:sz="8" w:space="0" w:color="000000"/>
              <w:right w:val="single" w:sz="8" w:space="0" w:color="000000"/>
            </w:tcBorders>
            <w:shd w:val="clear" w:color="auto" w:fill="auto"/>
            <w:vAlign w:val="center"/>
          </w:tcPr>
          <w:p w14:paraId="5F6F2786" w14:textId="77777777" w:rsidR="00877698" w:rsidRDefault="00877698" w:rsidP="00C2355D">
            <w:pPr>
              <w:spacing w:after="0" w:line="360" w:lineRule="auto"/>
              <w:jc w:val="center"/>
            </w:pPr>
            <w:r w:rsidRPr="4F4A5FCC">
              <w:rPr>
                <w:rFonts w:ascii="Times New Roman" w:eastAsia="Times New Roman" w:hAnsi="Times New Roman"/>
                <w:sz w:val="24"/>
                <w:szCs w:val="24"/>
              </w:rPr>
              <w:t>36,7</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4C38C4" w14:textId="77777777" w:rsidR="00877698" w:rsidRDefault="00877698" w:rsidP="00C2355D">
            <w:pPr>
              <w:spacing w:after="0" w:line="360" w:lineRule="auto"/>
              <w:jc w:val="center"/>
            </w:pPr>
            <w:r w:rsidRPr="4F4A5FCC">
              <w:rPr>
                <w:rFonts w:ascii="Times New Roman" w:eastAsia="Times New Roman" w:hAnsi="Times New Roman"/>
                <w:sz w:val="24"/>
                <w:szCs w:val="24"/>
              </w:rPr>
              <w:t xml:space="preserve"> </w:t>
            </w:r>
          </w:p>
        </w:tc>
      </w:tr>
      <w:tr w:rsidR="00877698" w14:paraId="7EA4FC30" w14:textId="77777777" w:rsidTr="007276C6">
        <w:trPr>
          <w:trHeight w:val="255"/>
        </w:trPr>
        <w:tc>
          <w:tcPr>
            <w:tcW w:w="30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5943B4" w14:textId="77777777" w:rsidR="00877698" w:rsidRDefault="00877698" w:rsidP="00C2355D">
            <w:pPr>
              <w:spacing w:after="0" w:line="360" w:lineRule="auto"/>
            </w:pPr>
            <w:r w:rsidRPr="4F4A5FCC">
              <w:rPr>
                <w:rFonts w:ascii="Times New Roman" w:eastAsia="Times New Roman" w:hAnsi="Times New Roman"/>
                <w:sz w:val="24"/>
                <w:szCs w:val="24"/>
              </w:rPr>
              <w:t>Elektros energija</w:t>
            </w:r>
          </w:p>
        </w:tc>
        <w:tc>
          <w:tcPr>
            <w:tcW w:w="1134" w:type="dxa"/>
            <w:tcBorders>
              <w:top w:val="single" w:sz="8" w:space="0" w:color="000000"/>
              <w:left w:val="single" w:sz="8" w:space="0" w:color="000000"/>
              <w:bottom w:val="single" w:sz="8" w:space="0" w:color="000000"/>
              <w:right w:val="single" w:sz="8" w:space="0" w:color="auto"/>
            </w:tcBorders>
            <w:shd w:val="clear" w:color="auto" w:fill="auto"/>
            <w:vAlign w:val="center"/>
          </w:tcPr>
          <w:p w14:paraId="4D8747E7" w14:textId="77777777" w:rsidR="00877698" w:rsidRDefault="00877698" w:rsidP="00C2355D">
            <w:pPr>
              <w:spacing w:after="0" w:line="360" w:lineRule="auto"/>
              <w:jc w:val="center"/>
            </w:pPr>
            <w:r w:rsidRPr="4F4A5FCC">
              <w:rPr>
                <w:rFonts w:ascii="Times New Roman" w:eastAsia="Times New Roman" w:hAnsi="Times New Roman"/>
                <w:sz w:val="24"/>
                <w:szCs w:val="24"/>
              </w:rPr>
              <w:t>14,7</w:t>
            </w:r>
          </w:p>
        </w:tc>
        <w:tc>
          <w:tcPr>
            <w:tcW w:w="1134" w:type="dxa"/>
            <w:tcBorders>
              <w:top w:val="single" w:sz="8" w:space="0" w:color="000000"/>
              <w:left w:val="single" w:sz="8" w:space="0" w:color="auto"/>
              <w:bottom w:val="single" w:sz="8" w:space="0" w:color="000000"/>
              <w:right w:val="single" w:sz="8" w:space="0" w:color="auto"/>
            </w:tcBorders>
            <w:shd w:val="clear" w:color="auto" w:fill="auto"/>
            <w:vAlign w:val="center"/>
          </w:tcPr>
          <w:p w14:paraId="59DE37F7" w14:textId="77777777" w:rsidR="00877698" w:rsidRDefault="00877698" w:rsidP="00C2355D">
            <w:pPr>
              <w:spacing w:after="0" w:line="360" w:lineRule="auto"/>
              <w:jc w:val="center"/>
            </w:pPr>
            <w:r w:rsidRPr="4F4A5FCC">
              <w:rPr>
                <w:rFonts w:ascii="Times New Roman" w:eastAsia="Times New Roman" w:hAnsi="Times New Roman"/>
                <w:sz w:val="24"/>
                <w:szCs w:val="24"/>
              </w:rPr>
              <w:t>8,3</w:t>
            </w:r>
          </w:p>
        </w:tc>
        <w:tc>
          <w:tcPr>
            <w:tcW w:w="1418" w:type="dxa"/>
            <w:tcBorders>
              <w:top w:val="single" w:sz="8" w:space="0" w:color="000000"/>
              <w:left w:val="single" w:sz="8" w:space="0" w:color="auto"/>
              <w:bottom w:val="single" w:sz="8" w:space="0" w:color="000000"/>
              <w:right w:val="single" w:sz="8" w:space="0" w:color="000000"/>
            </w:tcBorders>
            <w:shd w:val="clear" w:color="auto" w:fill="auto"/>
            <w:vAlign w:val="center"/>
          </w:tcPr>
          <w:p w14:paraId="3D15F0C6" w14:textId="77777777" w:rsidR="00877698" w:rsidRDefault="00877698" w:rsidP="00C2355D">
            <w:pPr>
              <w:spacing w:after="0" w:line="360" w:lineRule="auto"/>
              <w:jc w:val="center"/>
            </w:pPr>
            <w:r w:rsidRPr="4F4A5FCC">
              <w:rPr>
                <w:rFonts w:ascii="Times New Roman" w:eastAsia="Times New Roman" w:hAnsi="Times New Roman"/>
                <w:sz w:val="24"/>
                <w:szCs w:val="24"/>
              </w:rPr>
              <w:t>8,2</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C2A0F1" w14:textId="77777777" w:rsidR="00877698" w:rsidRDefault="00877698" w:rsidP="00C2355D">
            <w:pPr>
              <w:spacing w:after="0" w:line="360" w:lineRule="auto"/>
              <w:jc w:val="center"/>
            </w:pPr>
            <w:r w:rsidRPr="4F4A5FCC">
              <w:rPr>
                <w:rFonts w:ascii="Times New Roman" w:eastAsia="Times New Roman" w:hAnsi="Times New Roman"/>
                <w:sz w:val="24"/>
                <w:szCs w:val="24"/>
              </w:rPr>
              <w:t xml:space="preserve"> </w:t>
            </w:r>
          </w:p>
        </w:tc>
      </w:tr>
      <w:tr w:rsidR="00877698" w14:paraId="041BF051" w14:textId="77777777" w:rsidTr="007276C6">
        <w:trPr>
          <w:trHeight w:val="255"/>
        </w:trPr>
        <w:tc>
          <w:tcPr>
            <w:tcW w:w="30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6BB7F3" w14:textId="77777777" w:rsidR="00877698" w:rsidRDefault="00877698" w:rsidP="00C2355D">
            <w:pPr>
              <w:spacing w:after="0" w:line="360" w:lineRule="auto"/>
            </w:pPr>
            <w:r w:rsidRPr="4F4A5FCC">
              <w:rPr>
                <w:rFonts w:ascii="Times New Roman" w:eastAsia="Times New Roman" w:hAnsi="Times New Roman"/>
                <w:sz w:val="24"/>
                <w:szCs w:val="24"/>
              </w:rPr>
              <w:t>Ryšių paslaugos</w:t>
            </w:r>
          </w:p>
        </w:tc>
        <w:tc>
          <w:tcPr>
            <w:tcW w:w="1134" w:type="dxa"/>
            <w:tcBorders>
              <w:top w:val="single" w:sz="8" w:space="0" w:color="000000"/>
              <w:left w:val="single" w:sz="8" w:space="0" w:color="000000"/>
              <w:bottom w:val="single" w:sz="8" w:space="0" w:color="000000"/>
              <w:right w:val="single" w:sz="8" w:space="0" w:color="auto"/>
            </w:tcBorders>
            <w:shd w:val="clear" w:color="auto" w:fill="auto"/>
            <w:vAlign w:val="center"/>
          </w:tcPr>
          <w:p w14:paraId="317C9828" w14:textId="77777777" w:rsidR="00877698" w:rsidRDefault="00877698" w:rsidP="00C2355D">
            <w:pPr>
              <w:spacing w:after="0" w:line="360" w:lineRule="auto"/>
              <w:jc w:val="center"/>
            </w:pPr>
            <w:r w:rsidRPr="4F4A5FCC">
              <w:rPr>
                <w:rFonts w:ascii="Times New Roman" w:eastAsia="Times New Roman" w:hAnsi="Times New Roman"/>
                <w:sz w:val="24"/>
                <w:szCs w:val="24"/>
              </w:rPr>
              <w:t>0,8</w:t>
            </w:r>
          </w:p>
        </w:tc>
        <w:tc>
          <w:tcPr>
            <w:tcW w:w="1134" w:type="dxa"/>
            <w:tcBorders>
              <w:top w:val="single" w:sz="8" w:space="0" w:color="000000"/>
              <w:left w:val="single" w:sz="8" w:space="0" w:color="auto"/>
              <w:bottom w:val="single" w:sz="8" w:space="0" w:color="000000"/>
              <w:right w:val="single" w:sz="8" w:space="0" w:color="auto"/>
            </w:tcBorders>
            <w:shd w:val="clear" w:color="auto" w:fill="auto"/>
            <w:vAlign w:val="center"/>
          </w:tcPr>
          <w:p w14:paraId="13E5F6D3" w14:textId="77777777" w:rsidR="00877698" w:rsidRDefault="00877698" w:rsidP="00C2355D">
            <w:pPr>
              <w:spacing w:after="0" w:line="360" w:lineRule="auto"/>
              <w:jc w:val="center"/>
            </w:pPr>
            <w:r w:rsidRPr="4F4A5FCC">
              <w:rPr>
                <w:rFonts w:ascii="Times New Roman" w:eastAsia="Times New Roman" w:hAnsi="Times New Roman"/>
                <w:sz w:val="24"/>
                <w:szCs w:val="24"/>
              </w:rPr>
              <w:t>0,7</w:t>
            </w:r>
          </w:p>
        </w:tc>
        <w:tc>
          <w:tcPr>
            <w:tcW w:w="1418" w:type="dxa"/>
            <w:tcBorders>
              <w:top w:val="single" w:sz="8" w:space="0" w:color="000000"/>
              <w:left w:val="single" w:sz="8" w:space="0" w:color="auto"/>
              <w:bottom w:val="single" w:sz="8" w:space="0" w:color="000000"/>
              <w:right w:val="single" w:sz="8" w:space="0" w:color="000000"/>
            </w:tcBorders>
            <w:shd w:val="clear" w:color="auto" w:fill="auto"/>
            <w:vAlign w:val="center"/>
          </w:tcPr>
          <w:p w14:paraId="783AAA48" w14:textId="77777777" w:rsidR="00877698" w:rsidRDefault="00877698" w:rsidP="00C2355D">
            <w:pPr>
              <w:spacing w:after="0" w:line="360" w:lineRule="auto"/>
              <w:jc w:val="center"/>
            </w:pPr>
            <w:r w:rsidRPr="4F4A5FCC">
              <w:rPr>
                <w:rFonts w:ascii="Times New Roman" w:eastAsia="Times New Roman" w:hAnsi="Times New Roman"/>
                <w:sz w:val="24"/>
                <w:szCs w:val="24"/>
              </w:rPr>
              <w:t>1,1</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A37DBE" w14:textId="77777777" w:rsidR="00877698" w:rsidRDefault="00877698" w:rsidP="00C2355D">
            <w:pPr>
              <w:spacing w:after="0" w:line="360" w:lineRule="auto"/>
              <w:jc w:val="center"/>
            </w:pPr>
            <w:r w:rsidRPr="4F4A5FCC">
              <w:rPr>
                <w:rFonts w:ascii="Times New Roman" w:eastAsia="Times New Roman" w:hAnsi="Times New Roman"/>
                <w:sz w:val="24"/>
                <w:szCs w:val="24"/>
              </w:rPr>
              <w:t xml:space="preserve"> </w:t>
            </w:r>
          </w:p>
        </w:tc>
      </w:tr>
      <w:tr w:rsidR="00877698" w14:paraId="26209FDB" w14:textId="77777777" w:rsidTr="007276C6">
        <w:trPr>
          <w:trHeight w:val="255"/>
        </w:trPr>
        <w:tc>
          <w:tcPr>
            <w:tcW w:w="30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DF0481" w14:textId="77777777" w:rsidR="00877698" w:rsidRDefault="00877698" w:rsidP="00C2355D">
            <w:pPr>
              <w:spacing w:after="0" w:line="360" w:lineRule="auto"/>
            </w:pPr>
            <w:r w:rsidRPr="4F4A5FCC">
              <w:rPr>
                <w:rFonts w:ascii="Times New Roman" w:eastAsia="Times New Roman" w:hAnsi="Times New Roman"/>
                <w:sz w:val="24"/>
                <w:szCs w:val="24"/>
              </w:rPr>
              <w:t>Transporto išlaikymas</w:t>
            </w:r>
          </w:p>
        </w:tc>
        <w:tc>
          <w:tcPr>
            <w:tcW w:w="1134" w:type="dxa"/>
            <w:tcBorders>
              <w:top w:val="single" w:sz="8" w:space="0" w:color="000000"/>
              <w:left w:val="single" w:sz="8" w:space="0" w:color="000000"/>
              <w:bottom w:val="single" w:sz="8" w:space="0" w:color="000000"/>
              <w:right w:val="single" w:sz="8" w:space="0" w:color="auto"/>
            </w:tcBorders>
            <w:shd w:val="clear" w:color="auto" w:fill="auto"/>
            <w:vAlign w:val="center"/>
          </w:tcPr>
          <w:p w14:paraId="0CBCA1BB" w14:textId="77777777" w:rsidR="00877698" w:rsidRDefault="00877698" w:rsidP="00C2355D">
            <w:pPr>
              <w:spacing w:after="0" w:line="360" w:lineRule="auto"/>
              <w:jc w:val="center"/>
            </w:pPr>
            <w:r w:rsidRPr="4F4A5FCC">
              <w:rPr>
                <w:rFonts w:ascii="Times New Roman" w:eastAsia="Times New Roman" w:hAnsi="Times New Roman"/>
                <w:sz w:val="24"/>
                <w:szCs w:val="24"/>
              </w:rPr>
              <w:t>5,0</w:t>
            </w:r>
          </w:p>
        </w:tc>
        <w:tc>
          <w:tcPr>
            <w:tcW w:w="1134" w:type="dxa"/>
            <w:tcBorders>
              <w:top w:val="single" w:sz="8" w:space="0" w:color="000000"/>
              <w:left w:val="single" w:sz="8" w:space="0" w:color="auto"/>
              <w:bottom w:val="single" w:sz="8" w:space="0" w:color="000000"/>
              <w:right w:val="single" w:sz="8" w:space="0" w:color="auto"/>
            </w:tcBorders>
            <w:shd w:val="clear" w:color="auto" w:fill="auto"/>
            <w:vAlign w:val="center"/>
          </w:tcPr>
          <w:p w14:paraId="3B9546BF" w14:textId="77777777" w:rsidR="00877698" w:rsidRDefault="00877698" w:rsidP="00C2355D">
            <w:pPr>
              <w:spacing w:after="0" w:line="360" w:lineRule="auto"/>
              <w:jc w:val="center"/>
            </w:pPr>
            <w:r w:rsidRPr="4F4A5FCC">
              <w:rPr>
                <w:rFonts w:ascii="Times New Roman" w:eastAsia="Times New Roman" w:hAnsi="Times New Roman"/>
                <w:sz w:val="24"/>
                <w:szCs w:val="24"/>
              </w:rPr>
              <w:t>2,5</w:t>
            </w:r>
          </w:p>
        </w:tc>
        <w:tc>
          <w:tcPr>
            <w:tcW w:w="1418" w:type="dxa"/>
            <w:tcBorders>
              <w:top w:val="single" w:sz="8" w:space="0" w:color="000000"/>
              <w:left w:val="single" w:sz="8" w:space="0" w:color="auto"/>
              <w:bottom w:val="single" w:sz="8" w:space="0" w:color="000000"/>
              <w:right w:val="single" w:sz="8" w:space="0" w:color="000000"/>
            </w:tcBorders>
            <w:shd w:val="clear" w:color="auto" w:fill="auto"/>
            <w:vAlign w:val="center"/>
          </w:tcPr>
          <w:p w14:paraId="68C7CF9F" w14:textId="77777777" w:rsidR="00877698" w:rsidRDefault="00877698" w:rsidP="00C2355D">
            <w:pPr>
              <w:spacing w:after="0" w:line="360" w:lineRule="auto"/>
              <w:jc w:val="center"/>
            </w:pPr>
            <w:r w:rsidRPr="4F4A5FCC">
              <w:rPr>
                <w:rFonts w:ascii="Times New Roman" w:eastAsia="Times New Roman" w:hAnsi="Times New Roman"/>
                <w:sz w:val="24"/>
                <w:szCs w:val="24"/>
              </w:rPr>
              <w:t>7,3</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74F67B" w14:textId="77777777" w:rsidR="00877698" w:rsidRDefault="00877698" w:rsidP="00C2355D">
            <w:pPr>
              <w:spacing w:after="0" w:line="360" w:lineRule="auto"/>
              <w:jc w:val="center"/>
            </w:pPr>
            <w:r w:rsidRPr="4F4A5FCC">
              <w:rPr>
                <w:rFonts w:ascii="Times New Roman" w:eastAsia="Times New Roman" w:hAnsi="Times New Roman"/>
                <w:sz w:val="24"/>
                <w:szCs w:val="24"/>
              </w:rPr>
              <w:t xml:space="preserve"> </w:t>
            </w:r>
          </w:p>
        </w:tc>
      </w:tr>
      <w:tr w:rsidR="00877698" w14:paraId="6DBD1D53" w14:textId="77777777" w:rsidTr="007276C6">
        <w:trPr>
          <w:trHeight w:val="255"/>
        </w:trPr>
        <w:tc>
          <w:tcPr>
            <w:tcW w:w="30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A15FDC" w14:textId="77777777" w:rsidR="00877698" w:rsidRDefault="00877698" w:rsidP="00C2355D">
            <w:pPr>
              <w:spacing w:after="0" w:line="360" w:lineRule="auto"/>
            </w:pPr>
            <w:r w:rsidRPr="4F4A5FCC">
              <w:rPr>
                <w:rFonts w:ascii="Times New Roman" w:eastAsia="Times New Roman" w:hAnsi="Times New Roman"/>
                <w:sz w:val="24"/>
                <w:szCs w:val="24"/>
              </w:rPr>
              <w:t>Spaudiniai</w:t>
            </w:r>
          </w:p>
        </w:tc>
        <w:tc>
          <w:tcPr>
            <w:tcW w:w="1134" w:type="dxa"/>
            <w:tcBorders>
              <w:top w:val="single" w:sz="8" w:space="0" w:color="000000"/>
              <w:left w:val="single" w:sz="8" w:space="0" w:color="000000"/>
              <w:bottom w:val="single" w:sz="8" w:space="0" w:color="000000"/>
              <w:right w:val="single" w:sz="8" w:space="0" w:color="auto"/>
            </w:tcBorders>
            <w:shd w:val="clear" w:color="auto" w:fill="auto"/>
            <w:vAlign w:val="center"/>
          </w:tcPr>
          <w:p w14:paraId="65E769D0" w14:textId="77777777" w:rsidR="00877698" w:rsidRDefault="00877698" w:rsidP="00C2355D">
            <w:pPr>
              <w:spacing w:after="0" w:line="360" w:lineRule="auto"/>
              <w:jc w:val="center"/>
            </w:pPr>
            <w:r w:rsidRPr="4F4A5FCC">
              <w:rPr>
                <w:rFonts w:ascii="Times New Roman" w:eastAsia="Times New Roman" w:hAnsi="Times New Roman"/>
                <w:sz w:val="24"/>
                <w:szCs w:val="24"/>
              </w:rPr>
              <w:t>5,3</w:t>
            </w:r>
          </w:p>
        </w:tc>
        <w:tc>
          <w:tcPr>
            <w:tcW w:w="1134" w:type="dxa"/>
            <w:tcBorders>
              <w:top w:val="single" w:sz="8" w:space="0" w:color="000000"/>
              <w:left w:val="single" w:sz="8" w:space="0" w:color="auto"/>
              <w:bottom w:val="single" w:sz="8" w:space="0" w:color="000000"/>
              <w:right w:val="single" w:sz="8" w:space="0" w:color="auto"/>
            </w:tcBorders>
            <w:shd w:val="clear" w:color="auto" w:fill="auto"/>
            <w:vAlign w:val="center"/>
          </w:tcPr>
          <w:p w14:paraId="79D34A2B" w14:textId="77777777" w:rsidR="00877698" w:rsidRDefault="00877698" w:rsidP="00C2355D">
            <w:pPr>
              <w:spacing w:after="0" w:line="360" w:lineRule="auto"/>
              <w:jc w:val="center"/>
            </w:pPr>
            <w:r w:rsidRPr="4F4A5FCC">
              <w:rPr>
                <w:rFonts w:ascii="Times New Roman" w:eastAsia="Times New Roman" w:hAnsi="Times New Roman"/>
                <w:sz w:val="24"/>
                <w:szCs w:val="24"/>
              </w:rPr>
              <w:t>8,0</w:t>
            </w:r>
          </w:p>
        </w:tc>
        <w:tc>
          <w:tcPr>
            <w:tcW w:w="1418" w:type="dxa"/>
            <w:tcBorders>
              <w:top w:val="single" w:sz="8" w:space="0" w:color="000000"/>
              <w:left w:val="single" w:sz="8" w:space="0" w:color="auto"/>
              <w:bottom w:val="single" w:sz="8" w:space="0" w:color="000000"/>
              <w:right w:val="single" w:sz="8" w:space="0" w:color="000000"/>
            </w:tcBorders>
            <w:shd w:val="clear" w:color="auto" w:fill="auto"/>
            <w:vAlign w:val="center"/>
          </w:tcPr>
          <w:p w14:paraId="39D14C42" w14:textId="77777777" w:rsidR="00877698" w:rsidRDefault="00877698" w:rsidP="00C2355D">
            <w:pPr>
              <w:spacing w:after="0" w:line="360" w:lineRule="auto"/>
              <w:jc w:val="center"/>
            </w:pPr>
            <w:r w:rsidRPr="4F4A5FCC">
              <w:rPr>
                <w:rFonts w:ascii="Times New Roman" w:eastAsia="Times New Roman" w:hAnsi="Times New Roman"/>
                <w:sz w:val="24"/>
                <w:szCs w:val="24"/>
              </w:rPr>
              <w:t>8,4</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67448A" w14:textId="77777777" w:rsidR="00877698" w:rsidRDefault="00877698" w:rsidP="00C2355D">
            <w:pPr>
              <w:spacing w:after="0" w:line="360" w:lineRule="auto"/>
              <w:jc w:val="center"/>
            </w:pPr>
            <w:r w:rsidRPr="4F4A5FCC">
              <w:rPr>
                <w:rFonts w:ascii="Times New Roman" w:eastAsia="Times New Roman" w:hAnsi="Times New Roman"/>
                <w:color w:val="0070C0"/>
                <w:sz w:val="24"/>
                <w:szCs w:val="24"/>
              </w:rPr>
              <w:t xml:space="preserve"> </w:t>
            </w:r>
          </w:p>
        </w:tc>
      </w:tr>
      <w:tr w:rsidR="00877698" w14:paraId="1ADF0BC3" w14:textId="77777777" w:rsidTr="007276C6">
        <w:trPr>
          <w:trHeight w:val="255"/>
        </w:trPr>
        <w:tc>
          <w:tcPr>
            <w:tcW w:w="30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1AE607" w14:textId="77777777" w:rsidR="00877698" w:rsidRDefault="00877698" w:rsidP="00C2355D">
            <w:pPr>
              <w:spacing w:after="0" w:line="360" w:lineRule="auto"/>
            </w:pPr>
            <w:r w:rsidRPr="4F4A5FCC">
              <w:rPr>
                <w:rFonts w:ascii="Times New Roman" w:eastAsia="Times New Roman" w:hAnsi="Times New Roman"/>
                <w:sz w:val="24"/>
                <w:szCs w:val="24"/>
              </w:rPr>
              <w:t>Kitos prekės</w:t>
            </w:r>
          </w:p>
        </w:tc>
        <w:tc>
          <w:tcPr>
            <w:tcW w:w="1134" w:type="dxa"/>
            <w:tcBorders>
              <w:top w:val="single" w:sz="8" w:space="0" w:color="000000"/>
              <w:left w:val="single" w:sz="8" w:space="0" w:color="000000"/>
              <w:bottom w:val="single" w:sz="8" w:space="0" w:color="000000"/>
              <w:right w:val="single" w:sz="8" w:space="0" w:color="auto"/>
            </w:tcBorders>
            <w:shd w:val="clear" w:color="auto" w:fill="auto"/>
            <w:vAlign w:val="center"/>
          </w:tcPr>
          <w:p w14:paraId="21F74B2C" w14:textId="77777777" w:rsidR="00877698" w:rsidRDefault="00877698" w:rsidP="00C2355D">
            <w:pPr>
              <w:spacing w:after="0" w:line="360" w:lineRule="auto"/>
              <w:jc w:val="center"/>
            </w:pPr>
            <w:r w:rsidRPr="4F4A5FCC">
              <w:rPr>
                <w:rFonts w:ascii="Times New Roman" w:eastAsia="Times New Roman" w:hAnsi="Times New Roman"/>
                <w:sz w:val="24"/>
                <w:szCs w:val="24"/>
              </w:rPr>
              <w:t>8,3</w:t>
            </w:r>
          </w:p>
        </w:tc>
        <w:tc>
          <w:tcPr>
            <w:tcW w:w="1134" w:type="dxa"/>
            <w:tcBorders>
              <w:top w:val="single" w:sz="8" w:space="0" w:color="000000"/>
              <w:left w:val="single" w:sz="8" w:space="0" w:color="auto"/>
              <w:bottom w:val="single" w:sz="8" w:space="0" w:color="000000"/>
              <w:right w:val="single" w:sz="8" w:space="0" w:color="auto"/>
            </w:tcBorders>
            <w:shd w:val="clear" w:color="auto" w:fill="auto"/>
            <w:vAlign w:val="center"/>
          </w:tcPr>
          <w:p w14:paraId="270BAC68" w14:textId="77777777" w:rsidR="00877698" w:rsidRDefault="00877698" w:rsidP="00C2355D">
            <w:pPr>
              <w:spacing w:after="0" w:line="360" w:lineRule="auto"/>
              <w:jc w:val="center"/>
            </w:pPr>
            <w:r w:rsidRPr="4F4A5FCC">
              <w:rPr>
                <w:rFonts w:ascii="Times New Roman" w:eastAsia="Times New Roman" w:hAnsi="Times New Roman"/>
                <w:sz w:val="24"/>
                <w:szCs w:val="24"/>
              </w:rPr>
              <w:t>6,0</w:t>
            </w:r>
          </w:p>
        </w:tc>
        <w:tc>
          <w:tcPr>
            <w:tcW w:w="1418" w:type="dxa"/>
            <w:tcBorders>
              <w:top w:val="single" w:sz="8" w:space="0" w:color="000000"/>
              <w:left w:val="single" w:sz="8" w:space="0" w:color="auto"/>
              <w:bottom w:val="single" w:sz="8" w:space="0" w:color="000000"/>
              <w:right w:val="single" w:sz="8" w:space="0" w:color="000000"/>
            </w:tcBorders>
            <w:shd w:val="clear" w:color="auto" w:fill="auto"/>
            <w:vAlign w:val="center"/>
          </w:tcPr>
          <w:p w14:paraId="05E1C7F5" w14:textId="77777777" w:rsidR="00877698" w:rsidRDefault="00877698" w:rsidP="00C2355D">
            <w:pPr>
              <w:spacing w:after="0" w:line="360" w:lineRule="auto"/>
              <w:jc w:val="center"/>
            </w:pPr>
            <w:r w:rsidRPr="4F4A5FCC">
              <w:rPr>
                <w:rFonts w:ascii="Times New Roman" w:eastAsia="Times New Roman" w:hAnsi="Times New Roman"/>
                <w:sz w:val="24"/>
                <w:szCs w:val="24"/>
              </w:rPr>
              <w:t>4,1</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C0C1FE" w14:textId="77777777" w:rsidR="00877698" w:rsidRDefault="00877698" w:rsidP="00C2355D">
            <w:pPr>
              <w:spacing w:after="0" w:line="360" w:lineRule="auto"/>
              <w:jc w:val="center"/>
            </w:pPr>
            <w:r w:rsidRPr="4F4A5FCC">
              <w:rPr>
                <w:rFonts w:ascii="Times New Roman" w:eastAsia="Times New Roman" w:hAnsi="Times New Roman"/>
                <w:sz w:val="24"/>
                <w:szCs w:val="24"/>
              </w:rPr>
              <w:t xml:space="preserve"> </w:t>
            </w:r>
          </w:p>
        </w:tc>
      </w:tr>
      <w:tr w:rsidR="00877698" w14:paraId="21C623DC" w14:textId="77777777" w:rsidTr="007276C6">
        <w:trPr>
          <w:trHeight w:val="255"/>
        </w:trPr>
        <w:tc>
          <w:tcPr>
            <w:tcW w:w="30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D2ED30" w14:textId="77777777" w:rsidR="00877698" w:rsidRDefault="00877698" w:rsidP="00C2355D">
            <w:pPr>
              <w:spacing w:after="0" w:line="360" w:lineRule="auto"/>
            </w:pPr>
            <w:r w:rsidRPr="4F4A5FCC">
              <w:rPr>
                <w:rFonts w:ascii="Times New Roman" w:eastAsia="Times New Roman" w:hAnsi="Times New Roman"/>
                <w:sz w:val="24"/>
                <w:szCs w:val="24"/>
              </w:rPr>
              <w:t>Komandiruotės</w:t>
            </w:r>
          </w:p>
        </w:tc>
        <w:tc>
          <w:tcPr>
            <w:tcW w:w="1134" w:type="dxa"/>
            <w:tcBorders>
              <w:top w:val="single" w:sz="8" w:space="0" w:color="000000"/>
              <w:left w:val="single" w:sz="8" w:space="0" w:color="000000"/>
              <w:bottom w:val="single" w:sz="8" w:space="0" w:color="000000"/>
              <w:right w:val="single" w:sz="8" w:space="0" w:color="auto"/>
            </w:tcBorders>
            <w:shd w:val="clear" w:color="auto" w:fill="auto"/>
            <w:vAlign w:val="center"/>
          </w:tcPr>
          <w:p w14:paraId="2BE230DE" w14:textId="77777777" w:rsidR="00877698" w:rsidRDefault="00877698" w:rsidP="00C2355D">
            <w:pPr>
              <w:spacing w:after="0" w:line="360" w:lineRule="auto"/>
              <w:jc w:val="center"/>
            </w:pPr>
            <w:r w:rsidRPr="4F4A5FCC">
              <w:rPr>
                <w:rFonts w:ascii="Times New Roman" w:eastAsia="Times New Roman" w:hAnsi="Times New Roman"/>
                <w:sz w:val="24"/>
                <w:szCs w:val="24"/>
              </w:rPr>
              <w:t>0,0</w:t>
            </w:r>
          </w:p>
        </w:tc>
        <w:tc>
          <w:tcPr>
            <w:tcW w:w="1134" w:type="dxa"/>
            <w:tcBorders>
              <w:top w:val="single" w:sz="8" w:space="0" w:color="000000"/>
              <w:left w:val="single" w:sz="8" w:space="0" w:color="auto"/>
              <w:bottom w:val="single" w:sz="8" w:space="0" w:color="000000"/>
              <w:right w:val="single" w:sz="8" w:space="0" w:color="auto"/>
            </w:tcBorders>
            <w:shd w:val="clear" w:color="auto" w:fill="auto"/>
            <w:vAlign w:val="center"/>
          </w:tcPr>
          <w:p w14:paraId="1F7973D1" w14:textId="77777777" w:rsidR="00877698" w:rsidRDefault="00877698" w:rsidP="00C2355D">
            <w:pPr>
              <w:spacing w:after="0" w:line="360" w:lineRule="auto"/>
              <w:jc w:val="center"/>
            </w:pPr>
            <w:r w:rsidRPr="4F4A5FCC">
              <w:rPr>
                <w:rFonts w:ascii="Times New Roman" w:eastAsia="Times New Roman" w:hAnsi="Times New Roman"/>
                <w:sz w:val="24"/>
                <w:szCs w:val="24"/>
              </w:rPr>
              <w:t>0,3</w:t>
            </w:r>
          </w:p>
        </w:tc>
        <w:tc>
          <w:tcPr>
            <w:tcW w:w="1418" w:type="dxa"/>
            <w:tcBorders>
              <w:top w:val="single" w:sz="8" w:space="0" w:color="000000"/>
              <w:left w:val="single" w:sz="8" w:space="0" w:color="auto"/>
              <w:bottom w:val="single" w:sz="8" w:space="0" w:color="000000"/>
              <w:right w:val="single" w:sz="8" w:space="0" w:color="000000"/>
            </w:tcBorders>
            <w:shd w:val="clear" w:color="auto" w:fill="auto"/>
            <w:vAlign w:val="center"/>
          </w:tcPr>
          <w:p w14:paraId="115CD120" w14:textId="77777777" w:rsidR="00877698" w:rsidRDefault="00877698" w:rsidP="00C2355D">
            <w:pPr>
              <w:spacing w:after="0" w:line="360" w:lineRule="auto"/>
              <w:jc w:val="center"/>
            </w:pPr>
            <w:r w:rsidRPr="4F4A5FCC">
              <w:rPr>
                <w:rFonts w:ascii="Times New Roman" w:eastAsia="Times New Roman" w:hAnsi="Times New Roman"/>
                <w:sz w:val="24"/>
                <w:szCs w:val="24"/>
              </w:rPr>
              <w:t>0,0</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CF74F2" w14:textId="77777777" w:rsidR="00877698" w:rsidRDefault="00877698" w:rsidP="00C2355D">
            <w:pPr>
              <w:spacing w:after="0" w:line="360" w:lineRule="auto"/>
              <w:jc w:val="center"/>
            </w:pPr>
            <w:r w:rsidRPr="4F4A5FCC">
              <w:rPr>
                <w:rFonts w:ascii="Times New Roman" w:eastAsia="Times New Roman" w:hAnsi="Times New Roman"/>
                <w:sz w:val="24"/>
                <w:szCs w:val="24"/>
              </w:rPr>
              <w:t xml:space="preserve"> </w:t>
            </w:r>
          </w:p>
        </w:tc>
      </w:tr>
      <w:tr w:rsidR="00877698" w14:paraId="2D89C677" w14:textId="77777777" w:rsidTr="007276C6">
        <w:trPr>
          <w:trHeight w:val="255"/>
        </w:trPr>
        <w:tc>
          <w:tcPr>
            <w:tcW w:w="30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5A6E63" w14:textId="77777777" w:rsidR="00877698" w:rsidRDefault="00877698" w:rsidP="00C2355D">
            <w:pPr>
              <w:spacing w:after="0" w:line="360" w:lineRule="auto"/>
            </w:pPr>
            <w:r w:rsidRPr="4F4A5FCC">
              <w:rPr>
                <w:rFonts w:ascii="Times New Roman" w:eastAsia="Times New Roman" w:hAnsi="Times New Roman"/>
                <w:sz w:val="24"/>
                <w:szCs w:val="24"/>
              </w:rPr>
              <w:t>Vandentiekis ir kanalizacija</w:t>
            </w:r>
          </w:p>
        </w:tc>
        <w:tc>
          <w:tcPr>
            <w:tcW w:w="1134" w:type="dxa"/>
            <w:tcBorders>
              <w:top w:val="single" w:sz="8" w:space="0" w:color="000000"/>
              <w:left w:val="single" w:sz="8" w:space="0" w:color="000000"/>
              <w:bottom w:val="single" w:sz="8" w:space="0" w:color="000000"/>
              <w:right w:val="single" w:sz="8" w:space="0" w:color="auto"/>
            </w:tcBorders>
            <w:shd w:val="clear" w:color="auto" w:fill="auto"/>
            <w:vAlign w:val="center"/>
          </w:tcPr>
          <w:p w14:paraId="2D49A009" w14:textId="77777777" w:rsidR="00877698" w:rsidRDefault="00877698" w:rsidP="00C2355D">
            <w:pPr>
              <w:spacing w:after="0" w:line="360" w:lineRule="auto"/>
              <w:jc w:val="center"/>
            </w:pPr>
            <w:r w:rsidRPr="4F4A5FCC">
              <w:rPr>
                <w:rFonts w:ascii="Times New Roman" w:eastAsia="Times New Roman" w:hAnsi="Times New Roman"/>
                <w:sz w:val="24"/>
                <w:szCs w:val="24"/>
              </w:rPr>
              <w:t>4,4</w:t>
            </w:r>
          </w:p>
        </w:tc>
        <w:tc>
          <w:tcPr>
            <w:tcW w:w="1134" w:type="dxa"/>
            <w:tcBorders>
              <w:top w:val="single" w:sz="8" w:space="0" w:color="000000"/>
              <w:left w:val="single" w:sz="8" w:space="0" w:color="auto"/>
              <w:bottom w:val="single" w:sz="8" w:space="0" w:color="000000"/>
              <w:right w:val="single" w:sz="8" w:space="0" w:color="auto"/>
            </w:tcBorders>
            <w:shd w:val="clear" w:color="auto" w:fill="auto"/>
            <w:vAlign w:val="center"/>
          </w:tcPr>
          <w:p w14:paraId="7C8D4B76" w14:textId="77777777" w:rsidR="00877698" w:rsidRDefault="00877698" w:rsidP="00C2355D">
            <w:pPr>
              <w:spacing w:after="0" w:line="360" w:lineRule="auto"/>
              <w:jc w:val="center"/>
            </w:pPr>
            <w:r w:rsidRPr="4F4A5FCC">
              <w:rPr>
                <w:rFonts w:ascii="Times New Roman" w:eastAsia="Times New Roman" w:hAnsi="Times New Roman"/>
                <w:sz w:val="24"/>
                <w:szCs w:val="24"/>
              </w:rPr>
              <w:t>3,0</w:t>
            </w:r>
          </w:p>
        </w:tc>
        <w:tc>
          <w:tcPr>
            <w:tcW w:w="1418" w:type="dxa"/>
            <w:tcBorders>
              <w:top w:val="single" w:sz="8" w:space="0" w:color="000000"/>
              <w:left w:val="single" w:sz="8" w:space="0" w:color="auto"/>
              <w:bottom w:val="single" w:sz="8" w:space="0" w:color="000000"/>
              <w:right w:val="single" w:sz="8" w:space="0" w:color="000000"/>
            </w:tcBorders>
            <w:shd w:val="clear" w:color="auto" w:fill="auto"/>
            <w:vAlign w:val="center"/>
          </w:tcPr>
          <w:p w14:paraId="5394F809" w14:textId="77777777" w:rsidR="00877698" w:rsidRDefault="00877698" w:rsidP="00C2355D">
            <w:pPr>
              <w:spacing w:after="0" w:line="360" w:lineRule="auto"/>
              <w:jc w:val="center"/>
            </w:pPr>
            <w:r w:rsidRPr="4F4A5FCC">
              <w:rPr>
                <w:rFonts w:ascii="Times New Roman" w:eastAsia="Times New Roman" w:hAnsi="Times New Roman"/>
                <w:sz w:val="24"/>
                <w:szCs w:val="24"/>
              </w:rPr>
              <w:t>3,6</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FC4903" w14:textId="77777777" w:rsidR="00877698" w:rsidRDefault="00877698" w:rsidP="00C2355D">
            <w:pPr>
              <w:spacing w:after="0" w:line="360" w:lineRule="auto"/>
              <w:jc w:val="center"/>
            </w:pPr>
            <w:r w:rsidRPr="4F4A5FCC">
              <w:rPr>
                <w:rFonts w:ascii="Times New Roman" w:eastAsia="Times New Roman" w:hAnsi="Times New Roman"/>
                <w:sz w:val="24"/>
                <w:szCs w:val="24"/>
              </w:rPr>
              <w:t xml:space="preserve"> </w:t>
            </w:r>
          </w:p>
        </w:tc>
      </w:tr>
      <w:tr w:rsidR="00877698" w14:paraId="421910DB" w14:textId="77777777" w:rsidTr="007276C6">
        <w:trPr>
          <w:trHeight w:val="450"/>
        </w:trPr>
        <w:tc>
          <w:tcPr>
            <w:tcW w:w="30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8F9CEC" w14:textId="77777777" w:rsidR="00877698" w:rsidRDefault="00877698" w:rsidP="00C2355D">
            <w:pPr>
              <w:spacing w:after="0" w:line="360" w:lineRule="auto"/>
            </w:pPr>
            <w:r w:rsidRPr="4F4A5FCC">
              <w:rPr>
                <w:rFonts w:ascii="Times New Roman" w:eastAsia="Times New Roman" w:hAnsi="Times New Roman"/>
                <w:sz w:val="24"/>
                <w:szCs w:val="24"/>
              </w:rPr>
              <w:t>Ilgalaikio turto remontas</w:t>
            </w:r>
          </w:p>
        </w:tc>
        <w:tc>
          <w:tcPr>
            <w:tcW w:w="1134" w:type="dxa"/>
            <w:tcBorders>
              <w:top w:val="single" w:sz="8" w:space="0" w:color="000000"/>
              <w:left w:val="single" w:sz="8" w:space="0" w:color="000000"/>
              <w:bottom w:val="single" w:sz="8" w:space="0" w:color="000000"/>
              <w:right w:val="single" w:sz="8" w:space="0" w:color="auto"/>
            </w:tcBorders>
            <w:shd w:val="clear" w:color="auto" w:fill="auto"/>
            <w:vAlign w:val="center"/>
          </w:tcPr>
          <w:p w14:paraId="3583CD78" w14:textId="77777777" w:rsidR="00877698" w:rsidRDefault="00877698" w:rsidP="00C2355D">
            <w:pPr>
              <w:spacing w:after="0" w:line="360" w:lineRule="auto"/>
              <w:jc w:val="center"/>
            </w:pPr>
            <w:r w:rsidRPr="4F4A5FCC">
              <w:rPr>
                <w:rFonts w:ascii="Times New Roman" w:eastAsia="Times New Roman" w:hAnsi="Times New Roman"/>
                <w:sz w:val="24"/>
                <w:szCs w:val="24"/>
              </w:rPr>
              <w:t>0,00</w:t>
            </w:r>
          </w:p>
        </w:tc>
        <w:tc>
          <w:tcPr>
            <w:tcW w:w="1134" w:type="dxa"/>
            <w:tcBorders>
              <w:top w:val="single" w:sz="8" w:space="0" w:color="000000"/>
              <w:left w:val="single" w:sz="8" w:space="0" w:color="auto"/>
              <w:bottom w:val="single" w:sz="8" w:space="0" w:color="000000"/>
              <w:right w:val="single" w:sz="8" w:space="0" w:color="auto"/>
            </w:tcBorders>
            <w:shd w:val="clear" w:color="auto" w:fill="auto"/>
            <w:vAlign w:val="center"/>
          </w:tcPr>
          <w:p w14:paraId="1C6E563A" w14:textId="77777777" w:rsidR="00877698" w:rsidRDefault="00877698" w:rsidP="00C2355D">
            <w:pPr>
              <w:spacing w:after="0" w:line="360" w:lineRule="auto"/>
              <w:jc w:val="center"/>
            </w:pPr>
            <w:r w:rsidRPr="4F4A5FCC">
              <w:rPr>
                <w:rFonts w:ascii="Times New Roman" w:eastAsia="Times New Roman" w:hAnsi="Times New Roman"/>
                <w:sz w:val="24"/>
                <w:szCs w:val="24"/>
              </w:rPr>
              <w:t>0,00</w:t>
            </w:r>
          </w:p>
        </w:tc>
        <w:tc>
          <w:tcPr>
            <w:tcW w:w="1418" w:type="dxa"/>
            <w:tcBorders>
              <w:top w:val="single" w:sz="8" w:space="0" w:color="000000"/>
              <w:left w:val="single" w:sz="8" w:space="0" w:color="auto"/>
              <w:bottom w:val="single" w:sz="8" w:space="0" w:color="000000"/>
              <w:right w:val="single" w:sz="8" w:space="0" w:color="000000"/>
            </w:tcBorders>
            <w:shd w:val="clear" w:color="auto" w:fill="auto"/>
            <w:vAlign w:val="center"/>
          </w:tcPr>
          <w:p w14:paraId="4FEEBC8C" w14:textId="77777777" w:rsidR="00877698" w:rsidRDefault="00877698" w:rsidP="00C2355D">
            <w:pPr>
              <w:spacing w:after="0" w:line="360" w:lineRule="auto"/>
              <w:jc w:val="center"/>
            </w:pPr>
            <w:r w:rsidRPr="4F4A5FCC">
              <w:rPr>
                <w:rFonts w:ascii="Times New Roman" w:eastAsia="Times New Roman" w:hAnsi="Times New Roman"/>
                <w:sz w:val="24"/>
                <w:szCs w:val="24"/>
              </w:rPr>
              <w:t>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C419A8" w14:textId="77777777" w:rsidR="00877698" w:rsidRDefault="00877698" w:rsidP="00C2355D">
            <w:pPr>
              <w:spacing w:after="0" w:line="360" w:lineRule="auto"/>
              <w:jc w:val="center"/>
            </w:pPr>
            <w:r w:rsidRPr="4F4A5FCC">
              <w:rPr>
                <w:rFonts w:ascii="Times New Roman" w:eastAsia="Times New Roman" w:hAnsi="Times New Roman"/>
                <w:sz w:val="24"/>
                <w:szCs w:val="24"/>
              </w:rPr>
              <w:t xml:space="preserve"> </w:t>
            </w:r>
          </w:p>
        </w:tc>
      </w:tr>
      <w:tr w:rsidR="00877698" w14:paraId="08DC9A52" w14:textId="77777777" w:rsidTr="007276C6">
        <w:trPr>
          <w:trHeight w:val="255"/>
        </w:trPr>
        <w:tc>
          <w:tcPr>
            <w:tcW w:w="30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A87EB2" w14:textId="77777777" w:rsidR="00877698" w:rsidRDefault="00877698" w:rsidP="00C2355D">
            <w:pPr>
              <w:spacing w:after="0" w:line="360" w:lineRule="auto"/>
            </w:pPr>
            <w:r w:rsidRPr="4F4A5FCC">
              <w:rPr>
                <w:rFonts w:ascii="Times New Roman" w:eastAsia="Times New Roman" w:hAnsi="Times New Roman"/>
                <w:sz w:val="24"/>
                <w:szCs w:val="24"/>
              </w:rPr>
              <w:t>Kvalifikacijos kėlimas</w:t>
            </w:r>
          </w:p>
        </w:tc>
        <w:tc>
          <w:tcPr>
            <w:tcW w:w="1134" w:type="dxa"/>
            <w:tcBorders>
              <w:top w:val="single" w:sz="8" w:space="0" w:color="000000"/>
              <w:left w:val="single" w:sz="8" w:space="0" w:color="000000"/>
              <w:bottom w:val="single" w:sz="8" w:space="0" w:color="000000"/>
              <w:right w:val="single" w:sz="8" w:space="0" w:color="auto"/>
            </w:tcBorders>
            <w:shd w:val="clear" w:color="auto" w:fill="auto"/>
            <w:vAlign w:val="center"/>
          </w:tcPr>
          <w:p w14:paraId="1911440A" w14:textId="77777777" w:rsidR="00877698" w:rsidRDefault="00877698" w:rsidP="00C2355D">
            <w:pPr>
              <w:spacing w:after="0" w:line="360" w:lineRule="auto"/>
              <w:jc w:val="center"/>
            </w:pPr>
            <w:r w:rsidRPr="4F4A5FCC">
              <w:rPr>
                <w:rFonts w:ascii="Times New Roman" w:eastAsia="Times New Roman" w:hAnsi="Times New Roman"/>
                <w:sz w:val="24"/>
                <w:szCs w:val="24"/>
              </w:rPr>
              <w:t>2,5</w:t>
            </w:r>
          </w:p>
        </w:tc>
        <w:tc>
          <w:tcPr>
            <w:tcW w:w="1134" w:type="dxa"/>
            <w:tcBorders>
              <w:top w:val="single" w:sz="8" w:space="0" w:color="000000"/>
              <w:left w:val="single" w:sz="8" w:space="0" w:color="auto"/>
              <w:bottom w:val="single" w:sz="8" w:space="0" w:color="000000"/>
              <w:right w:val="single" w:sz="8" w:space="0" w:color="auto"/>
            </w:tcBorders>
            <w:shd w:val="clear" w:color="auto" w:fill="auto"/>
            <w:vAlign w:val="center"/>
          </w:tcPr>
          <w:p w14:paraId="466BF126" w14:textId="77777777" w:rsidR="00877698" w:rsidRDefault="00877698" w:rsidP="00C2355D">
            <w:pPr>
              <w:spacing w:after="0" w:line="360" w:lineRule="auto"/>
              <w:jc w:val="center"/>
            </w:pPr>
            <w:r w:rsidRPr="4F4A5FCC">
              <w:rPr>
                <w:rFonts w:ascii="Times New Roman" w:eastAsia="Times New Roman" w:hAnsi="Times New Roman"/>
                <w:sz w:val="24"/>
                <w:szCs w:val="24"/>
              </w:rPr>
              <w:t>1,6</w:t>
            </w:r>
          </w:p>
        </w:tc>
        <w:tc>
          <w:tcPr>
            <w:tcW w:w="1418" w:type="dxa"/>
            <w:tcBorders>
              <w:top w:val="single" w:sz="8" w:space="0" w:color="000000"/>
              <w:left w:val="single" w:sz="8" w:space="0" w:color="auto"/>
              <w:bottom w:val="single" w:sz="8" w:space="0" w:color="000000"/>
              <w:right w:val="single" w:sz="8" w:space="0" w:color="000000"/>
            </w:tcBorders>
            <w:shd w:val="clear" w:color="auto" w:fill="auto"/>
            <w:vAlign w:val="center"/>
          </w:tcPr>
          <w:p w14:paraId="360F1D84" w14:textId="77777777" w:rsidR="00877698" w:rsidRDefault="00877698" w:rsidP="00C2355D">
            <w:pPr>
              <w:spacing w:after="0" w:line="360" w:lineRule="auto"/>
              <w:jc w:val="center"/>
            </w:pPr>
            <w:r w:rsidRPr="4F4A5FCC">
              <w:rPr>
                <w:rFonts w:ascii="Times New Roman" w:eastAsia="Times New Roman" w:hAnsi="Times New Roman"/>
                <w:sz w:val="24"/>
                <w:szCs w:val="24"/>
              </w:rPr>
              <w:t>3,4</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EC1B34" w14:textId="77777777" w:rsidR="00877698" w:rsidRDefault="00877698" w:rsidP="00C2355D">
            <w:pPr>
              <w:spacing w:after="0" w:line="360" w:lineRule="auto"/>
              <w:jc w:val="center"/>
            </w:pPr>
            <w:r w:rsidRPr="4F4A5FCC">
              <w:rPr>
                <w:rFonts w:ascii="Times New Roman" w:eastAsia="Times New Roman" w:hAnsi="Times New Roman"/>
                <w:sz w:val="24"/>
                <w:szCs w:val="24"/>
              </w:rPr>
              <w:t xml:space="preserve"> </w:t>
            </w:r>
          </w:p>
        </w:tc>
      </w:tr>
      <w:tr w:rsidR="00877698" w14:paraId="77145ADD" w14:textId="77777777" w:rsidTr="007276C6">
        <w:trPr>
          <w:trHeight w:val="255"/>
        </w:trPr>
        <w:tc>
          <w:tcPr>
            <w:tcW w:w="30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18FC28" w14:textId="77777777" w:rsidR="00877698" w:rsidRDefault="00877698" w:rsidP="00C2355D">
            <w:pPr>
              <w:spacing w:after="0" w:line="360" w:lineRule="auto"/>
            </w:pPr>
            <w:r w:rsidRPr="4F4A5FCC">
              <w:rPr>
                <w:rFonts w:ascii="Times New Roman" w:eastAsia="Times New Roman" w:hAnsi="Times New Roman"/>
                <w:sz w:val="24"/>
                <w:szCs w:val="24"/>
              </w:rPr>
              <w:t>Kitos paslaugos</w:t>
            </w:r>
          </w:p>
        </w:tc>
        <w:tc>
          <w:tcPr>
            <w:tcW w:w="1134" w:type="dxa"/>
            <w:tcBorders>
              <w:top w:val="single" w:sz="8" w:space="0" w:color="000000"/>
              <w:left w:val="single" w:sz="8" w:space="0" w:color="000000"/>
              <w:bottom w:val="single" w:sz="8" w:space="0" w:color="000000"/>
              <w:right w:val="single" w:sz="8" w:space="0" w:color="auto"/>
            </w:tcBorders>
            <w:shd w:val="clear" w:color="auto" w:fill="auto"/>
            <w:vAlign w:val="center"/>
          </w:tcPr>
          <w:p w14:paraId="638E3F21" w14:textId="77777777" w:rsidR="00877698" w:rsidRDefault="00877698" w:rsidP="00C2355D">
            <w:pPr>
              <w:spacing w:after="0" w:line="360" w:lineRule="auto"/>
              <w:jc w:val="center"/>
            </w:pPr>
            <w:r w:rsidRPr="4F4A5FCC">
              <w:rPr>
                <w:rFonts w:ascii="Times New Roman" w:eastAsia="Times New Roman" w:hAnsi="Times New Roman"/>
                <w:sz w:val="24"/>
                <w:szCs w:val="24"/>
              </w:rPr>
              <w:t>2,9</w:t>
            </w:r>
          </w:p>
        </w:tc>
        <w:tc>
          <w:tcPr>
            <w:tcW w:w="1134" w:type="dxa"/>
            <w:tcBorders>
              <w:top w:val="single" w:sz="8" w:space="0" w:color="000000"/>
              <w:left w:val="single" w:sz="8" w:space="0" w:color="auto"/>
              <w:bottom w:val="single" w:sz="8" w:space="0" w:color="000000"/>
              <w:right w:val="single" w:sz="8" w:space="0" w:color="auto"/>
            </w:tcBorders>
            <w:shd w:val="clear" w:color="auto" w:fill="auto"/>
            <w:vAlign w:val="center"/>
          </w:tcPr>
          <w:p w14:paraId="6318C275" w14:textId="77777777" w:rsidR="00877698" w:rsidRDefault="00877698" w:rsidP="00C2355D">
            <w:pPr>
              <w:spacing w:after="0" w:line="360" w:lineRule="auto"/>
              <w:jc w:val="center"/>
            </w:pPr>
            <w:r w:rsidRPr="4F4A5FCC">
              <w:rPr>
                <w:rFonts w:ascii="Times New Roman" w:eastAsia="Times New Roman" w:hAnsi="Times New Roman"/>
                <w:sz w:val="24"/>
                <w:szCs w:val="24"/>
              </w:rPr>
              <w:t>2,6</w:t>
            </w:r>
          </w:p>
        </w:tc>
        <w:tc>
          <w:tcPr>
            <w:tcW w:w="1418" w:type="dxa"/>
            <w:tcBorders>
              <w:top w:val="single" w:sz="8" w:space="0" w:color="000000"/>
              <w:left w:val="single" w:sz="8" w:space="0" w:color="auto"/>
              <w:bottom w:val="single" w:sz="8" w:space="0" w:color="000000"/>
              <w:right w:val="single" w:sz="8" w:space="0" w:color="000000"/>
            </w:tcBorders>
            <w:shd w:val="clear" w:color="auto" w:fill="auto"/>
            <w:vAlign w:val="center"/>
          </w:tcPr>
          <w:p w14:paraId="47E8EACE" w14:textId="77777777" w:rsidR="00877698" w:rsidRDefault="00877698" w:rsidP="00C2355D">
            <w:pPr>
              <w:spacing w:after="0" w:line="360" w:lineRule="auto"/>
              <w:jc w:val="center"/>
            </w:pPr>
            <w:r w:rsidRPr="4F4A5FCC">
              <w:rPr>
                <w:rFonts w:ascii="Times New Roman" w:eastAsia="Times New Roman" w:hAnsi="Times New Roman"/>
                <w:sz w:val="24"/>
                <w:szCs w:val="24"/>
              </w:rPr>
              <w:t>3,1</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84B4AE" w14:textId="77777777" w:rsidR="00877698" w:rsidRDefault="00877698" w:rsidP="00C2355D">
            <w:pPr>
              <w:spacing w:after="0" w:line="360" w:lineRule="auto"/>
              <w:jc w:val="center"/>
            </w:pPr>
            <w:r w:rsidRPr="4F4A5FCC">
              <w:rPr>
                <w:rFonts w:ascii="Times New Roman" w:eastAsia="Times New Roman" w:hAnsi="Times New Roman"/>
                <w:sz w:val="24"/>
                <w:szCs w:val="24"/>
              </w:rPr>
              <w:t xml:space="preserve"> </w:t>
            </w:r>
          </w:p>
        </w:tc>
      </w:tr>
      <w:tr w:rsidR="00877698" w14:paraId="48A9AE1E" w14:textId="77777777" w:rsidTr="007276C6">
        <w:trPr>
          <w:trHeight w:val="450"/>
        </w:trPr>
        <w:tc>
          <w:tcPr>
            <w:tcW w:w="30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EEC073" w14:textId="77777777" w:rsidR="00877698" w:rsidRDefault="00877698" w:rsidP="00C2355D">
            <w:pPr>
              <w:spacing w:after="0" w:line="360" w:lineRule="auto"/>
            </w:pPr>
            <w:r w:rsidRPr="4F4A5FCC">
              <w:rPr>
                <w:rFonts w:ascii="Times New Roman" w:eastAsia="Times New Roman" w:hAnsi="Times New Roman"/>
                <w:sz w:val="24"/>
                <w:szCs w:val="24"/>
              </w:rPr>
              <w:t>Socialinės išmokos (pavėžėjimas)</w:t>
            </w:r>
          </w:p>
        </w:tc>
        <w:tc>
          <w:tcPr>
            <w:tcW w:w="1134" w:type="dxa"/>
            <w:tcBorders>
              <w:top w:val="single" w:sz="8" w:space="0" w:color="000000"/>
              <w:left w:val="single" w:sz="8" w:space="0" w:color="000000"/>
              <w:bottom w:val="single" w:sz="8" w:space="0" w:color="000000"/>
              <w:right w:val="single" w:sz="8" w:space="0" w:color="auto"/>
            </w:tcBorders>
            <w:shd w:val="clear" w:color="auto" w:fill="auto"/>
            <w:vAlign w:val="center"/>
          </w:tcPr>
          <w:p w14:paraId="7C59F8D4" w14:textId="77777777" w:rsidR="00877698" w:rsidRDefault="00877698" w:rsidP="00C2355D">
            <w:pPr>
              <w:spacing w:after="0" w:line="360" w:lineRule="auto"/>
              <w:jc w:val="center"/>
            </w:pPr>
            <w:r w:rsidRPr="4F4A5FCC">
              <w:rPr>
                <w:rFonts w:ascii="Times New Roman" w:eastAsia="Times New Roman" w:hAnsi="Times New Roman"/>
                <w:sz w:val="24"/>
                <w:szCs w:val="24"/>
              </w:rPr>
              <w:t>9,0</w:t>
            </w:r>
          </w:p>
        </w:tc>
        <w:tc>
          <w:tcPr>
            <w:tcW w:w="1134" w:type="dxa"/>
            <w:tcBorders>
              <w:top w:val="single" w:sz="8" w:space="0" w:color="000000"/>
              <w:left w:val="single" w:sz="8" w:space="0" w:color="auto"/>
              <w:bottom w:val="single" w:sz="8" w:space="0" w:color="000000"/>
              <w:right w:val="single" w:sz="8" w:space="0" w:color="auto"/>
            </w:tcBorders>
            <w:shd w:val="clear" w:color="auto" w:fill="auto"/>
            <w:vAlign w:val="center"/>
          </w:tcPr>
          <w:p w14:paraId="22ABE34A" w14:textId="77777777" w:rsidR="00877698" w:rsidRDefault="00877698" w:rsidP="00C2355D">
            <w:pPr>
              <w:spacing w:after="0" w:line="360" w:lineRule="auto"/>
              <w:jc w:val="center"/>
            </w:pPr>
            <w:r w:rsidRPr="4F4A5FCC">
              <w:rPr>
                <w:rFonts w:ascii="Times New Roman" w:eastAsia="Times New Roman" w:hAnsi="Times New Roman"/>
                <w:sz w:val="24"/>
                <w:szCs w:val="24"/>
              </w:rPr>
              <w:t>5,7</w:t>
            </w:r>
          </w:p>
        </w:tc>
        <w:tc>
          <w:tcPr>
            <w:tcW w:w="1418" w:type="dxa"/>
            <w:tcBorders>
              <w:top w:val="single" w:sz="8" w:space="0" w:color="000000"/>
              <w:left w:val="single" w:sz="8" w:space="0" w:color="auto"/>
              <w:bottom w:val="single" w:sz="8" w:space="0" w:color="000000"/>
              <w:right w:val="single" w:sz="8" w:space="0" w:color="000000"/>
            </w:tcBorders>
            <w:shd w:val="clear" w:color="auto" w:fill="auto"/>
            <w:vAlign w:val="center"/>
          </w:tcPr>
          <w:p w14:paraId="373B548B" w14:textId="77777777" w:rsidR="00877698" w:rsidRDefault="00877698" w:rsidP="00C2355D">
            <w:pPr>
              <w:spacing w:after="0" w:line="360" w:lineRule="auto"/>
              <w:jc w:val="center"/>
            </w:pPr>
            <w:r w:rsidRPr="4F4A5FCC">
              <w:rPr>
                <w:rFonts w:ascii="Times New Roman" w:eastAsia="Times New Roman" w:hAnsi="Times New Roman"/>
                <w:sz w:val="24"/>
                <w:szCs w:val="24"/>
              </w:rPr>
              <w:t>7,0</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2716FC" w14:textId="77777777" w:rsidR="00877698" w:rsidRDefault="00877698" w:rsidP="00C2355D">
            <w:pPr>
              <w:spacing w:after="0" w:line="360" w:lineRule="auto"/>
              <w:jc w:val="center"/>
            </w:pPr>
            <w:r w:rsidRPr="4F4A5FCC">
              <w:rPr>
                <w:rFonts w:ascii="Times New Roman" w:eastAsia="Times New Roman" w:hAnsi="Times New Roman"/>
                <w:sz w:val="24"/>
                <w:szCs w:val="24"/>
              </w:rPr>
              <w:t xml:space="preserve"> </w:t>
            </w:r>
          </w:p>
        </w:tc>
      </w:tr>
      <w:tr w:rsidR="00877698" w14:paraId="2BBC8E70" w14:textId="77777777" w:rsidTr="007276C6">
        <w:trPr>
          <w:trHeight w:val="450"/>
        </w:trPr>
        <w:tc>
          <w:tcPr>
            <w:tcW w:w="30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899662" w14:textId="77777777" w:rsidR="00877698" w:rsidRDefault="00877698" w:rsidP="00C2355D">
            <w:pPr>
              <w:spacing w:after="0" w:line="360" w:lineRule="auto"/>
            </w:pPr>
            <w:r w:rsidRPr="4F4A5FCC">
              <w:rPr>
                <w:rFonts w:ascii="Times New Roman" w:eastAsia="Times New Roman" w:hAnsi="Times New Roman"/>
                <w:sz w:val="24"/>
                <w:szCs w:val="24"/>
              </w:rPr>
              <w:t>Darbdavio socialinė parama</w:t>
            </w:r>
          </w:p>
        </w:tc>
        <w:tc>
          <w:tcPr>
            <w:tcW w:w="1134" w:type="dxa"/>
            <w:tcBorders>
              <w:top w:val="single" w:sz="8" w:space="0" w:color="000000"/>
              <w:left w:val="single" w:sz="8" w:space="0" w:color="000000"/>
              <w:bottom w:val="single" w:sz="8" w:space="0" w:color="000000"/>
              <w:right w:val="single" w:sz="8" w:space="0" w:color="auto"/>
            </w:tcBorders>
            <w:shd w:val="clear" w:color="auto" w:fill="auto"/>
            <w:vAlign w:val="center"/>
          </w:tcPr>
          <w:p w14:paraId="295AED24" w14:textId="77777777" w:rsidR="00877698" w:rsidRDefault="00877698" w:rsidP="00C2355D">
            <w:pPr>
              <w:spacing w:after="0" w:line="360" w:lineRule="auto"/>
              <w:jc w:val="center"/>
            </w:pPr>
            <w:r w:rsidRPr="4F4A5FCC">
              <w:rPr>
                <w:rFonts w:ascii="Times New Roman" w:eastAsia="Times New Roman" w:hAnsi="Times New Roman"/>
                <w:sz w:val="24"/>
                <w:szCs w:val="24"/>
              </w:rPr>
              <w:t>1,4</w:t>
            </w:r>
          </w:p>
        </w:tc>
        <w:tc>
          <w:tcPr>
            <w:tcW w:w="1134" w:type="dxa"/>
            <w:tcBorders>
              <w:top w:val="single" w:sz="8" w:space="0" w:color="000000"/>
              <w:left w:val="single" w:sz="8" w:space="0" w:color="auto"/>
              <w:bottom w:val="single" w:sz="8" w:space="0" w:color="000000"/>
              <w:right w:val="single" w:sz="8" w:space="0" w:color="auto"/>
            </w:tcBorders>
            <w:shd w:val="clear" w:color="auto" w:fill="auto"/>
            <w:vAlign w:val="center"/>
          </w:tcPr>
          <w:p w14:paraId="2048591E" w14:textId="77777777" w:rsidR="00877698" w:rsidRDefault="00877698" w:rsidP="00C2355D">
            <w:pPr>
              <w:spacing w:after="0" w:line="360" w:lineRule="auto"/>
              <w:jc w:val="center"/>
            </w:pPr>
            <w:r w:rsidRPr="4F4A5FCC">
              <w:rPr>
                <w:rFonts w:ascii="Times New Roman" w:eastAsia="Times New Roman" w:hAnsi="Times New Roman"/>
                <w:sz w:val="24"/>
                <w:szCs w:val="24"/>
              </w:rPr>
              <w:t>7,2</w:t>
            </w:r>
          </w:p>
        </w:tc>
        <w:tc>
          <w:tcPr>
            <w:tcW w:w="1418" w:type="dxa"/>
            <w:tcBorders>
              <w:top w:val="single" w:sz="8" w:space="0" w:color="000000"/>
              <w:left w:val="single" w:sz="8" w:space="0" w:color="auto"/>
              <w:bottom w:val="single" w:sz="8" w:space="0" w:color="000000"/>
              <w:right w:val="single" w:sz="8" w:space="0" w:color="000000"/>
            </w:tcBorders>
            <w:shd w:val="clear" w:color="auto" w:fill="auto"/>
            <w:vAlign w:val="center"/>
          </w:tcPr>
          <w:p w14:paraId="128FA1FA" w14:textId="77777777" w:rsidR="00877698" w:rsidRDefault="00877698" w:rsidP="00C2355D">
            <w:pPr>
              <w:spacing w:after="0" w:line="360" w:lineRule="auto"/>
              <w:jc w:val="center"/>
            </w:pPr>
            <w:r w:rsidRPr="4F4A5FCC">
              <w:rPr>
                <w:rFonts w:ascii="Times New Roman" w:eastAsia="Times New Roman" w:hAnsi="Times New Roman"/>
                <w:sz w:val="24"/>
                <w:szCs w:val="24"/>
              </w:rPr>
              <w:t>62,1</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45B1A3" w14:textId="77777777" w:rsidR="00877698" w:rsidRDefault="00877698" w:rsidP="00C2355D">
            <w:pPr>
              <w:spacing w:after="0" w:line="360" w:lineRule="auto"/>
            </w:pPr>
            <w:r w:rsidRPr="4F4A5FCC">
              <w:rPr>
                <w:rFonts w:ascii="Times New Roman" w:eastAsia="Times New Roman" w:hAnsi="Times New Roman"/>
                <w:sz w:val="24"/>
                <w:szCs w:val="24"/>
              </w:rPr>
              <w:t xml:space="preserve"> </w:t>
            </w:r>
          </w:p>
        </w:tc>
      </w:tr>
      <w:tr w:rsidR="00877698" w14:paraId="3453326F" w14:textId="77777777" w:rsidTr="007276C6">
        <w:trPr>
          <w:trHeight w:val="795"/>
        </w:trPr>
        <w:tc>
          <w:tcPr>
            <w:tcW w:w="30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B11874" w14:textId="77777777" w:rsidR="00877698" w:rsidRDefault="00877698" w:rsidP="00C2355D">
            <w:pPr>
              <w:spacing w:after="0" w:line="360" w:lineRule="auto"/>
            </w:pPr>
            <w:r w:rsidRPr="4F4A5FCC">
              <w:rPr>
                <w:rFonts w:ascii="Times New Roman" w:eastAsia="Times New Roman" w:hAnsi="Times New Roman"/>
                <w:sz w:val="24"/>
                <w:szCs w:val="24"/>
              </w:rPr>
              <w:t>Materialiojo ir nematerialiojo turto įsigijimas</w:t>
            </w:r>
          </w:p>
        </w:tc>
        <w:tc>
          <w:tcPr>
            <w:tcW w:w="1134" w:type="dxa"/>
            <w:tcBorders>
              <w:top w:val="single" w:sz="8" w:space="0" w:color="000000"/>
              <w:left w:val="single" w:sz="8" w:space="0" w:color="000000"/>
              <w:bottom w:val="single" w:sz="8" w:space="0" w:color="000000"/>
              <w:right w:val="single" w:sz="8" w:space="0" w:color="auto"/>
            </w:tcBorders>
            <w:shd w:val="clear" w:color="auto" w:fill="auto"/>
            <w:vAlign w:val="center"/>
          </w:tcPr>
          <w:p w14:paraId="54041C11" w14:textId="77777777" w:rsidR="00877698" w:rsidRDefault="00877698" w:rsidP="00C2355D">
            <w:pPr>
              <w:spacing w:after="0" w:line="360" w:lineRule="auto"/>
              <w:jc w:val="center"/>
            </w:pPr>
            <w:r w:rsidRPr="4F4A5FCC">
              <w:rPr>
                <w:rFonts w:ascii="Times New Roman" w:eastAsia="Times New Roman" w:hAnsi="Times New Roman"/>
                <w:sz w:val="24"/>
                <w:szCs w:val="24"/>
              </w:rPr>
              <w:t>2,0</w:t>
            </w:r>
          </w:p>
        </w:tc>
        <w:tc>
          <w:tcPr>
            <w:tcW w:w="1134" w:type="dxa"/>
            <w:tcBorders>
              <w:top w:val="single" w:sz="8" w:space="0" w:color="000000"/>
              <w:left w:val="single" w:sz="8" w:space="0" w:color="auto"/>
              <w:bottom w:val="single" w:sz="8" w:space="0" w:color="000000"/>
              <w:right w:val="single" w:sz="8" w:space="0" w:color="auto"/>
            </w:tcBorders>
            <w:shd w:val="clear" w:color="auto" w:fill="auto"/>
            <w:vAlign w:val="center"/>
          </w:tcPr>
          <w:p w14:paraId="3CB590D1" w14:textId="77777777" w:rsidR="00877698" w:rsidRDefault="00877698" w:rsidP="00C2355D">
            <w:pPr>
              <w:spacing w:after="0" w:line="360" w:lineRule="auto"/>
              <w:jc w:val="center"/>
            </w:pPr>
            <w:r w:rsidRPr="4F4A5FCC">
              <w:rPr>
                <w:rFonts w:ascii="Times New Roman" w:eastAsia="Times New Roman" w:hAnsi="Times New Roman"/>
                <w:sz w:val="24"/>
                <w:szCs w:val="24"/>
              </w:rPr>
              <w:t>0,00</w:t>
            </w:r>
          </w:p>
        </w:tc>
        <w:tc>
          <w:tcPr>
            <w:tcW w:w="1418" w:type="dxa"/>
            <w:tcBorders>
              <w:top w:val="single" w:sz="8" w:space="0" w:color="000000"/>
              <w:left w:val="single" w:sz="8" w:space="0" w:color="auto"/>
              <w:bottom w:val="single" w:sz="8" w:space="0" w:color="000000"/>
              <w:right w:val="single" w:sz="8" w:space="0" w:color="000000"/>
            </w:tcBorders>
            <w:shd w:val="clear" w:color="auto" w:fill="auto"/>
            <w:vAlign w:val="center"/>
          </w:tcPr>
          <w:p w14:paraId="1C817732" w14:textId="77777777" w:rsidR="00877698" w:rsidRDefault="00877698" w:rsidP="00C2355D">
            <w:pPr>
              <w:spacing w:after="0" w:line="360" w:lineRule="auto"/>
            </w:pPr>
            <w:r w:rsidRPr="4F4A5FCC">
              <w:rPr>
                <w:rFonts w:ascii="Times New Roman" w:eastAsia="Times New Roman" w:hAnsi="Times New Roman"/>
                <w:sz w:val="24"/>
                <w:szCs w:val="24"/>
              </w:rPr>
              <w:t xml:space="preserve">      8,3</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C687C4" w14:textId="77777777" w:rsidR="00877698" w:rsidRDefault="00877698" w:rsidP="00C2355D">
            <w:pPr>
              <w:spacing w:after="0" w:line="360" w:lineRule="auto"/>
              <w:jc w:val="center"/>
            </w:pPr>
            <w:r w:rsidRPr="4F4A5FCC">
              <w:rPr>
                <w:rFonts w:ascii="Times New Roman" w:eastAsia="Times New Roman" w:hAnsi="Times New Roman"/>
                <w:sz w:val="24"/>
                <w:szCs w:val="24"/>
              </w:rPr>
              <w:t xml:space="preserve"> </w:t>
            </w:r>
          </w:p>
        </w:tc>
      </w:tr>
      <w:tr w:rsidR="00877698" w14:paraId="1786992C" w14:textId="77777777" w:rsidTr="007276C6">
        <w:trPr>
          <w:trHeight w:val="255"/>
        </w:trPr>
        <w:tc>
          <w:tcPr>
            <w:tcW w:w="30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C2AA0E" w14:textId="77777777" w:rsidR="00877698" w:rsidRDefault="00877698" w:rsidP="00C2355D">
            <w:pPr>
              <w:spacing w:after="0" w:line="360" w:lineRule="auto"/>
              <w:ind w:firstLine="360"/>
              <w:jc w:val="both"/>
            </w:pPr>
            <w:r w:rsidRPr="4F4A5FCC">
              <w:rPr>
                <w:rFonts w:ascii="Times New Roman" w:eastAsia="Times New Roman" w:hAnsi="Times New Roman"/>
                <w:sz w:val="24"/>
                <w:szCs w:val="24"/>
              </w:rPr>
              <w:t>Iš viso</w:t>
            </w:r>
          </w:p>
        </w:tc>
        <w:tc>
          <w:tcPr>
            <w:tcW w:w="1134" w:type="dxa"/>
            <w:tcBorders>
              <w:top w:val="single" w:sz="8" w:space="0" w:color="000000"/>
              <w:left w:val="single" w:sz="8" w:space="0" w:color="000000"/>
              <w:bottom w:val="single" w:sz="8" w:space="0" w:color="000000"/>
              <w:right w:val="single" w:sz="4" w:space="0" w:color="auto"/>
            </w:tcBorders>
            <w:shd w:val="clear" w:color="auto" w:fill="auto"/>
            <w:vAlign w:val="center"/>
          </w:tcPr>
          <w:p w14:paraId="2502E435" w14:textId="77777777" w:rsidR="00877698" w:rsidRDefault="00877698" w:rsidP="00C2355D">
            <w:pPr>
              <w:spacing w:after="0" w:line="360" w:lineRule="auto"/>
              <w:jc w:val="center"/>
            </w:pPr>
            <w:r w:rsidRPr="4F4A5FCC">
              <w:rPr>
                <w:rFonts w:ascii="Times New Roman" w:eastAsia="Times New Roman" w:hAnsi="Times New Roman"/>
                <w:sz w:val="24"/>
                <w:szCs w:val="24"/>
              </w:rPr>
              <w:t>960,8</w:t>
            </w:r>
          </w:p>
        </w:tc>
        <w:tc>
          <w:tcPr>
            <w:tcW w:w="1134" w:type="dxa"/>
            <w:tcBorders>
              <w:top w:val="single" w:sz="8" w:space="0" w:color="000000"/>
              <w:left w:val="single" w:sz="4" w:space="0" w:color="auto"/>
              <w:bottom w:val="single" w:sz="8" w:space="0" w:color="000000"/>
              <w:right w:val="single" w:sz="4" w:space="0" w:color="auto"/>
            </w:tcBorders>
            <w:shd w:val="clear" w:color="auto" w:fill="auto"/>
            <w:vAlign w:val="center"/>
          </w:tcPr>
          <w:p w14:paraId="7AF98850" w14:textId="77777777" w:rsidR="00877698" w:rsidRDefault="00877698" w:rsidP="00C2355D">
            <w:pPr>
              <w:spacing w:after="0" w:line="360" w:lineRule="auto"/>
              <w:jc w:val="center"/>
            </w:pPr>
            <w:r w:rsidRPr="4F4A5FCC">
              <w:rPr>
                <w:rFonts w:ascii="Times New Roman" w:eastAsia="Times New Roman" w:hAnsi="Times New Roman"/>
                <w:sz w:val="24"/>
                <w:szCs w:val="24"/>
              </w:rPr>
              <w:t>1177,5</w:t>
            </w:r>
          </w:p>
        </w:tc>
        <w:tc>
          <w:tcPr>
            <w:tcW w:w="1418" w:type="dxa"/>
            <w:tcBorders>
              <w:top w:val="single" w:sz="8" w:space="0" w:color="000000"/>
              <w:left w:val="single" w:sz="4" w:space="0" w:color="auto"/>
              <w:bottom w:val="single" w:sz="8" w:space="0" w:color="000000"/>
              <w:right w:val="single" w:sz="8" w:space="0" w:color="000000"/>
            </w:tcBorders>
            <w:shd w:val="clear" w:color="auto" w:fill="auto"/>
            <w:vAlign w:val="center"/>
          </w:tcPr>
          <w:p w14:paraId="51EF54B4" w14:textId="77777777" w:rsidR="00877698" w:rsidRDefault="00877698" w:rsidP="00C2355D">
            <w:pPr>
              <w:spacing w:after="0" w:line="360" w:lineRule="auto"/>
              <w:jc w:val="center"/>
            </w:pPr>
            <w:r w:rsidRPr="4F4A5FCC">
              <w:rPr>
                <w:rFonts w:ascii="Times New Roman" w:eastAsia="Times New Roman" w:hAnsi="Times New Roman"/>
                <w:sz w:val="24"/>
                <w:szCs w:val="24"/>
              </w:rPr>
              <w:t>1393,1</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91701B" w14:textId="77777777" w:rsidR="00877698" w:rsidRDefault="00877698" w:rsidP="00C2355D">
            <w:pPr>
              <w:spacing w:after="0" w:line="360" w:lineRule="auto"/>
              <w:jc w:val="center"/>
              <w:rPr>
                <w:rFonts w:ascii="Times New Roman" w:eastAsia="Times New Roman" w:hAnsi="Times New Roman"/>
                <w:sz w:val="24"/>
                <w:szCs w:val="24"/>
              </w:rPr>
            </w:pPr>
          </w:p>
        </w:tc>
      </w:tr>
    </w:tbl>
    <w:p w14:paraId="21AEECE6" w14:textId="77777777" w:rsidR="00877698" w:rsidRDefault="00877698" w:rsidP="00C2355D">
      <w:pPr>
        <w:pStyle w:val="Antrat2"/>
        <w:spacing w:line="360" w:lineRule="auto"/>
        <w:jc w:val="center"/>
        <w:rPr>
          <w:rFonts w:ascii="Times New Roman" w:hAnsi="Times New Roman"/>
          <w:b w:val="0"/>
          <w:i w:val="0"/>
          <w:color w:val="000000"/>
          <w:sz w:val="24"/>
          <w:szCs w:val="24"/>
        </w:rPr>
      </w:pPr>
      <w:bookmarkStart w:id="11" w:name="_Toc476144403"/>
      <w:bookmarkStart w:id="12" w:name="_Toc476314223"/>
    </w:p>
    <w:p w14:paraId="4EC30B12" w14:textId="77777777" w:rsidR="00407333" w:rsidRDefault="00407333" w:rsidP="00407333"/>
    <w:p w14:paraId="2B8C9160" w14:textId="77777777" w:rsidR="00407333" w:rsidRPr="00407333" w:rsidRDefault="00407333" w:rsidP="00407333"/>
    <w:p w14:paraId="4AB1CF90" w14:textId="77777777" w:rsidR="00877698" w:rsidRPr="00877698" w:rsidRDefault="00877698" w:rsidP="00C2355D">
      <w:pPr>
        <w:spacing w:line="360" w:lineRule="auto"/>
      </w:pPr>
    </w:p>
    <w:p w14:paraId="2274B04A" w14:textId="77777777" w:rsidR="00CD767A" w:rsidRPr="00EE1A52" w:rsidRDefault="00CD767A" w:rsidP="00C2355D">
      <w:pPr>
        <w:pStyle w:val="Antrat2"/>
        <w:spacing w:line="360" w:lineRule="auto"/>
        <w:jc w:val="center"/>
        <w:rPr>
          <w:rFonts w:ascii="Times New Roman" w:hAnsi="Times New Roman"/>
          <w:b w:val="0"/>
          <w:i w:val="0"/>
          <w:color w:val="000000"/>
          <w:sz w:val="24"/>
          <w:szCs w:val="24"/>
        </w:rPr>
      </w:pPr>
      <w:r w:rsidRPr="00EE1A52">
        <w:rPr>
          <w:rFonts w:ascii="Times New Roman" w:hAnsi="Times New Roman"/>
          <w:b w:val="0"/>
          <w:i w:val="0"/>
          <w:color w:val="000000"/>
          <w:sz w:val="24"/>
          <w:szCs w:val="24"/>
        </w:rPr>
        <w:lastRenderedPageBreak/>
        <w:t>SSGG (stiprybių, silpnybių, galimybių ir grėsmių) analizė</w:t>
      </w:r>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gridCol w:w="4738"/>
      </w:tblGrid>
      <w:tr w:rsidR="00CD767A" w:rsidRPr="00896653" w14:paraId="61B72265" w14:textId="77777777" w:rsidTr="00C34EDE">
        <w:tc>
          <w:tcPr>
            <w:tcW w:w="4750" w:type="dxa"/>
            <w:shd w:val="clear" w:color="auto" w:fill="auto"/>
          </w:tcPr>
          <w:p w14:paraId="719BCCB7" w14:textId="77777777" w:rsidR="00CD767A" w:rsidRPr="00EE1A52" w:rsidRDefault="00CD767A" w:rsidP="00407333">
            <w:pPr>
              <w:jc w:val="center"/>
              <w:rPr>
                <w:rFonts w:ascii="Times New Roman" w:hAnsi="Times New Roman"/>
                <w:color w:val="000000"/>
                <w:sz w:val="24"/>
                <w:szCs w:val="24"/>
              </w:rPr>
            </w:pPr>
            <w:r w:rsidRPr="00EE1A52">
              <w:rPr>
                <w:rFonts w:ascii="Times New Roman" w:eastAsia="Times New Roman" w:hAnsi="Times New Roman"/>
                <w:b/>
                <w:bCs/>
                <w:color w:val="000000"/>
                <w:sz w:val="24"/>
                <w:szCs w:val="24"/>
                <w:lang w:eastAsia="lt-LT"/>
              </w:rPr>
              <w:t>Stiprybės</w:t>
            </w:r>
          </w:p>
        </w:tc>
        <w:tc>
          <w:tcPr>
            <w:tcW w:w="4738" w:type="dxa"/>
            <w:shd w:val="clear" w:color="auto" w:fill="auto"/>
          </w:tcPr>
          <w:p w14:paraId="01096D6A" w14:textId="77777777" w:rsidR="00CD767A" w:rsidRPr="00EE1A52" w:rsidRDefault="00CD767A" w:rsidP="00407333">
            <w:pPr>
              <w:jc w:val="center"/>
              <w:rPr>
                <w:rFonts w:ascii="Times New Roman" w:hAnsi="Times New Roman"/>
                <w:color w:val="000000"/>
                <w:sz w:val="24"/>
                <w:szCs w:val="24"/>
              </w:rPr>
            </w:pPr>
            <w:r w:rsidRPr="00EE1A52">
              <w:rPr>
                <w:rFonts w:ascii="Times New Roman" w:eastAsia="Times New Roman" w:hAnsi="Times New Roman"/>
                <w:b/>
                <w:bCs/>
                <w:color w:val="000000"/>
                <w:sz w:val="24"/>
                <w:szCs w:val="24"/>
                <w:lang w:eastAsia="lt-LT"/>
              </w:rPr>
              <w:t>Silpnybės</w:t>
            </w:r>
          </w:p>
        </w:tc>
      </w:tr>
      <w:tr w:rsidR="00896653" w:rsidRPr="00896653" w14:paraId="26D101B7" w14:textId="77777777" w:rsidTr="00C34EDE">
        <w:trPr>
          <w:trHeight w:val="161"/>
        </w:trPr>
        <w:tc>
          <w:tcPr>
            <w:tcW w:w="4750" w:type="dxa"/>
            <w:shd w:val="clear" w:color="auto" w:fill="auto"/>
            <w:vAlign w:val="bottom"/>
          </w:tcPr>
          <w:p w14:paraId="49AF60F2" w14:textId="77777777" w:rsidR="00CD767A" w:rsidRPr="00EE1A52" w:rsidRDefault="00CD767A" w:rsidP="00407333">
            <w:pPr>
              <w:suppressAutoHyphens w:val="0"/>
              <w:autoSpaceDN/>
              <w:spacing w:after="0"/>
              <w:textAlignment w:val="auto"/>
              <w:rPr>
                <w:rFonts w:ascii="Times New Roman" w:eastAsia="Times New Roman" w:hAnsi="Times New Roman"/>
                <w:color w:val="000000"/>
                <w:sz w:val="24"/>
                <w:szCs w:val="24"/>
                <w:lang w:eastAsia="lt-LT"/>
              </w:rPr>
            </w:pPr>
            <w:r w:rsidRPr="00EE1A52">
              <w:rPr>
                <w:rFonts w:ascii="Times New Roman" w:eastAsia="Times New Roman" w:hAnsi="Times New Roman"/>
                <w:color w:val="000000"/>
                <w:sz w:val="24"/>
                <w:szCs w:val="24"/>
                <w:lang w:eastAsia="lt-LT"/>
              </w:rPr>
              <w:t>Aukšta mokytojų kvalifikacija, mokytojai</w:t>
            </w:r>
          </w:p>
          <w:p w14:paraId="68270A90" w14:textId="77777777" w:rsidR="00CD767A" w:rsidRPr="00EE1A52" w:rsidRDefault="00CD767A" w:rsidP="00407333">
            <w:pPr>
              <w:suppressAutoHyphens w:val="0"/>
              <w:autoSpaceDN/>
              <w:spacing w:after="0"/>
              <w:textAlignment w:val="auto"/>
              <w:rPr>
                <w:rFonts w:ascii="Times New Roman" w:eastAsia="Times New Roman" w:hAnsi="Times New Roman"/>
                <w:color w:val="000000"/>
                <w:sz w:val="24"/>
                <w:szCs w:val="24"/>
                <w:lang w:eastAsia="lt-LT"/>
              </w:rPr>
            </w:pPr>
            <w:r w:rsidRPr="00EE1A52">
              <w:rPr>
                <w:rFonts w:ascii="Times New Roman" w:eastAsia="Times New Roman" w:hAnsi="Times New Roman"/>
                <w:color w:val="000000"/>
                <w:sz w:val="24"/>
                <w:szCs w:val="24"/>
                <w:lang w:eastAsia="lt-LT"/>
              </w:rPr>
              <w:t>nuolat gilina savo kompetencijas.</w:t>
            </w:r>
          </w:p>
        </w:tc>
        <w:tc>
          <w:tcPr>
            <w:tcW w:w="4738" w:type="dxa"/>
            <w:shd w:val="clear" w:color="auto" w:fill="auto"/>
            <w:vAlign w:val="center"/>
          </w:tcPr>
          <w:p w14:paraId="3CCD30AC" w14:textId="77777777" w:rsidR="00CD767A" w:rsidRPr="00EE1A52" w:rsidRDefault="00F35BD5" w:rsidP="00407333">
            <w:pPr>
              <w:suppressAutoHyphens w:val="0"/>
              <w:autoSpaceDN/>
              <w:spacing w:after="0"/>
              <w:textAlignment w:val="auto"/>
              <w:rPr>
                <w:rFonts w:ascii="Times New Roman" w:eastAsia="Times New Roman" w:hAnsi="Times New Roman"/>
                <w:color w:val="000000"/>
                <w:sz w:val="24"/>
                <w:szCs w:val="24"/>
                <w:lang w:eastAsia="lt-LT"/>
              </w:rPr>
            </w:pPr>
            <w:r w:rsidRPr="00EE1A52">
              <w:rPr>
                <w:rFonts w:ascii="Times New Roman" w:eastAsia="Times New Roman" w:hAnsi="Times New Roman"/>
                <w:color w:val="000000"/>
                <w:sz w:val="24"/>
                <w:szCs w:val="24"/>
                <w:lang w:eastAsia="lt-LT"/>
              </w:rPr>
              <w:t>Finansinės mokytojų sąnaudos mokymo medžiagai parengti.</w:t>
            </w:r>
          </w:p>
        </w:tc>
      </w:tr>
      <w:tr w:rsidR="00896653" w:rsidRPr="00896653" w14:paraId="5DEFFA94" w14:textId="77777777" w:rsidTr="00C34EDE">
        <w:trPr>
          <w:trHeight w:val="161"/>
        </w:trPr>
        <w:tc>
          <w:tcPr>
            <w:tcW w:w="4750" w:type="dxa"/>
            <w:shd w:val="clear" w:color="auto" w:fill="auto"/>
            <w:vAlign w:val="bottom"/>
          </w:tcPr>
          <w:p w14:paraId="3B3B8B0B" w14:textId="77777777" w:rsidR="00CD767A" w:rsidRPr="00EE1A52" w:rsidRDefault="00CD767A" w:rsidP="00407333">
            <w:pPr>
              <w:suppressAutoHyphens w:val="0"/>
              <w:autoSpaceDN/>
              <w:spacing w:after="0"/>
              <w:textAlignment w:val="auto"/>
              <w:rPr>
                <w:rFonts w:ascii="Times New Roman" w:eastAsia="Times New Roman" w:hAnsi="Times New Roman"/>
                <w:color w:val="000000"/>
                <w:sz w:val="24"/>
                <w:szCs w:val="24"/>
                <w:lang w:eastAsia="lt-LT"/>
              </w:rPr>
            </w:pPr>
            <w:r w:rsidRPr="00EE1A52">
              <w:rPr>
                <w:rFonts w:ascii="Times New Roman" w:eastAsia="Times New Roman" w:hAnsi="Times New Roman"/>
                <w:color w:val="000000"/>
                <w:sz w:val="24"/>
                <w:szCs w:val="24"/>
                <w:lang w:eastAsia="lt-LT"/>
              </w:rPr>
              <w:t xml:space="preserve">Mokykloje sudarytos geros sąlygos mokinių </w:t>
            </w:r>
          </w:p>
          <w:p w14:paraId="7651FC5C" w14:textId="77777777" w:rsidR="00CD767A" w:rsidRPr="00EE1A52" w:rsidRDefault="00CD767A" w:rsidP="00407333">
            <w:pPr>
              <w:suppressAutoHyphens w:val="0"/>
              <w:autoSpaceDN/>
              <w:spacing w:after="0"/>
              <w:textAlignment w:val="auto"/>
              <w:rPr>
                <w:rFonts w:ascii="Times New Roman" w:eastAsia="Times New Roman" w:hAnsi="Times New Roman"/>
                <w:color w:val="000000"/>
                <w:sz w:val="24"/>
                <w:szCs w:val="24"/>
                <w:lang w:eastAsia="lt-LT"/>
              </w:rPr>
            </w:pPr>
            <w:r w:rsidRPr="00EE1A52">
              <w:rPr>
                <w:rFonts w:ascii="Times New Roman" w:eastAsia="Times New Roman" w:hAnsi="Times New Roman"/>
                <w:color w:val="000000"/>
                <w:sz w:val="24"/>
                <w:szCs w:val="24"/>
                <w:lang w:eastAsia="lt-LT"/>
              </w:rPr>
              <w:t>saviraiškai.</w:t>
            </w:r>
          </w:p>
        </w:tc>
        <w:tc>
          <w:tcPr>
            <w:tcW w:w="4738" w:type="dxa"/>
            <w:shd w:val="clear" w:color="auto" w:fill="auto"/>
          </w:tcPr>
          <w:p w14:paraId="424B4DAF" w14:textId="77777777" w:rsidR="00CD767A" w:rsidRPr="00EE1A52" w:rsidRDefault="00F35BD5" w:rsidP="00407333">
            <w:pPr>
              <w:suppressAutoHyphens w:val="0"/>
              <w:autoSpaceDN/>
              <w:spacing w:after="0"/>
              <w:textAlignment w:val="auto"/>
              <w:rPr>
                <w:rFonts w:ascii="Times New Roman" w:eastAsia="Times New Roman" w:hAnsi="Times New Roman"/>
                <w:color w:val="000000"/>
                <w:sz w:val="24"/>
                <w:szCs w:val="24"/>
                <w:lang w:eastAsia="lt-LT"/>
              </w:rPr>
            </w:pPr>
            <w:r w:rsidRPr="00EE1A52">
              <w:rPr>
                <w:rFonts w:ascii="Times New Roman" w:eastAsia="Times New Roman" w:hAnsi="Times New Roman"/>
                <w:color w:val="000000"/>
                <w:sz w:val="24"/>
                <w:szCs w:val="24"/>
                <w:lang w:eastAsia="lt-LT"/>
              </w:rPr>
              <w:t>Nerekonstruoto vidinio mokyklos kiemelio panaudojimas mokymo</w:t>
            </w:r>
            <w:r w:rsidR="00927FCC" w:rsidRPr="00EE1A52">
              <w:rPr>
                <w:rFonts w:ascii="Times New Roman" w:eastAsia="Times New Roman" w:hAnsi="Times New Roman"/>
                <w:color w:val="000000"/>
                <w:sz w:val="24"/>
                <w:szCs w:val="24"/>
                <w:lang w:eastAsia="lt-LT"/>
              </w:rPr>
              <w:t xml:space="preserve"> </w:t>
            </w:r>
            <w:r w:rsidRPr="00EE1A52">
              <w:rPr>
                <w:rFonts w:ascii="Times New Roman" w:eastAsia="Times New Roman" w:hAnsi="Times New Roman"/>
                <w:color w:val="000000"/>
                <w:sz w:val="24"/>
                <w:szCs w:val="24"/>
                <w:lang w:eastAsia="lt-LT"/>
              </w:rPr>
              <w:t>(si) ir poilsio tikslams.</w:t>
            </w:r>
          </w:p>
        </w:tc>
      </w:tr>
      <w:tr w:rsidR="00CD767A" w:rsidRPr="00896653" w14:paraId="6F04DD6A" w14:textId="77777777" w:rsidTr="00C34EDE">
        <w:trPr>
          <w:trHeight w:val="161"/>
        </w:trPr>
        <w:tc>
          <w:tcPr>
            <w:tcW w:w="4750" w:type="dxa"/>
            <w:shd w:val="clear" w:color="auto" w:fill="auto"/>
          </w:tcPr>
          <w:p w14:paraId="5A6CEEF5" w14:textId="77777777" w:rsidR="00CD767A" w:rsidRPr="00EE1A52" w:rsidRDefault="00CD767A" w:rsidP="00407333">
            <w:pPr>
              <w:suppressAutoHyphens w:val="0"/>
              <w:autoSpaceDN/>
              <w:spacing w:after="0"/>
              <w:textAlignment w:val="auto"/>
              <w:rPr>
                <w:rFonts w:ascii="Times New Roman" w:eastAsia="Times New Roman" w:hAnsi="Times New Roman"/>
                <w:color w:val="000000"/>
                <w:sz w:val="24"/>
                <w:szCs w:val="24"/>
                <w:lang w:eastAsia="lt-LT"/>
              </w:rPr>
            </w:pPr>
            <w:r w:rsidRPr="00EE1A52">
              <w:rPr>
                <w:rFonts w:ascii="Times New Roman" w:eastAsia="Times New Roman" w:hAnsi="Times New Roman"/>
                <w:color w:val="000000"/>
                <w:sz w:val="24"/>
                <w:szCs w:val="24"/>
                <w:lang w:eastAsia="lt-LT"/>
              </w:rPr>
              <w:t>Sukurta saugi, jauki, estetiška, moderni, palanki mokymui ir mokymuisi aplinka.</w:t>
            </w:r>
          </w:p>
          <w:p w14:paraId="20181C20" w14:textId="77777777" w:rsidR="00CD767A" w:rsidRPr="00EE1A52" w:rsidRDefault="00CD767A" w:rsidP="00407333">
            <w:pPr>
              <w:suppressAutoHyphens w:val="0"/>
              <w:autoSpaceDN/>
              <w:spacing w:after="0"/>
              <w:textAlignment w:val="auto"/>
              <w:rPr>
                <w:rFonts w:ascii="Times New Roman" w:eastAsia="Times New Roman" w:hAnsi="Times New Roman"/>
                <w:color w:val="000000"/>
                <w:sz w:val="24"/>
                <w:szCs w:val="24"/>
                <w:lang w:eastAsia="lt-LT"/>
              </w:rPr>
            </w:pPr>
            <w:r w:rsidRPr="00EE1A52">
              <w:rPr>
                <w:rFonts w:ascii="Times New Roman" w:eastAsia="Times New Roman" w:hAnsi="Times New Roman"/>
                <w:color w:val="000000"/>
                <w:sz w:val="24"/>
                <w:szCs w:val="24"/>
                <w:lang w:eastAsia="lt-LT"/>
              </w:rPr>
              <w:t>Kuriamos šiuolaikinės edukacinės erdvės.</w:t>
            </w:r>
          </w:p>
        </w:tc>
        <w:tc>
          <w:tcPr>
            <w:tcW w:w="4738" w:type="dxa"/>
            <w:shd w:val="clear" w:color="auto" w:fill="auto"/>
          </w:tcPr>
          <w:p w14:paraId="57FBB969" w14:textId="77777777" w:rsidR="00CD767A" w:rsidRPr="00EE1A52" w:rsidRDefault="00CD767A" w:rsidP="00407333">
            <w:pPr>
              <w:suppressAutoHyphens w:val="0"/>
              <w:autoSpaceDN/>
              <w:spacing w:after="0"/>
              <w:textAlignment w:val="auto"/>
              <w:rPr>
                <w:rFonts w:ascii="Times New Roman" w:eastAsia="Times New Roman" w:hAnsi="Times New Roman"/>
                <w:color w:val="000000"/>
                <w:sz w:val="24"/>
                <w:szCs w:val="24"/>
                <w:lang w:eastAsia="lt-LT"/>
              </w:rPr>
            </w:pPr>
          </w:p>
        </w:tc>
      </w:tr>
      <w:tr w:rsidR="00CD767A" w:rsidRPr="00896653" w14:paraId="08E32468" w14:textId="77777777" w:rsidTr="00C34EDE">
        <w:trPr>
          <w:trHeight w:val="161"/>
        </w:trPr>
        <w:tc>
          <w:tcPr>
            <w:tcW w:w="4750" w:type="dxa"/>
            <w:shd w:val="clear" w:color="auto" w:fill="auto"/>
            <w:vAlign w:val="bottom"/>
          </w:tcPr>
          <w:p w14:paraId="28AF1768" w14:textId="77777777" w:rsidR="00CD767A" w:rsidRPr="00EE1A52" w:rsidRDefault="00CD767A" w:rsidP="00407333">
            <w:pPr>
              <w:suppressAutoHyphens w:val="0"/>
              <w:autoSpaceDN/>
              <w:spacing w:after="0"/>
              <w:textAlignment w:val="auto"/>
              <w:rPr>
                <w:rFonts w:ascii="Times New Roman" w:eastAsia="Times New Roman" w:hAnsi="Times New Roman"/>
                <w:color w:val="000000"/>
                <w:sz w:val="24"/>
                <w:szCs w:val="24"/>
                <w:lang w:eastAsia="lt-LT"/>
              </w:rPr>
            </w:pPr>
            <w:r w:rsidRPr="00EE1A52">
              <w:rPr>
                <w:rFonts w:ascii="Times New Roman" w:eastAsia="Times New Roman" w:hAnsi="Times New Roman"/>
                <w:color w:val="000000"/>
                <w:sz w:val="24"/>
                <w:szCs w:val="24"/>
                <w:lang w:eastAsia="lt-LT"/>
              </w:rPr>
              <w:t xml:space="preserve">Dalyvavimas </w:t>
            </w:r>
            <w:r w:rsidR="002374BF" w:rsidRPr="00EE1A52">
              <w:rPr>
                <w:rFonts w:ascii="Times New Roman" w:eastAsia="Times New Roman" w:hAnsi="Times New Roman"/>
                <w:color w:val="000000"/>
                <w:sz w:val="24"/>
                <w:szCs w:val="24"/>
                <w:lang w:eastAsia="lt-LT"/>
              </w:rPr>
              <w:t xml:space="preserve">tarptautiniuose, šalies, </w:t>
            </w:r>
            <w:r w:rsidRPr="00EE1A52">
              <w:rPr>
                <w:rFonts w:ascii="Times New Roman" w:eastAsia="Times New Roman" w:hAnsi="Times New Roman"/>
                <w:color w:val="000000"/>
                <w:sz w:val="24"/>
                <w:szCs w:val="24"/>
                <w:lang w:eastAsia="lt-LT"/>
              </w:rPr>
              <w:t>rajono</w:t>
            </w:r>
            <w:r w:rsidR="002374BF" w:rsidRPr="00EE1A52">
              <w:rPr>
                <w:rFonts w:ascii="Times New Roman" w:eastAsia="Times New Roman" w:hAnsi="Times New Roman"/>
                <w:color w:val="000000"/>
                <w:sz w:val="24"/>
                <w:szCs w:val="24"/>
                <w:lang w:eastAsia="lt-LT"/>
              </w:rPr>
              <w:t xml:space="preserve"> ir mokyklos </w:t>
            </w:r>
            <w:r w:rsidRPr="00EE1A52">
              <w:rPr>
                <w:rFonts w:ascii="Times New Roman" w:eastAsia="Times New Roman" w:hAnsi="Times New Roman"/>
                <w:color w:val="000000"/>
                <w:sz w:val="24"/>
                <w:szCs w:val="24"/>
                <w:lang w:eastAsia="lt-LT"/>
              </w:rPr>
              <w:t>projektuose.</w:t>
            </w:r>
          </w:p>
        </w:tc>
        <w:tc>
          <w:tcPr>
            <w:tcW w:w="4738" w:type="dxa"/>
            <w:shd w:val="clear" w:color="auto" w:fill="auto"/>
          </w:tcPr>
          <w:p w14:paraId="6021B9D6" w14:textId="77777777" w:rsidR="00CD767A" w:rsidRPr="00EE1A52" w:rsidRDefault="00CD767A" w:rsidP="00407333">
            <w:pPr>
              <w:suppressAutoHyphens w:val="0"/>
              <w:autoSpaceDN/>
              <w:spacing w:after="0"/>
              <w:textAlignment w:val="auto"/>
              <w:rPr>
                <w:rFonts w:ascii="Times New Roman" w:eastAsia="Times New Roman" w:hAnsi="Times New Roman"/>
                <w:color w:val="000000"/>
                <w:sz w:val="24"/>
                <w:szCs w:val="24"/>
                <w:lang w:eastAsia="lt-LT"/>
              </w:rPr>
            </w:pPr>
          </w:p>
        </w:tc>
      </w:tr>
      <w:tr w:rsidR="00CD767A" w:rsidRPr="00896653" w14:paraId="731440D9" w14:textId="77777777" w:rsidTr="00C34EDE">
        <w:trPr>
          <w:trHeight w:val="161"/>
        </w:trPr>
        <w:tc>
          <w:tcPr>
            <w:tcW w:w="4750" w:type="dxa"/>
            <w:shd w:val="clear" w:color="auto" w:fill="auto"/>
            <w:vAlign w:val="bottom"/>
          </w:tcPr>
          <w:p w14:paraId="0CF85F35" w14:textId="77777777" w:rsidR="00CD767A" w:rsidRPr="00EE1A52" w:rsidRDefault="00CD767A" w:rsidP="00407333">
            <w:pPr>
              <w:suppressAutoHyphens w:val="0"/>
              <w:autoSpaceDN/>
              <w:spacing w:after="0"/>
              <w:textAlignment w:val="auto"/>
              <w:rPr>
                <w:rFonts w:ascii="Times New Roman" w:eastAsia="Times New Roman" w:hAnsi="Times New Roman"/>
                <w:color w:val="000000"/>
                <w:sz w:val="24"/>
                <w:szCs w:val="24"/>
                <w:lang w:eastAsia="lt-LT"/>
              </w:rPr>
            </w:pPr>
            <w:r w:rsidRPr="00EE1A52">
              <w:rPr>
                <w:rFonts w:ascii="Times New Roman" w:eastAsia="Times New Roman" w:hAnsi="Times New Roman"/>
                <w:color w:val="000000"/>
                <w:sz w:val="24"/>
                <w:szCs w:val="24"/>
                <w:lang w:eastAsia="lt-LT"/>
              </w:rPr>
              <w:t>Mokyklos tradicijos ir renginiai.</w:t>
            </w:r>
          </w:p>
        </w:tc>
        <w:tc>
          <w:tcPr>
            <w:tcW w:w="4738" w:type="dxa"/>
            <w:shd w:val="clear" w:color="auto" w:fill="auto"/>
          </w:tcPr>
          <w:p w14:paraId="2F693B4A" w14:textId="77777777" w:rsidR="00CD767A" w:rsidRPr="00EE1A52" w:rsidRDefault="00CD767A" w:rsidP="00407333">
            <w:pPr>
              <w:suppressAutoHyphens w:val="0"/>
              <w:autoSpaceDN/>
              <w:spacing w:after="0"/>
              <w:textAlignment w:val="auto"/>
              <w:rPr>
                <w:rFonts w:ascii="Times New Roman" w:eastAsia="Times New Roman" w:hAnsi="Times New Roman"/>
                <w:color w:val="000000"/>
                <w:sz w:val="24"/>
                <w:szCs w:val="24"/>
                <w:lang w:eastAsia="lt-LT"/>
              </w:rPr>
            </w:pPr>
          </w:p>
        </w:tc>
      </w:tr>
      <w:tr w:rsidR="00CD767A" w:rsidRPr="00896653" w14:paraId="430B4E7D" w14:textId="77777777" w:rsidTr="00C34EDE">
        <w:trPr>
          <w:trHeight w:val="161"/>
        </w:trPr>
        <w:tc>
          <w:tcPr>
            <w:tcW w:w="4750" w:type="dxa"/>
            <w:shd w:val="clear" w:color="auto" w:fill="auto"/>
            <w:vAlign w:val="bottom"/>
          </w:tcPr>
          <w:p w14:paraId="6B08C329" w14:textId="77777777" w:rsidR="00CD767A" w:rsidRPr="00EE1A52" w:rsidRDefault="00927FCC" w:rsidP="00407333">
            <w:pPr>
              <w:suppressAutoHyphens w:val="0"/>
              <w:autoSpaceDN/>
              <w:spacing w:after="0"/>
              <w:textAlignment w:val="auto"/>
              <w:rPr>
                <w:rFonts w:ascii="Times New Roman" w:eastAsia="Times New Roman" w:hAnsi="Times New Roman"/>
                <w:color w:val="000000"/>
                <w:sz w:val="24"/>
                <w:szCs w:val="24"/>
                <w:lang w:eastAsia="lt-LT"/>
              </w:rPr>
            </w:pPr>
            <w:r w:rsidRPr="00EE1A52">
              <w:rPr>
                <w:rFonts w:ascii="Times New Roman" w:eastAsia="Times New Roman" w:hAnsi="Times New Roman"/>
                <w:color w:val="000000"/>
                <w:sz w:val="24"/>
                <w:szCs w:val="24"/>
                <w:lang w:eastAsia="lt-LT"/>
              </w:rPr>
              <w:t>Praktinė–</w:t>
            </w:r>
            <w:r w:rsidR="00CD767A" w:rsidRPr="00EE1A52">
              <w:rPr>
                <w:rFonts w:ascii="Times New Roman" w:eastAsia="Times New Roman" w:hAnsi="Times New Roman"/>
                <w:color w:val="000000"/>
                <w:sz w:val="24"/>
                <w:szCs w:val="24"/>
                <w:lang w:eastAsia="lt-LT"/>
              </w:rPr>
              <w:t>tiriamoji veikla.</w:t>
            </w:r>
          </w:p>
        </w:tc>
        <w:tc>
          <w:tcPr>
            <w:tcW w:w="4738" w:type="dxa"/>
            <w:shd w:val="clear" w:color="auto" w:fill="auto"/>
          </w:tcPr>
          <w:p w14:paraId="4A33DF53" w14:textId="77777777" w:rsidR="00CD767A" w:rsidRPr="00EE1A52" w:rsidRDefault="00CD767A" w:rsidP="00407333">
            <w:pPr>
              <w:suppressAutoHyphens w:val="0"/>
              <w:autoSpaceDN/>
              <w:spacing w:after="0"/>
              <w:textAlignment w:val="auto"/>
              <w:rPr>
                <w:rFonts w:ascii="Times New Roman" w:eastAsia="Times New Roman" w:hAnsi="Times New Roman"/>
                <w:color w:val="000000"/>
                <w:sz w:val="24"/>
                <w:szCs w:val="24"/>
                <w:lang w:eastAsia="lt-LT"/>
              </w:rPr>
            </w:pPr>
          </w:p>
        </w:tc>
      </w:tr>
      <w:tr w:rsidR="00CD767A" w:rsidRPr="00896653" w14:paraId="18DC709E" w14:textId="77777777" w:rsidTr="00C34EDE">
        <w:trPr>
          <w:trHeight w:val="161"/>
        </w:trPr>
        <w:tc>
          <w:tcPr>
            <w:tcW w:w="4750" w:type="dxa"/>
            <w:shd w:val="clear" w:color="auto" w:fill="auto"/>
            <w:vAlign w:val="bottom"/>
          </w:tcPr>
          <w:p w14:paraId="23CEFB5C" w14:textId="77777777" w:rsidR="00CD767A" w:rsidRPr="00EE1A52" w:rsidRDefault="00CD767A" w:rsidP="00407333">
            <w:pPr>
              <w:suppressAutoHyphens w:val="0"/>
              <w:autoSpaceDN/>
              <w:spacing w:after="0"/>
              <w:textAlignment w:val="auto"/>
              <w:rPr>
                <w:rFonts w:ascii="Times New Roman" w:eastAsia="Times New Roman" w:hAnsi="Times New Roman"/>
                <w:color w:val="000000"/>
                <w:sz w:val="24"/>
                <w:szCs w:val="24"/>
                <w:lang w:eastAsia="lt-LT"/>
              </w:rPr>
            </w:pPr>
            <w:r w:rsidRPr="00EE1A52">
              <w:rPr>
                <w:rFonts w:ascii="Times New Roman" w:eastAsia="Times New Roman" w:hAnsi="Times New Roman"/>
                <w:color w:val="000000"/>
                <w:sz w:val="24"/>
                <w:szCs w:val="24"/>
                <w:lang w:eastAsia="lt-LT"/>
              </w:rPr>
              <w:t>Mokymasis virtualioje aplinkoje pradinėse klasėse.</w:t>
            </w:r>
          </w:p>
        </w:tc>
        <w:tc>
          <w:tcPr>
            <w:tcW w:w="4738" w:type="dxa"/>
            <w:shd w:val="clear" w:color="auto" w:fill="auto"/>
          </w:tcPr>
          <w:p w14:paraId="568DCC1E" w14:textId="77777777" w:rsidR="00CD767A" w:rsidRPr="00EE1A52" w:rsidRDefault="00CD767A" w:rsidP="00407333">
            <w:pPr>
              <w:suppressAutoHyphens w:val="0"/>
              <w:autoSpaceDN/>
              <w:spacing w:after="0"/>
              <w:textAlignment w:val="auto"/>
              <w:rPr>
                <w:rFonts w:ascii="Times New Roman" w:eastAsia="Times New Roman" w:hAnsi="Times New Roman"/>
                <w:color w:val="000000"/>
                <w:sz w:val="24"/>
                <w:szCs w:val="24"/>
                <w:lang w:eastAsia="lt-LT"/>
              </w:rPr>
            </w:pPr>
          </w:p>
        </w:tc>
      </w:tr>
      <w:tr w:rsidR="00CD767A" w:rsidRPr="00896653" w14:paraId="6C10F023" w14:textId="77777777" w:rsidTr="00C34EDE">
        <w:trPr>
          <w:trHeight w:val="161"/>
        </w:trPr>
        <w:tc>
          <w:tcPr>
            <w:tcW w:w="4750" w:type="dxa"/>
            <w:shd w:val="clear" w:color="auto" w:fill="auto"/>
            <w:vAlign w:val="bottom"/>
          </w:tcPr>
          <w:p w14:paraId="5BD92F72" w14:textId="77777777" w:rsidR="00CD767A" w:rsidRPr="00EE1A52" w:rsidRDefault="00CD767A" w:rsidP="00407333">
            <w:pPr>
              <w:suppressAutoHyphens w:val="0"/>
              <w:autoSpaceDN/>
              <w:spacing w:after="0"/>
              <w:textAlignment w:val="auto"/>
              <w:rPr>
                <w:rFonts w:ascii="Times New Roman" w:eastAsia="Times New Roman" w:hAnsi="Times New Roman"/>
                <w:color w:val="000000"/>
                <w:sz w:val="24"/>
                <w:szCs w:val="24"/>
                <w:lang w:eastAsia="lt-LT"/>
              </w:rPr>
            </w:pPr>
            <w:r w:rsidRPr="00EE1A52">
              <w:rPr>
                <w:rFonts w:ascii="Times New Roman" w:eastAsia="Times New Roman" w:hAnsi="Times New Roman"/>
                <w:color w:val="000000"/>
                <w:sz w:val="24"/>
                <w:szCs w:val="24"/>
                <w:lang w:eastAsia="lt-LT"/>
              </w:rPr>
              <w:t>Ugdymo planai ir tvarkaraščiai.</w:t>
            </w:r>
          </w:p>
        </w:tc>
        <w:tc>
          <w:tcPr>
            <w:tcW w:w="4738" w:type="dxa"/>
            <w:shd w:val="clear" w:color="auto" w:fill="auto"/>
          </w:tcPr>
          <w:p w14:paraId="35FDFE48" w14:textId="77777777" w:rsidR="00CD767A" w:rsidRPr="00EE1A52" w:rsidRDefault="00CD767A" w:rsidP="00407333">
            <w:pPr>
              <w:suppressAutoHyphens w:val="0"/>
              <w:autoSpaceDN/>
              <w:spacing w:after="0"/>
              <w:textAlignment w:val="auto"/>
              <w:rPr>
                <w:rFonts w:ascii="Times New Roman" w:eastAsia="Times New Roman" w:hAnsi="Times New Roman"/>
                <w:color w:val="000000"/>
                <w:sz w:val="24"/>
                <w:szCs w:val="24"/>
                <w:lang w:eastAsia="lt-LT"/>
              </w:rPr>
            </w:pPr>
          </w:p>
        </w:tc>
      </w:tr>
      <w:tr w:rsidR="002F15E6" w:rsidRPr="00896653" w14:paraId="08EFB636" w14:textId="77777777" w:rsidTr="00C34EDE">
        <w:trPr>
          <w:trHeight w:val="161"/>
        </w:trPr>
        <w:tc>
          <w:tcPr>
            <w:tcW w:w="4750" w:type="dxa"/>
            <w:shd w:val="clear" w:color="auto" w:fill="auto"/>
            <w:vAlign w:val="bottom"/>
          </w:tcPr>
          <w:p w14:paraId="60D962B4" w14:textId="77777777" w:rsidR="002F15E6" w:rsidRPr="00EE1A52" w:rsidRDefault="002F15E6" w:rsidP="00407333">
            <w:pPr>
              <w:suppressAutoHyphens w:val="0"/>
              <w:autoSpaceDN/>
              <w:spacing w:after="0"/>
              <w:textAlignment w:val="auto"/>
              <w:rPr>
                <w:rFonts w:ascii="Times New Roman" w:eastAsia="Times New Roman" w:hAnsi="Times New Roman"/>
                <w:color w:val="000000"/>
                <w:sz w:val="24"/>
                <w:szCs w:val="24"/>
                <w:lang w:eastAsia="lt-LT"/>
              </w:rPr>
            </w:pPr>
            <w:r w:rsidRPr="00EE1A52">
              <w:rPr>
                <w:rFonts w:ascii="Times New Roman" w:eastAsia="Times New Roman" w:hAnsi="Times New Roman"/>
                <w:color w:val="000000"/>
                <w:sz w:val="24"/>
                <w:szCs w:val="24"/>
              </w:rPr>
              <w:t>Visi mokytojai</w:t>
            </w:r>
            <w:r w:rsidR="00562AC2" w:rsidRPr="00EE1A52">
              <w:rPr>
                <w:rFonts w:ascii="Times New Roman" w:eastAsia="Times New Roman" w:hAnsi="Times New Roman"/>
                <w:color w:val="000000"/>
                <w:sz w:val="24"/>
                <w:szCs w:val="24"/>
              </w:rPr>
              <w:t xml:space="preserve"> ir pagalbos mokiniui specialistai</w:t>
            </w:r>
            <w:r w:rsidRPr="00EE1A52">
              <w:rPr>
                <w:rFonts w:ascii="Times New Roman" w:eastAsia="Times New Roman" w:hAnsi="Times New Roman"/>
                <w:color w:val="000000"/>
                <w:sz w:val="24"/>
                <w:szCs w:val="24"/>
              </w:rPr>
              <w:t xml:space="preserve"> dirba mokyklos </w:t>
            </w:r>
            <w:r w:rsidR="00562AC2" w:rsidRPr="00EE1A52">
              <w:rPr>
                <w:rFonts w:ascii="Times New Roman" w:eastAsia="Times New Roman" w:hAnsi="Times New Roman"/>
                <w:color w:val="000000"/>
                <w:sz w:val="24"/>
                <w:szCs w:val="24"/>
              </w:rPr>
              <w:t>darbo</w:t>
            </w:r>
            <w:r w:rsidRPr="00EE1A52">
              <w:rPr>
                <w:rFonts w:ascii="Times New Roman" w:eastAsia="Times New Roman" w:hAnsi="Times New Roman"/>
                <w:color w:val="000000"/>
                <w:sz w:val="24"/>
                <w:szCs w:val="24"/>
              </w:rPr>
              <w:t xml:space="preserve"> grupėse.</w:t>
            </w:r>
          </w:p>
        </w:tc>
        <w:tc>
          <w:tcPr>
            <w:tcW w:w="4738" w:type="dxa"/>
            <w:shd w:val="clear" w:color="auto" w:fill="auto"/>
          </w:tcPr>
          <w:p w14:paraId="0EAC7420" w14:textId="77777777" w:rsidR="002F15E6" w:rsidRPr="00EE1A52" w:rsidRDefault="002F15E6" w:rsidP="00407333">
            <w:pPr>
              <w:suppressAutoHyphens w:val="0"/>
              <w:autoSpaceDN/>
              <w:spacing w:after="0"/>
              <w:textAlignment w:val="auto"/>
              <w:rPr>
                <w:rFonts w:ascii="Times New Roman" w:eastAsia="Times New Roman" w:hAnsi="Times New Roman"/>
                <w:color w:val="000000"/>
                <w:sz w:val="24"/>
                <w:szCs w:val="24"/>
                <w:lang w:eastAsia="lt-LT"/>
              </w:rPr>
            </w:pPr>
          </w:p>
        </w:tc>
      </w:tr>
      <w:tr w:rsidR="00841C79" w:rsidRPr="00896653" w14:paraId="29B99ED1" w14:textId="77777777" w:rsidTr="00C34EDE">
        <w:trPr>
          <w:trHeight w:val="161"/>
        </w:trPr>
        <w:tc>
          <w:tcPr>
            <w:tcW w:w="4750" w:type="dxa"/>
            <w:shd w:val="clear" w:color="auto" w:fill="auto"/>
            <w:vAlign w:val="bottom"/>
          </w:tcPr>
          <w:p w14:paraId="6F2DED23" w14:textId="77777777" w:rsidR="00841C79" w:rsidRPr="00EE1A52" w:rsidRDefault="00841C79" w:rsidP="00407333">
            <w:pPr>
              <w:suppressAutoHyphens w:val="0"/>
              <w:autoSpaceDN/>
              <w:spacing w:after="0"/>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Mokytojai dalyvauja stažuotėse.</w:t>
            </w:r>
          </w:p>
        </w:tc>
        <w:tc>
          <w:tcPr>
            <w:tcW w:w="4738" w:type="dxa"/>
            <w:shd w:val="clear" w:color="auto" w:fill="auto"/>
          </w:tcPr>
          <w:p w14:paraId="4FEF4868" w14:textId="77777777" w:rsidR="00841C79" w:rsidRPr="00EE1A52" w:rsidRDefault="00841C79" w:rsidP="00407333">
            <w:pPr>
              <w:suppressAutoHyphens w:val="0"/>
              <w:autoSpaceDN/>
              <w:spacing w:after="0"/>
              <w:textAlignment w:val="auto"/>
              <w:rPr>
                <w:rFonts w:ascii="Times New Roman" w:eastAsia="Times New Roman" w:hAnsi="Times New Roman"/>
                <w:color w:val="000000"/>
                <w:sz w:val="24"/>
                <w:szCs w:val="24"/>
                <w:lang w:eastAsia="lt-LT"/>
              </w:rPr>
            </w:pPr>
          </w:p>
        </w:tc>
      </w:tr>
      <w:tr w:rsidR="000A7004" w:rsidRPr="00896653" w14:paraId="4DEC7D2C" w14:textId="77777777" w:rsidTr="00C34EDE">
        <w:trPr>
          <w:trHeight w:val="161"/>
        </w:trPr>
        <w:tc>
          <w:tcPr>
            <w:tcW w:w="4750" w:type="dxa"/>
            <w:shd w:val="clear" w:color="auto" w:fill="auto"/>
            <w:vAlign w:val="bottom"/>
          </w:tcPr>
          <w:p w14:paraId="510E7404" w14:textId="77777777" w:rsidR="000A7004" w:rsidRPr="00EE1A52" w:rsidRDefault="000A7004" w:rsidP="00407333">
            <w:pPr>
              <w:suppressAutoHyphens w:val="0"/>
              <w:autoSpaceDN/>
              <w:spacing w:after="0"/>
              <w:textAlignment w:val="auto"/>
              <w:rPr>
                <w:rFonts w:ascii="Times New Roman" w:hAnsi="Times New Roman"/>
                <w:color w:val="000000"/>
                <w:sz w:val="24"/>
                <w:szCs w:val="24"/>
              </w:rPr>
            </w:pPr>
            <w:r w:rsidRPr="00EE1A52">
              <w:rPr>
                <w:rFonts w:ascii="Times New Roman" w:hAnsi="Times New Roman"/>
                <w:color w:val="000000"/>
                <w:sz w:val="24"/>
                <w:szCs w:val="24"/>
              </w:rPr>
              <w:t>Specialiųjų ugdymosi poreikių turinčių vaikų integracija ir ugdymas.</w:t>
            </w:r>
          </w:p>
        </w:tc>
        <w:tc>
          <w:tcPr>
            <w:tcW w:w="4738" w:type="dxa"/>
            <w:shd w:val="clear" w:color="auto" w:fill="auto"/>
          </w:tcPr>
          <w:p w14:paraId="3285B138" w14:textId="77777777" w:rsidR="000A7004" w:rsidRPr="00EE1A52" w:rsidRDefault="000A7004" w:rsidP="00407333">
            <w:pPr>
              <w:suppressAutoHyphens w:val="0"/>
              <w:autoSpaceDN/>
              <w:spacing w:after="0"/>
              <w:textAlignment w:val="auto"/>
              <w:rPr>
                <w:rFonts w:ascii="Times New Roman" w:eastAsia="Times New Roman" w:hAnsi="Times New Roman"/>
                <w:color w:val="000000"/>
                <w:sz w:val="24"/>
                <w:szCs w:val="24"/>
                <w:lang w:eastAsia="lt-LT"/>
              </w:rPr>
            </w:pPr>
          </w:p>
        </w:tc>
      </w:tr>
      <w:tr w:rsidR="00896653" w:rsidRPr="00896653" w14:paraId="2B87159A" w14:textId="77777777" w:rsidTr="00C34EDE">
        <w:tc>
          <w:tcPr>
            <w:tcW w:w="4750" w:type="dxa"/>
            <w:shd w:val="clear" w:color="auto" w:fill="auto"/>
          </w:tcPr>
          <w:p w14:paraId="048AD3EF" w14:textId="77777777" w:rsidR="00CD767A" w:rsidRPr="00EE1A52" w:rsidRDefault="00CD767A" w:rsidP="00407333">
            <w:pPr>
              <w:jc w:val="center"/>
              <w:rPr>
                <w:rFonts w:ascii="Times New Roman" w:hAnsi="Times New Roman"/>
                <w:color w:val="000000"/>
                <w:sz w:val="24"/>
                <w:szCs w:val="24"/>
              </w:rPr>
            </w:pPr>
            <w:r w:rsidRPr="00EE1A52">
              <w:rPr>
                <w:rFonts w:ascii="Times New Roman" w:eastAsia="Times New Roman" w:hAnsi="Times New Roman"/>
                <w:b/>
                <w:bCs/>
                <w:color w:val="000000"/>
                <w:sz w:val="24"/>
                <w:szCs w:val="24"/>
                <w:lang w:eastAsia="lt-LT"/>
              </w:rPr>
              <w:t>Galimybės</w:t>
            </w:r>
          </w:p>
        </w:tc>
        <w:tc>
          <w:tcPr>
            <w:tcW w:w="4738" w:type="dxa"/>
            <w:shd w:val="clear" w:color="auto" w:fill="auto"/>
          </w:tcPr>
          <w:p w14:paraId="5CF12E39" w14:textId="77777777" w:rsidR="00CD767A" w:rsidRPr="00EE1A52" w:rsidRDefault="00CD767A" w:rsidP="00407333">
            <w:pPr>
              <w:jc w:val="center"/>
              <w:rPr>
                <w:rFonts w:ascii="Times New Roman" w:hAnsi="Times New Roman"/>
                <w:color w:val="000000"/>
                <w:sz w:val="24"/>
                <w:szCs w:val="24"/>
              </w:rPr>
            </w:pPr>
            <w:r w:rsidRPr="00EE1A52">
              <w:rPr>
                <w:rFonts w:ascii="Times New Roman" w:eastAsia="Times New Roman" w:hAnsi="Times New Roman"/>
                <w:b/>
                <w:bCs/>
                <w:color w:val="000000"/>
                <w:sz w:val="24"/>
                <w:szCs w:val="24"/>
                <w:lang w:eastAsia="lt-LT"/>
              </w:rPr>
              <w:t>Grėsmės</w:t>
            </w:r>
          </w:p>
        </w:tc>
      </w:tr>
      <w:tr w:rsidR="00896653" w:rsidRPr="00896653" w14:paraId="54457307" w14:textId="77777777" w:rsidTr="00C34EDE">
        <w:trPr>
          <w:trHeight w:val="489"/>
        </w:trPr>
        <w:tc>
          <w:tcPr>
            <w:tcW w:w="4750" w:type="dxa"/>
            <w:shd w:val="clear" w:color="auto" w:fill="auto"/>
            <w:vAlign w:val="bottom"/>
          </w:tcPr>
          <w:p w14:paraId="78548710" w14:textId="77777777" w:rsidR="00CD767A" w:rsidRPr="00EE1A52" w:rsidRDefault="00CD767A" w:rsidP="00407333">
            <w:pPr>
              <w:suppressAutoHyphens w:val="0"/>
              <w:autoSpaceDN/>
              <w:spacing w:after="0"/>
              <w:textAlignment w:val="auto"/>
              <w:rPr>
                <w:rFonts w:ascii="Times New Roman" w:eastAsia="Times New Roman" w:hAnsi="Times New Roman"/>
                <w:color w:val="000000"/>
                <w:sz w:val="24"/>
                <w:szCs w:val="24"/>
                <w:lang w:eastAsia="lt-LT"/>
              </w:rPr>
            </w:pPr>
            <w:r w:rsidRPr="00EE1A52">
              <w:rPr>
                <w:rFonts w:ascii="Times New Roman" w:eastAsia="Times New Roman" w:hAnsi="Times New Roman"/>
                <w:color w:val="000000"/>
                <w:sz w:val="24"/>
                <w:szCs w:val="24"/>
                <w:lang w:eastAsia="lt-LT"/>
              </w:rPr>
              <w:t>Ugdymo priemonių atnaujinimas (IKT bazės atnaujinimas).</w:t>
            </w:r>
          </w:p>
        </w:tc>
        <w:tc>
          <w:tcPr>
            <w:tcW w:w="4738" w:type="dxa"/>
            <w:shd w:val="clear" w:color="auto" w:fill="auto"/>
          </w:tcPr>
          <w:p w14:paraId="5DCE7403" w14:textId="77777777" w:rsidR="00CD767A" w:rsidRPr="00EE1A52" w:rsidRDefault="001409D2" w:rsidP="00407333">
            <w:pPr>
              <w:suppressAutoHyphens w:val="0"/>
              <w:autoSpaceDN/>
              <w:spacing w:after="0"/>
              <w:textAlignment w:val="auto"/>
              <w:rPr>
                <w:rFonts w:ascii="Times New Roman" w:eastAsia="Times New Roman" w:hAnsi="Times New Roman"/>
                <w:color w:val="000000"/>
                <w:sz w:val="24"/>
                <w:szCs w:val="24"/>
                <w:lang w:eastAsia="lt-LT"/>
              </w:rPr>
            </w:pPr>
            <w:r w:rsidRPr="00EE1A52">
              <w:rPr>
                <w:rFonts w:ascii="Times New Roman" w:hAnsi="Times New Roman"/>
                <w:color w:val="000000"/>
                <w:sz w:val="24"/>
                <w:szCs w:val="24"/>
              </w:rPr>
              <w:t>Didėjantis tėvų noras daryti įtaką ugdymo procesui.</w:t>
            </w:r>
          </w:p>
        </w:tc>
      </w:tr>
      <w:tr w:rsidR="00896653" w:rsidRPr="00896653" w14:paraId="544525ED" w14:textId="77777777" w:rsidTr="00C34EDE">
        <w:trPr>
          <w:trHeight w:val="438"/>
        </w:trPr>
        <w:tc>
          <w:tcPr>
            <w:tcW w:w="4750" w:type="dxa"/>
            <w:shd w:val="clear" w:color="auto" w:fill="auto"/>
            <w:vAlign w:val="bottom"/>
          </w:tcPr>
          <w:p w14:paraId="075AA884" w14:textId="77777777" w:rsidR="00CD767A" w:rsidRPr="00EE1A52" w:rsidRDefault="00CD767A" w:rsidP="00407333">
            <w:pPr>
              <w:suppressAutoHyphens w:val="0"/>
              <w:autoSpaceDN/>
              <w:spacing w:after="0"/>
              <w:textAlignment w:val="auto"/>
              <w:rPr>
                <w:rFonts w:ascii="Times New Roman" w:eastAsia="Times New Roman" w:hAnsi="Times New Roman"/>
                <w:color w:val="000000"/>
                <w:sz w:val="24"/>
                <w:szCs w:val="24"/>
                <w:lang w:eastAsia="lt-LT"/>
              </w:rPr>
            </w:pPr>
            <w:r w:rsidRPr="00EE1A52">
              <w:rPr>
                <w:rFonts w:ascii="Times New Roman" w:eastAsia="Times New Roman" w:hAnsi="Times New Roman"/>
                <w:color w:val="000000"/>
                <w:sz w:val="24"/>
                <w:szCs w:val="24"/>
                <w:lang w:eastAsia="lt-LT"/>
              </w:rPr>
              <w:t>Bendri renginiai su tėvais.</w:t>
            </w:r>
          </w:p>
        </w:tc>
        <w:tc>
          <w:tcPr>
            <w:tcW w:w="4738" w:type="dxa"/>
            <w:shd w:val="clear" w:color="auto" w:fill="auto"/>
            <w:vAlign w:val="bottom"/>
          </w:tcPr>
          <w:p w14:paraId="3BFF82AE" w14:textId="77777777" w:rsidR="00CD767A" w:rsidRPr="00EE1A52" w:rsidRDefault="0016628A" w:rsidP="00407333">
            <w:pPr>
              <w:suppressAutoHyphens w:val="0"/>
              <w:autoSpaceDN/>
              <w:spacing w:after="0"/>
              <w:textAlignment w:val="auto"/>
              <w:rPr>
                <w:rFonts w:ascii="Times New Roman" w:eastAsia="Times New Roman" w:hAnsi="Times New Roman"/>
                <w:color w:val="000000"/>
                <w:sz w:val="24"/>
                <w:szCs w:val="24"/>
                <w:lang w:eastAsia="lt-LT"/>
              </w:rPr>
            </w:pPr>
            <w:r w:rsidRPr="00EE1A52">
              <w:rPr>
                <w:rFonts w:ascii="Times New Roman" w:eastAsia="Times New Roman" w:hAnsi="Times New Roman"/>
                <w:color w:val="000000"/>
                <w:sz w:val="24"/>
                <w:szCs w:val="24"/>
                <w:lang w:eastAsia="lt-LT"/>
              </w:rPr>
              <w:t>Dalis mokinių nesilaiko mokinių elgesio taisyklių.</w:t>
            </w:r>
          </w:p>
        </w:tc>
      </w:tr>
      <w:tr w:rsidR="00896653" w:rsidRPr="00896653" w14:paraId="1C4773F7" w14:textId="77777777" w:rsidTr="00C34EDE">
        <w:tc>
          <w:tcPr>
            <w:tcW w:w="4750" w:type="dxa"/>
            <w:shd w:val="clear" w:color="auto" w:fill="auto"/>
            <w:vAlign w:val="bottom"/>
          </w:tcPr>
          <w:p w14:paraId="7BCCD155" w14:textId="77777777" w:rsidR="00CD767A" w:rsidRPr="00EE1A52" w:rsidRDefault="00CD767A" w:rsidP="00407333">
            <w:pPr>
              <w:suppressAutoHyphens w:val="0"/>
              <w:autoSpaceDN/>
              <w:spacing w:after="0"/>
              <w:textAlignment w:val="auto"/>
              <w:rPr>
                <w:rFonts w:ascii="Times New Roman" w:eastAsia="Times New Roman" w:hAnsi="Times New Roman"/>
                <w:color w:val="000000"/>
                <w:sz w:val="24"/>
                <w:szCs w:val="24"/>
                <w:lang w:eastAsia="lt-LT"/>
              </w:rPr>
            </w:pPr>
            <w:r w:rsidRPr="00EE1A52">
              <w:rPr>
                <w:rFonts w:ascii="Times New Roman" w:eastAsia="Times New Roman" w:hAnsi="Times New Roman"/>
                <w:color w:val="000000"/>
                <w:sz w:val="24"/>
                <w:szCs w:val="24"/>
                <w:lang w:eastAsia="lt-LT"/>
              </w:rPr>
              <w:t>Mokinių savivaldos aktyvinimas.</w:t>
            </w:r>
          </w:p>
        </w:tc>
        <w:tc>
          <w:tcPr>
            <w:tcW w:w="4738" w:type="dxa"/>
            <w:shd w:val="clear" w:color="auto" w:fill="auto"/>
            <w:vAlign w:val="bottom"/>
          </w:tcPr>
          <w:p w14:paraId="7B879AB8" w14:textId="77777777" w:rsidR="00CD767A" w:rsidRPr="00EE1A52" w:rsidRDefault="00CD767A" w:rsidP="00407333">
            <w:pPr>
              <w:suppressAutoHyphens w:val="0"/>
              <w:autoSpaceDN/>
              <w:spacing w:after="0"/>
              <w:textAlignment w:val="auto"/>
              <w:rPr>
                <w:rFonts w:ascii="Times New Roman" w:eastAsia="Times New Roman" w:hAnsi="Times New Roman"/>
                <w:color w:val="000000"/>
                <w:sz w:val="24"/>
                <w:szCs w:val="24"/>
                <w:lang w:eastAsia="lt-LT"/>
              </w:rPr>
            </w:pPr>
            <w:r w:rsidRPr="00EE1A52">
              <w:rPr>
                <w:rFonts w:ascii="Times New Roman" w:eastAsia="Times New Roman" w:hAnsi="Times New Roman"/>
                <w:color w:val="000000"/>
                <w:sz w:val="24"/>
                <w:szCs w:val="24"/>
                <w:lang w:eastAsia="lt-LT"/>
              </w:rPr>
              <w:t xml:space="preserve">Nepakankama </w:t>
            </w:r>
            <w:r w:rsidR="0016628A" w:rsidRPr="00EE1A52">
              <w:rPr>
                <w:rFonts w:ascii="Times New Roman" w:eastAsia="Times New Roman" w:hAnsi="Times New Roman"/>
                <w:color w:val="000000"/>
                <w:sz w:val="24"/>
                <w:szCs w:val="24"/>
                <w:lang w:eastAsia="lt-LT"/>
              </w:rPr>
              <w:t xml:space="preserve">dalies </w:t>
            </w:r>
            <w:r w:rsidRPr="00EE1A52">
              <w:rPr>
                <w:rFonts w:ascii="Times New Roman" w:eastAsia="Times New Roman" w:hAnsi="Times New Roman"/>
                <w:color w:val="000000"/>
                <w:sz w:val="24"/>
                <w:szCs w:val="24"/>
                <w:lang w:eastAsia="lt-LT"/>
              </w:rPr>
              <w:t>tėvų atsakomybė už vaikų mokymąsi  ir elgesį.</w:t>
            </w:r>
          </w:p>
        </w:tc>
      </w:tr>
      <w:tr w:rsidR="00896653" w:rsidRPr="00896653" w14:paraId="7AB730A4" w14:textId="77777777" w:rsidTr="00C34EDE">
        <w:tc>
          <w:tcPr>
            <w:tcW w:w="4750" w:type="dxa"/>
            <w:shd w:val="clear" w:color="auto" w:fill="auto"/>
            <w:vAlign w:val="bottom"/>
          </w:tcPr>
          <w:p w14:paraId="7C388C97" w14:textId="77777777" w:rsidR="00CD767A" w:rsidRPr="00EE1A52" w:rsidRDefault="00CD767A" w:rsidP="00407333">
            <w:pPr>
              <w:suppressAutoHyphens w:val="0"/>
              <w:autoSpaceDN/>
              <w:spacing w:after="0"/>
              <w:textAlignment w:val="auto"/>
              <w:rPr>
                <w:rFonts w:ascii="Times New Roman" w:eastAsia="Times New Roman" w:hAnsi="Times New Roman"/>
                <w:color w:val="000000"/>
                <w:sz w:val="24"/>
                <w:szCs w:val="24"/>
                <w:lang w:eastAsia="lt-LT"/>
              </w:rPr>
            </w:pPr>
            <w:r w:rsidRPr="00EE1A52">
              <w:rPr>
                <w:rFonts w:ascii="Times New Roman" w:eastAsia="Times New Roman" w:hAnsi="Times New Roman"/>
                <w:color w:val="000000"/>
                <w:sz w:val="24"/>
                <w:szCs w:val="24"/>
                <w:lang w:eastAsia="lt-LT"/>
              </w:rPr>
              <w:t xml:space="preserve"> Mokyklos istorijos puoselėjimas, mokyklos įvaizdžio formavimas.</w:t>
            </w:r>
          </w:p>
        </w:tc>
        <w:tc>
          <w:tcPr>
            <w:tcW w:w="4738" w:type="dxa"/>
            <w:shd w:val="clear" w:color="auto" w:fill="auto"/>
            <w:vAlign w:val="bottom"/>
          </w:tcPr>
          <w:p w14:paraId="20767019" w14:textId="77777777" w:rsidR="00CD767A" w:rsidRPr="00EE1A52" w:rsidRDefault="00F35BD5" w:rsidP="00407333">
            <w:pPr>
              <w:suppressAutoHyphens w:val="0"/>
              <w:autoSpaceDN/>
              <w:spacing w:after="0"/>
              <w:textAlignment w:val="auto"/>
              <w:rPr>
                <w:rFonts w:ascii="Times New Roman" w:eastAsia="Times New Roman" w:hAnsi="Times New Roman"/>
                <w:color w:val="000000"/>
                <w:sz w:val="24"/>
                <w:szCs w:val="24"/>
                <w:lang w:eastAsia="lt-LT"/>
              </w:rPr>
            </w:pPr>
            <w:r w:rsidRPr="00EE1A52">
              <w:rPr>
                <w:rFonts w:ascii="Times New Roman" w:eastAsia="Times New Roman" w:hAnsi="Times New Roman"/>
                <w:color w:val="000000"/>
                <w:sz w:val="24"/>
                <w:szCs w:val="24"/>
                <w:lang w:eastAsia="lt-LT"/>
              </w:rPr>
              <w:t>Nepakankamas pagalbos mokiniui specialistų finansavimas.</w:t>
            </w:r>
          </w:p>
        </w:tc>
      </w:tr>
      <w:tr w:rsidR="00896653" w:rsidRPr="00896653" w14:paraId="6AAE4641" w14:textId="77777777" w:rsidTr="00F35BD5">
        <w:trPr>
          <w:trHeight w:val="70"/>
        </w:trPr>
        <w:tc>
          <w:tcPr>
            <w:tcW w:w="4750" w:type="dxa"/>
            <w:shd w:val="clear" w:color="auto" w:fill="auto"/>
            <w:vAlign w:val="bottom"/>
          </w:tcPr>
          <w:p w14:paraId="60D2014E" w14:textId="77777777" w:rsidR="00CD767A" w:rsidRPr="00EE1A52" w:rsidRDefault="00CD767A" w:rsidP="00407333">
            <w:pPr>
              <w:suppressAutoHyphens w:val="0"/>
              <w:autoSpaceDN/>
              <w:spacing w:after="0"/>
              <w:textAlignment w:val="auto"/>
              <w:rPr>
                <w:rFonts w:ascii="Times New Roman" w:eastAsia="Times New Roman" w:hAnsi="Times New Roman"/>
                <w:color w:val="000000"/>
                <w:sz w:val="24"/>
                <w:szCs w:val="24"/>
                <w:lang w:eastAsia="lt-LT"/>
              </w:rPr>
            </w:pPr>
            <w:r w:rsidRPr="00EE1A52">
              <w:rPr>
                <w:rFonts w:ascii="Times New Roman" w:eastAsia="Times New Roman" w:hAnsi="Times New Roman"/>
                <w:color w:val="000000"/>
                <w:sz w:val="24"/>
                <w:szCs w:val="24"/>
                <w:lang w:eastAsia="lt-LT"/>
              </w:rPr>
              <w:t>Bendradarbiavimas su socialiniais partneriais.</w:t>
            </w:r>
          </w:p>
        </w:tc>
        <w:tc>
          <w:tcPr>
            <w:tcW w:w="4738" w:type="dxa"/>
            <w:shd w:val="clear" w:color="auto" w:fill="auto"/>
          </w:tcPr>
          <w:p w14:paraId="738905BE" w14:textId="77777777" w:rsidR="00CD767A" w:rsidRPr="00EE1A52" w:rsidRDefault="00F35BD5" w:rsidP="00407333">
            <w:pPr>
              <w:suppressAutoHyphens w:val="0"/>
              <w:autoSpaceDN/>
              <w:spacing w:after="0"/>
              <w:textAlignment w:val="auto"/>
              <w:rPr>
                <w:rFonts w:ascii="Times New Roman" w:eastAsia="Times New Roman" w:hAnsi="Times New Roman"/>
                <w:color w:val="000000"/>
                <w:sz w:val="24"/>
                <w:szCs w:val="24"/>
                <w:lang w:eastAsia="lt-LT"/>
              </w:rPr>
            </w:pPr>
            <w:r w:rsidRPr="00EE1A52">
              <w:rPr>
                <w:rFonts w:ascii="Times New Roman" w:hAnsi="Times New Roman"/>
                <w:color w:val="000000"/>
                <w:sz w:val="24"/>
                <w:szCs w:val="24"/>
              </w:rPr>
              <w:t>Kai kurių dalykų mokytojų stoka.</w:t>
            </w:r>
          </w:p>
        </w:tc>
      </w:tr>
      <w:tr w:rsidR="00896653" w:rsidRPr="00896653" w14:paraId="292037C5" w14:textId="77777777" w:rsidTr="00C34EDE">
        <w:tc>
          <w:tcPr>
            <w:tcW w:w="4750" w:type="dxa"/>
            <w:shd w:val="clear" w:color="auto" w:fill="auto"/>
          </w:tcPr>
          <w:p w14:paraId="3ACA0BBF" w14:textId="77777777" w:rsidR="00CD767A" w:rsidRPr="00EE1A52" w:rsidRDefault="00CD767A" w:rsidP="00407333">
            <w:pPr>
              <w:suppressAutoHyphens w:val="0"/>
              <w:autoSpaceDN/>
              <w:spacing w:after="0"/>
              <w:textAlignment w:val="auto"/>
              <w:rPr>
                <w:rFonts w:ascii="Times New Roman" w:eastAsia="Times New Roman" w:hAnsi="Times New Roman"/>
                <w:color w:val="000000"/>
                <w:sz w:val="24"/>
                <w:szCs w:val="24"/>
                <w:lang w:eastAsia="lt-LT"/>
              </w:rPr>
            </w:pPr>
            <w:r w:rsidRPr="00EE1A52">
              <w:rPr>
                <w:rFonts w:ascii="Times New Roman" w:eastAsia="Times New Roman" w:hAnsi="Times New Roman"/>
                <w:color w:val="000000"/>
                <w:sz w:val="24"/>
                <w:szCs w:val="24"/>
                <w:lang w:eastAsia="lt-LT"/>
              </w:rPr>
              <w:t>Visi mokiniai turi ne tik galimybę, bet ir pareigą dėvėti mokyklos uniformą.</w:t>
            </w:r>
          </w:p>
        </w:tc>
        <w:tc>
          <w:tcPr>
            <w:tcW w:w="4738" w:type="dxa"/>
            <w:shd w:val="clear" w:color="auto" w:fill="auto"/>
          </w:tcPr>
          <w:p w14:paraId="743179F2" w14:textId="77777777" w:rsidR="00CD767A" w:rsidRPr="00EE1A52" w:rsidRDefault="00CD767A" w:rsidP="00407333">
            <w:pPr>
              <w:suppressAutoHyphens w:val="0"/>
              <w:autoSpaceDN/>
              <w:spacing w:after="0"/>
              <w:textAlignment w:val="auto"/>
              <w:rPr>
                <w:rFonts w:ascii="Times New Roman" w:eastAsia="Times New Roman" w:hAnsi="Times New Roman"/>
                <w:color w:val="000000"/>
                <w:sz w:val="24"/>
                <w:szCs w:val="24"/>
                <w:lang w:eastAsia="lt-LT"/>
              </w:rPr>
            </w:pPr>
          </w:p>
        </w:tc>
      </w:tr>
      <w:tr w:rsidR="00896653" w:rsidRPr="00896653" w14:paraId="7F108F6C" w14:textId="77777777" w:rsidTr="00C34EDE">
        <w:tc>
          <w:tcPr>
            <w:tcW w:w="4750" w:type="dxa"/>
            <w:shd w:val="clear" w:color="auto" w:fill="auto"/>
          </w:tcPr>
          <w:p w14:paraId="540847F9" w14:textId="77777777" w:rsidR="001839DF" w:rsidRPr="00EE1A52" w:rsidRDefault="004854B3" w:rsidP="00407333">
            <w:pPr>
              <w:suppressAutoHyphens w:val="0"/>
              <w:autoSpaceDN/>
              <w:spacing w:after="0"/>
              <w:textAlignment w:val="auto"/>
              <w:rPr>
                <w:rFonts w:ascii="Times New Roman" w:eastAsia="Times New Roman" w:hAnsi="Times New Roman"/>
                <w:color w:val="000000"/>
                <w:sz w:val="24"/>
                <w:szCs w:val="24"/>
                <w:lang w:eastAsia="lt-LT"/>
              </w:rPr>
            </w:pPr>
            <w:r w:rsidRPr="00EE1A52">
              <w:rPr>
                <w:rFonts w:ascii="Times New Roman" w:hAnsi="Times New Roman"/>
                <w:color w:val="000000"/>
                <w:sz w:val="24"/>
                <w:szCs w:val="24"/>
              </w:rPr>
              <w:t>Progimnazija gali užtikrinti imigrantų vaikų mokymąsi.</w:t>
            </w:r>
          </w:p>
        </w:tc>
        <w:tc>
          <w:tcPr>
            <w:tcW w:w="4738" w:type="dxa"/>
            <w:shd w:val="clear" w:color="auto" w:fill="auto"/>
          </w:tcPr>
          <w:p w14:paraId="5CBDF944" w14:textId="77777777" w:rsidR="001839DF" w:rsidRPr="00EE1A52" w:rsidRDefault="001839DF" w:rsidP="00407333">
            <w:pPr>
              <w:suppressAutoHyphens w:val="0"/>
              <w:autoSpaceDN/>
              <w:spacing w:after="0"/>
              <w:textAlignment w:val="auto"/>
              <w:rPr>
                <w:rFonts w:ascii="Times New Roman" w:eastAsia="Times New Roman" w:hAnsi="Times New Roman"/>
                <w:color w:val="000000"/>
                <w:sz w:val="24"/>
                <w:szCs w:val="24"/>
                <w:lang w:eastAsia="lt-LT"/>
              </w:rPr>
            </w:pPr>
          </w:p>
        </w:tc>
      </w:tr>
      <w:tr w:rsidR="001839DF" w:rsidRPr="00896653" w14:paraId="13ED7C0C" w14:textId="77777777" w:rsidTr="00C34EDE">
        <w:tc>
          <w:tcPr>
            <w:tcW w:w="4750" w:type="dxa"/>
            <w:shd w:val="clear" w:color="auto" w:fill="auto"/>
          </w:tcPr>
          <w:p w14:paraId="395B2DC0" w14:textId="77777777" w:rsidR="001839DF" w:rsidRPr="00EE1A52" w:rsidRDefault="00F35BD5" w:rsidP="00407333">
            <w:pPr>
              <w:suppressAutoHyphens w:val="0"/>
              <w:autoSpaceDN/>
              <w:spacing w:after="0"/>
              <w:textAlignment w:val="auto"/>
              <w:rPr>
                <w:rFonts w:ascii="Times New Roman" w:eastAsia="Times New Roman" w:hAnsi="Times New Roman"/>
                <w:color w:val="000000"/>
                <w:sz w:val="24"/>
                <w:szCs w:val="24"/>
                <w:lang w:eastAsia="lt-LT"/>
              </w:rPr>
            </w:pPr>
            <w:r w:rsidRPr="00EE1A52">
              <w:rPr>
                <w:rFonts w:ascii="Times New Roman" w:eastAsia="Times New Roman" w:hAnsi="Times New Roman"/>
                <w:color w:val="000000"/>
                <w:sz w:val="24"/>
                <w:szCs w:val="24"/>
                <w:lang w:eastAsia="lt-LT"/>
              </w:rPr>
              <w:t>Visuose aukštuose į</w:t>
            </w:r>
            <w:r w:rsidR="002374BF" w:rsidRPr="00EE1A52">
              <w:rPr>
                <w:rFonts w:ascii="Times New Roman" w:eastAsia="Times New Roman" w:hAnsi="Times New Roman"/>
                <w:color w:val="000000"/>
                <w:sz w:val="24"/>
                <w:szCs w:val="24"/>
                <w:lang w:eastAsia="lt-LT"/>
              </w:rPr>
              <w:t>rengtos poilsio zonos mokiniams</w:t>
            </w:r>
            <w:r w:rsidRPr="00EE1A52">
              <w:rPr>
                <w:rFonts w:ascii="Times New Roman" w:eastAsia="Times New Roman" w:hAnsi="Times New Roman"/>
                <w:color w:val="000000"/>
                <w:sz w:val="24"/>
                <w:szCs w:val="24"/>
                <w:lang w:eastAsia="lt-LT"/>
              </w:rPr>
              <w:t>.</w:t>
            </w:r>
            <w:r w:rsidR="002374BF" w:rsidRPr="00EE1A52">
              <w:rPr>
                <w:rFonts w:ascii="Times New Roman" w:eastAsia="Times New Roman" w:hAnsi="Times New Roman"/>
                <w:color w:val="000000"/>
                <w:sz w:val="24"/>
                <w:szCs w:val="24"/>
                <w:lang w:eastAsia="lt-LT"/>
              </w:rPr>
              <w:t xml:space="preserve"> </w:t>
            </w:r>
          </w:p>
        </w:tc>
        <w:tc>
          <w:tcPr>
            <w:tcW w:w="4738" w:type="dxa"/>
            <w:shd w:val="clear" w:color="auto" w:fill="auto"/>
          </w:tcPr>
          <w:p w14:paraId="79F700FA" w14:textId="77777777" w:rsidR="001839DF" w:rsidRPr="00EE1A52" w:rsidRDefault="001839DF" w:rsidP="00407333">
            <w:pPr>
              <w:suppressAutoHyphens w:val="0"/>
              <w:autoSpaceDN/>
              <w:spacing w:after="0"/>
              <w:textAlignment w:val="auto"/>
              <w:rPr>
                <w:rFonts w:ascii="Times New Roman" w:eastAsia="Times New Roman" w:hAnsi="Times New Roman"/>
                <w:color w:val="000000"/>
                <w:sz w:val="24"/>
                <w:szCs w:val="24"/>
                <w:lang w:eastAsia="lt-LT"/>
              </w:rPr>
            </w:pPr>
          </w:p>
        </w:tc>
      </w:tr>
      <w:tr w:rsidR="00841C79" w:rsidRPr="00896653" w14:paraId="5A451015" w14:textId="77777777" w:rsidTr="00C34EDE">
        <w:tc>
          <w:tcPr>
            <w:tcW w:w="4750" w:type="dxa"/>
            <w:shd w:val="clear" w:color="auto" w:fill="auto"/>
          </w:tcPr>
          <w:p w14:paraId="18BC8A57" w14:textId="77777777" w:rsidR="00841C79" w:rsidRPr="00EE1A52" w:rsidRDefault="00562AC2" w:rsidP="00407333">
            <w:pPr>
              <w:suppressAutoHyphens w:val="0"/>
              <w:autoSpaceDN/>
              <w:spacing w:after="0"/>
              <w:textAlignment w:val="auto"/>
              <w:rPr>
                <w:rFonts w:ascii="Times New Roman" w:eastAsia="Times New Roman" w:hAnsi="Times New Roman"/>
                <w:color w:val="000000"/>
                <w:sz w:val="24"/>
                <w:szCs w:val="24"/>
                <w:lang w:eastAsia="lt-LT"/>
              </w:rPr>
            </w:pPr>
            <w:r w:rsidRPr="00EE1A52">
              <w:rPr>
                <w:rFonts w:ascii="Times New Roman" w:eastAsia="Times New Roman" w:hAnsi="Times New Roman"/>
                <w:color w:val="000000"/>
                <w:sz w:val="24"/>
                <w:szCs w:val="24"/>
                <w:lang w:eastAsia="lt-LT"/>
              </w:rPr>
              <w:t>Mokinių pasiekimai NMPP.</w:t>
            </w:r>
          </w:p>
        </w:tc>
        <w:tc>
          <w:tcPr>
            <w:tcW w:w="4738" w:type="dxa"/>
            <w:shd w:val="clear" w:color="auto" w:fill="auto"/>
          </w:tcPr>
          <w:p w14:paraId="1413E501" w14:textId="77777777" w:rsidR="00841C79" w:rsidRPr="00EE1A52" w:rsidRDefault="00841C79" w:rsidP="00407333">
            <w:pPr>
              <w:suppressAutoHyphens w:val="0"/>
              <w:autoSpaceDN/>
              <w:spacing w:after="0"/>
              <w:textAlignment w:val="auto"/>
              <w:rPr>
                <w:rFonts w:ascii="Times New Roman" w:eastAsia="Times New Roman" w:hAnsi="Times New Roman"/>
                <w:color w:val="000000"/>
                <w:sz w:val="24"/>
                <w:szCs w:val="24"/>
                <w:lang w:eastAsia="lt-LT"/>
              </w:rPr>
            </w:pPr>
          </w:p>
        </w:tc>
      </w:tr>
      <w:tr w:rsidR="00562AC2" w:rsidRPr="00896653" w14:paraId="58698D0E" w14:textId="77777777" w:rsidTr="00C34EDE">
        <w:tc>
          <w:tcPr>
            <w:tcW w:w="4750" w:type="dxa"/>
            <w:shd w:val="clear" w:color="auto" w:fill="auto"/>
          </w:tcPr>
          <w:p w14:paraId="2686E2BA" w14:textId="77777777" w:rsidR="00562AC2" w:rsidRPr="00EE1A52" w:rsidRDefault="00562AC2" w:rsidP="00407333">
            <w:pPr>
              <w:suppressAutoHyphens w:val="0"/>
              <w:autoSpaceDN/>
              <w:spacing w:after="0"/>
              <w:textAlignment w:val="auto"/>
              <w:rPr>
                <w:rFonts w:ascii="Times New Roman" w:eastAsia="Times New Roman" w:hAnsi="Times New Roman"/>
                <w:color w:val="000000"/>
                <w:sz w:val="24"/>
                <w:szCs w:val="24"/>
                <w:lang w:eastAsia="lt-LT"/>
              </w:rPr>
            </w:pPr>
            <w:r w:rsidRPr="00EE1A52">
              <w:rPr>
                <w:rFonts w:ascii="Times New Roman" w:eastAsia="Times New Roman" w:hAnsi="Times New Roman"/>
                <w:color w:val="000000"/>
                <w:sz w:val="24"/>
                <w:szCs w:val="24"/>
                <w:lang w:eastAsia="lt-LT"/>
              </w:rPr>
              <w:t>Mokinių individualios pažangos stebėjimas ir</w:t>
            </w:r>
          </w:p>
          <w:p w14:paraId="1FB4BF08" w14:textId="77777777" w:rsidR="00562AC2" w:rsidRPr="00EE1A52" w:rsidRDefault="00562AC2" w:rsidP="00407333">
            <w:pPr>
              <w:suppressAutoHyphens w:val="0"/>
              <w:autoSpaceDN/>
              <w:spacing w:after="0"/>
              <w:textAlignment w:val="auto"/>
              <w:rPr>
                <w:rFonts w:ascii="Times New Roman" w:eastAsia="Times New Roman" w:hAnsi="Times New Roman"/>
                <w:color w:val="000000"/>
                <w:sz w:val="24"/>
                <w:szCs w:val="24"/>
                <w:lang w:eastAsia="lt-LT"/>
              </w:rPr>
            </w:pPr>
            <w:r w:rsidRPr="00EE1A52">
              <w:rPr>
                <w:rFonts w:ascii="Times New Roman" w:eastAsia="Times New Roman" w:hAnsi="Times New Roman"/>
                <w:color w:val="000000"/>
                <w:sz w:val="24"/>
                <w:szCs w:val="24"/>
                <w:lang w:eastAsia="lt-LT"/>
              </w:rPr>
              <w:t>įsivertinimas.</w:t>
            </w:r>
          </w:p>
        </w:tc>
        <w:tc>
          <w:tcPr>
            <w:tcW w:w="4738" w:type="dxa"/>
            <w:shd w:val="clear" w:color="auto" w:fill="auto"/>
          </w:tcPr>
          <w:p w14:paraId="741157FD" w14:textId="77777777" w:rsidR="00562AC2" w:rsidRPr="00EE1A52" w:rsidRDefault="00562AC2" w:rsidP="00407333">
            <w:pPr>
              <w:suppressAutoHyphens w:val="0"/>
              <w:autoSpaceDN/>
              <w:spacing w:after="0"/>
              <w:textAlignment w:val="auto"/>
              <w:rPr>
                <w:rFonts w:ascii="Times New Roman" w:hAnsi="Times New Roman"/>
                <w:color w:val="000000"/>
                <w:sz w:val="24"/>
                <w:szCs w:val="24"/>
              </w:rPr>
            </w:pPr>
          </w:p>
        </w:tc>
      </w:tr>
    </w:tbl>
    <w:p w14:paraId="64552D92" w14:textId="77777777" w:rsidR="00CD767A" w:rsidRPr="00CA2783" w:rsidRDefault="00CD767A" w:rsidP="00CA2783">
      <w:pPr>
        <w:pStyle w:val="Betarp"/>
        <w:jc w:val="center"/>
        <w:rPr>
          <w:rFonts w:ascii="Times New Roman" w:hAnsi="Times New Roman"/>
          <w:b/>
          <w:bCs/>
          <w:sz w:val="24"/>
          <w:szCs w:val="24"/>
          <w:lang w:eastAsia="lt-LT"/>
        </w:rPr>
      </w:pPr>
      <w:r w:rsidRPr="00EE1A52">
        <w:rPr>
          <w:color w:val="000000"/>
          <w:lang w:eastAsia="lt-LT"/>
        </w:rPr>
        <w:br w:type="page"/>
      </w:r>
      <w:r w:rsidRPr="00CA2783">
        <w:rPr>
          <w:rFonts w:ascii="Times New Roman" w:hAnsi="Times New Roman"/>
          <w:b/>
          <w:bCs/>
          <w:sz w:val="24"/>
          <w:szCs w:val="24"/>
          <w:lang w:eastAsia="lt-LT"/>
        </w:rPr>
        <w:lastRenderedPageBreak/>
        <w:t>V SKYRIUS</w:t>
      </w:r>
    </w:p>
    <w:p w14:paraId="32C231ED" w14:textId="77777777" w:rsidR="00CD767A" w:rsidRPr="00CA2783" w:rsidRDefault="00CD767A" w:rsidP="00CA2783">
      <w:pPr>
        <w:pStyle w:val="Betarp"/>
        <w:jc w:val="center"/>
        <w:rPr>
          <w:rFonts w:ascii="Times New Roman" w:hAnsi="Times New Roman"/>
          <w:b/>
          <w:bCs/>
          <w:sz w:val="24"/>
          <w:szCs w:val="24"/>
          <w:lang w:eastAsia="lt-LT"/>
        </w:rPr>
      </w:pPr>
      <w:r w:rsidRPr="00CA2783">
        <w:rPr>
          <w:rFonts w:ascii="Times New Roman" w:hAnsi="Times New Roman"/>
          <w:b/>
          <w:bCs/>
          <w:sz w:val="24"/>
          <w:szCs w:val="24"/>
          <w:lang w:eastAsia="lt-LT"/>
        </w:rPr>
        <w:t>VEIKLOS STRATEGIJA (VIZIJA, MISIJA, VERTYBĖS,</w:t>
      </w:r>
    </w:p>
    <w:p w14:paraId="5F021C8D" w14:textId="77777777" w:rsidR="00CD767A" w:rsidRPr="00CA2783" w:rsidRDefault="00CD767A" w:rsidP="00CA2783">
      <w:pPr>
        <w:pStyle w:val="Betarp"/>
        <w:jc w:val="center"/>
        <w:rPr>
          <w:rFonts w:ascii="Times New Roman" w:hAnsi="Times New Roman"/>
          <w:b/>
          <w:bCs/>
          <w:sz w:val="24"/>
          <w:szCs w:val="24"/>
          <w:lang w:eastAsia="lt-LT"/>
        </w:rPr>
      </w:pPr>
      <w:r w:rsidRPr="00CA2783">
        <w:rPr>
          <w:rFonts w:ascii="Times New Roman" w:hAnsi="Times New Roman"/>
          <w:b/>
          <w:bCs/>
          <w:sz w:val="24"/>
          <w:szCs w:val="24"/>
          <w:lang w:eastAsia="lt-LT"/>
        </w:rPr>
        <w:t>PRIORITETAI, STRATEGINIAI TIKSLAI)</w:t>
      </w:r>
    </w:p>
    <w:p w14:paraId="6F0E23B0" w14:textId="77777777" w:rsidR="00CD767A" w:rsidRPr="00E141B5" w:rsidRDefault="00CD767A" w:rsidP="00C2355D">
      <w:pPr>
        <w:pStyle w:val="Antrat2"/>
        <w:numPr>
          <w:ilvl w:val="0"/>
          <w:numId w:val="17"/>
        </w:numPr>
        <w:tabs>
          <w:tab w:val="left" w:pos="1560"/>
        </w:tabs>
        <w:spacing w:line="360" w:lineRule="auto"/>
        <w:jc w:val="both"/>
        <w:rPr>
          <w:rFonts w:ascii="Times New Roman" w:hAnsi="Times New Roman"/>
          <w:b w:val="0"/>
          <w:i w:val="0"/>
          <w:sz w:val="24"/>
          <w:szCs w:val="24"/>
        </w:rPr>
      </w:pPr>
      <w:bookmarkStart w:id="13" w:name="_Toc476144405"/>
      <w:bookmarkStart w:id="14" w:name="_Toc476314226"/>
      <w:r w:rsidRPr="4F4A5FCC">
        <w:rPr>
          <w:rFonts w:ascii="Times New Roman" w:hAnsi="Times New Roman"/>
          <w:b w:val="0"/>
          <w:bCs w:val="0"/>
          <w:i w:val="0"/>
          <w:iCs w:val="0"/>
          <w:sz w:val="24"/>
          <w:szCs w:val="24"/>
        </w:rPr>
        <w:t>Mokyklos misija</w:t>
      </w:r>
      <w:bookmarkEnd w:id="13"/>
      <w:bookmarkEnd w:id="14"/>
    </w:p>
    <w:p w14:paraId="0C7C084F" w14:textId="77777777" w:rsidR="00CD767A" w:rsidRDefault="00CD767A" w:rsidP="00C2355D">
      <w:pPr>
        <w:tabs>
          <w:tab w:val="left" w:pos="1560"/>
        </w:tabs>
        <w:spacing w:after="0" w:line="360" w:lineRule="auto"/>
        <w:ind w:firstLine="1134"/>
        <w:jc w:val="both"/>
        <w:rPr>
          <w:rFonts w:ascii="Times New Roman" w:eastAsia="Times New Roman" w:hAnsi="Times New Roman"/>
          <w:sz w:val="24"/>
          <w:szCs w:val="24"/>
        </w:rPr>
      </w:pPr>
      <w:r w:rsidRPr="00E141B5">
        <w:rPr>
          <w:rFonts w:ascii="Times New Roman" w:eastAsia="Times New Roman" w:hAnsi="Times New Roman"/>
          <w:sz w:val="24"/>
          <w:szCs w:val="24"/>
        </w:rPr>
        <w:t xml:space="preserve">Mokykla, kurios kultūros pagrindą sudaro </w:t>
      </w:r>
      <w:r w:rsidRPr="00B02729">
        <w:rPr>
          <w:rFonts w:ascii="Times New Roman" w:eastAsia="Times New Roman" w:hAnsi="Times New Roman"/>
          <w:color w:val="000000"/>
          <w:sz w:val="24"/>
          <w:szCs w:val="24"/>
        </w:rPr>
        <w:t>tautinės tapatybės formavimas</w:t>
      </w:r>
      <w:r w:rsidRPr="00E141B5">
        <w:rPr>
          <w:rFonts w:ascii="Times New Roman" w:eastAsia="Times New Roman" w:hAnsi="Times New Roman"/>
          <w:sz w:val="24"/>
          <w:szCs w:val="24"/>
        </w:rPr>
        <w:t>, pagarba skirtybėms, tarpusavio pagarba ir tolerancija, teikia ir užtikrina kokybišką mokymą</w:t>
      </w:r>
      <w:r w:rsidR="00927FCC">
        <w:rPr>
          <w:rFonts w:ascii="Times New Roman" w:eastAsia="Times New Roman" w:hAnsi="Times New Roman"/>
          <w:sz w:val="24"/>
          <w:szCs w:val="24"/>
        </w:rPr>
        <w:t xml:space="preserve"> </w:t>
      </w:r>
      <w:r w:rsidRPr="00E141B5">
        <w:rPr>
          <w:rFonts w:ascii="Times New Roman" w:eastAsia="Times New Roman" w:hAnsi="Times New Roman"/>
          <w:sz w:val="24"/>
          <w:szCs w:val="24"/>
        </w:rPr>
        <w:t>(si)</w:t>
      </w:r>
      <w:r>
        <w:rPr>
          <w:rFonts w:ascii="Times New Roman" w:eastAsia="Times New Roman" w:hAnsi="Times New Roman"/>
          <w:sz w:val="24"/>
          <w:szCs w:val="24"/>
        </w:rPr>
        <w:t>,</w:t>
      </w:r>
      <w:r w:rsidRPr="00E141B5">
        <w:rPr>
          <w:rFonts w:ascii="Times New Roman" w:eastAsia="Times New Roman" w:hAnsi="Times New Roman"/>
          <w:sz w:val="24"/>
          <w:szCs w:val="24"/>
        </w:rPr>
        <w:t xml:space="preserve"> ugdo raštingą, dorą, a</w:t>
      </w:r>
      <w:r>
        <w:rPr>
          <w:rFonts w:ascii="Times New Roman" w:eastAsia="Times New Roman" w:hAnsi="Times New Roman"/>
          <w:sz w:val="24"/>
          <w:szCs w:val="24"/>
        </w:rPr>
        <w:t>ktyvų, siekiantį tikslo mokinį.</w:t>
      </w:r>
    </w:p>
    <w:p w14:paraId="0D576B6F" w14:textId="77777777" w:rsidR="00CD767A" w:rsidRPr="00E141B5" w:rsidRDefault="00CD767A" w:rsidP="00C2355D">
      <w:pPr>
        <w:pStyle w:val="Sraopastraipa"/>
        <w:numPr>
          <w:ilvl w:val="0"/>
          <w:numId w:val="17"/>
        </w:numPr>
        <w:tabs>
          <w:tab w:val="left" w:pos="1560"/>
        </w:tabs>
        <w:spacing w:after="0" w:line="360" w:lineRule="auto"/>
        <w:ind w:left="0" w:firstLine="1134"/>
        <w:jc w:val="both"/>
        <w:rPr>
          <w:rFonts w:ascii="Times New Roman" w:eastAsia="Times New Roman" w:hAnsi="Times New Roman"/>
          <w:sz w:val="24"/>
          <w:szCs w:val="24"/>
        </w:rPr>
      </w:pPr>
      <w:r w:rsidRPr="4F4A5FCC">
        <w:rPr>
          <w:rFonts w:ascii="Times New Roman" w:hAnsi="Times New Roman"/>
          <w:sz w:val="24"/>
          <w:szCs w:val="24"/>
        </w:rPr>
        <w:t>Mokyklos vizija</w:t>
      </w:r>
    </w:p>
    <w:p w14:paraId="6DC145A8" w14:textId="77777777" w:rsidR="00CD767A" w:rsidRPr="00E141B5" w:rsidRDefault="00CD767A" w:rsidP="00C2355D">
      <w:pPr>
        <w:tabs>
          <w:tab w:val="left" w:pos="1560"/>
        </w:tabs>
        <w:spacing w:after="0" w:line="360" w:lineRule="auto"/>
        <w:ind w:firstLine="1134"/>
        <w:jc w:val="both"/>
        <w:rPr>
          <w:rFonts w:ascii="Times New Roman" w:hAnsi="Times New Roman"/>
          <w:sz w:val="24"/>
          <w:szCs w:val="24"/>
        </w:rPr>
      </w:pPr>
      <w:r w:rsidRPr="00D1798C">
        <w:rPr>
          <w:rFonts w:ascii="Times New Roman" w:hAnsi="Times New Roman"/>
          <w:sz w:val="24"/>
          <w:szCs w:val="24"/>
        </w:rPr>
        <w:t>A</w:t>
      </w:r>
      <w:r w:rsidRPr="00E141B5">
        <w:rPr>
          <w:rFonts w:ascii="Times New Roman" w:hAnsi="Times New Roman"/>
          <w:sz w:val="24"/>
          <w:szCs w:val="24"/>
        </w:rPr>
        <w:t xml:space="preserve">tvira kaitai, inovacijoms, moderni, saugi, vienijanti bendruomenę mokykla. </w:t>
      </w:r>
    </w:p>
    <w:p w14:paraId="2A9A310C" w14:textId="77777777" w:rsidR="00CD767A" w:rsidRPr="00927FCC" w:rsidRDefault="00CD767A" w:rsidP="00C2355D">
      <w:pPr>
        <w:pStyle w:val="Sraopastraipa"/>
        <w:numPr>
          <w:ilvl w:val="0"/>
          <w:numId w:val="17"/>
        </w:numPr>
        <w:tabs>
          <w:tab w:val="left" w:pos="1560"/>
        </w:tabs>
        <w:spacing w:after="0" w:line="360" w:lineRule="auto"/>
        <w:ind w:left="0" w:firstLine="1134"/>
        <w:jc w:val="both"/>
        <w:rPr>
          <w:rFonts w:ascii="Times New Roman" w:hAnsi="Times New Roman"/>
          <w:sz w:val="24"/>
          <w:szCs w:val="24"/>
        </w:rPr>
      </w:pPr>
      <w:r w:rsidRPr="4F4A5FCC">
        <w:rPr>
          <w:rFonts w:ascii="Times New Roman" w:hAnsi="Times New Roman"/>
          <w:sz w:val="24"/>
          <w:szCs w:val="24"/>
        </w:rPr>
        <w:t xml:space="preserve">Vertybės: </w:t>
      </w:r>
    </w:p>
    <w:p w14:paraId="78586C4D" w14:textId="77777777" w:rsidR="00CD767A" w:rsidRPr="00E141B5" w:rsidRDefault="00CD767A" w:rsidP="00C2355D">
      <w:pPr>
        <w:pStyle w:val="Sraopastraipa"/>
        <w:numPr>
          <w:ilvl w:val="0"/>
          <w:numId w:val="12"/>
        </w:numPr>
        <w:tabs>
          <w:tab w:val="left" w:pos="1560"/>
        </w:tabs>
        <w:spacing w:after="0" w:line="360" w:lineRule="auto"/>
        <w:ind w:left="0" w:firstLine="1134"/>
        <w:jc w:val="both"/>
        <w:rPr>
          <w:rFonts w:ascii="Times New Roman" w:hAnsi="Times New Roman"/>
          <w:sz w:val="24"/>
          <w:szCs w:val="24"/>
        </w:rPr>
      </w:pPr>
      <w:r w:rsidRPr="004A5D20">
        <w:rPr>
          <w:rFonts w:ascii="Times New Roman" w:hAnsi="Times New Roman"/>
          <w:b/>
          <w:sz w:val="24"/>
          <w:szCs w:val="24"/>
        </w:rPr>
        <w:t>Ž</w:t>
      </w:r>
      <w:r w:rsidRPr="00E141B5">
        <w:rPr>
          <w:rFonts w:ascii="Times New Roman" w:hAnsi="Times New Roman"/>
          <w:sz w:val="24"/>
          <w:szCs w:val="24"/>
        </w:rPr>
        <w:t>ingeidumas</w:t>
      </w:r>
    </w:p>
    <w:p w14:paraId="733FC918" w14:textId="77777777" w:rsidR="00CD767A" w:rsidRPr="00E141B5" w:rsidRDefault="00CD767A" w:rsidP="00C2355D">
      <w:pPr>
        <w:pStyle w:val="Sraopastraipa"/>
        <w:numPr>
          <w:ilvl w:val="0"/>
          <w:numId w:val="12"/>
        </w:numPr>
        <w:tabs>
          <w:tab w:val="left" w:pos="1560"/>
        </w:tabs>
        <w:spacing w:after="0" w:line="360" w:lineRule="auto"/>
        <w:ind w:left="0" w:firstLine="1134"/>
        <w:jc w:val="both"/>
        <w:rPr>
          <w:rFonts w:ascii="Times New Roman" w:hAnsi="Times New Roman"/>
          <w:b/>
          <w:sz w:val="24"/>
          <w:szCs w:val="24"/>
        </w:rPr>
      </w:pPr>
      <w:r w:rsidRPr="004A5D20">
        <w:rPr>
          <w:rFonts w:ascii="Times New Roman" w:hAnsi="Times New Roman"/>
          <w:b/>
          <w:sz w:val="24"/>
          <w:szCs w:val="24"/>
        </w:rPr>
        <w:t>E</w:t>
      </w:r>
      <w:r w:rsidRPr="00E141B5">
        <w:rPr>
          <w:rFonts w:ascii="Times New Roman" w:hAnsi="Times New Roman"/>
          <w:sz w:val="24"/>
          <w:szCs w:val="24"/>
        </w:rPr>
        <w:t>mpatija</w:t>
      </w:r>
    </w:p>
    <w:p w14:paraId="7112991F" w14:textId="77777777" w:rsidR="00CD767A" w:rsidRPr="00E141B5" w:rsidRDefault="00CD767A" w:rsidP="00C2355D">
      <w:pPr>
        <w:pStyle w:val="Sraopastraipa"/>
        <w:numPr>
          <w:ilvl w:val="0"/>
          <w:numId w:val="12"/>
        </w:numPr>
        <w:tabs>
          <w:tab w:val="left" w:pos="1560"/>
        </w:tabs>
        <w:spacing w:after="0" w:line="360" w:lineRule="auto"/>
        <w:ind w:left="0" w:firstLine="1134"/>
        <w:jc w:val="both"/>
        <w:rPr>
          <w:rFonts w:ascii="Times New Roman" w:hAnsi="Times New Roman"/>
          <w:sz w:val="24"/>
          <w:szCs w:val="24"/>
        </w:rPr>
      </w:pPr>
      <w:r w:rsidRPr="004A5D20">
        <w:rPr>
          <w:rFonts w:ascii="Times New Roman" w:hAnsi="Times New Roman"/>
          <w:b/>
          <w:sz w:val="24"/>
          <w:szCs w:val="24"/>
        </w:rPr>
        <w:t>M</w:t>
      </w:r>
      <w:r w:rsidRPr="00E141B5">
        <w:rPr>
          <w:rFonts w:ascii="Times New Roman" w:hAnsi="Times New Roman"/>
          <w:sz w:val="24"/>
          <w:szCs w:val="24"/>
        </w:rPr>
        <w:t>okymasis</w:t>
      </w:r>
    </w:p>
    <w:p w14:paraId="718940C1" w14:textId="77777777" w:rsidR="00CD767A" w:rsidRPr="00E141B5" w:rsidRDefault="00CD767A" w:rsidP="00C2355D">
      <w:pPr>
        <w:pStyle w:val="Sraopastraipa"/>
        <w:numPr>
          <w:ilvl w:val="0"/>
          <w:numId w:val="12"/>
        </w:numPr>
        <w:tabs>
          <w:tab w:val="left" w:pos="1560"/>
        </w:tabs>
        <w:spacing w:after="0" w:line="360" w:lineRule="auto"/>
        <w:ind w:left="0" w:firstLine="1134"/>
        <w:jc w:val="both"/>
        <w:rPr>
          <w:rFonts w:ascii="Times New Roman" w:hAnsi="Times New Roman"/>
          <w:sz w:val="24"/>
          <w:szCs w:val="24"/>
        </w:rPr>
      </w:pPr>
      <w:r w:rsidRPr="004A5D20">
        <w:rPr>
          <w:rFonts w:ascii="Times New Roman" w:hAnsi="Times New Roman"/>
          <w:b/>
          <w:sz w:val="24"/>
          <w:szCs w:val="24"/>
        </w:rPr>
        <w:t>Y</w:t>
      </w:r>
      <w:r w:rsidRPr="00E141B5">
        <w:rPr>
          <w:rFonts w:ascii="Times New Roman" w:hAnsi="Times New Roman"/>
          <w:sz w:val="24"/>
          <w:szCs w:val="24"/>
        </w:rPr>
        <w:t>patingumas</w:t>
      </w:r>
    </w:p>
    <w:p w14:paraId="39862E1D" w14:textId="77777777" w:rsidR="00CD767A" w:rsidRPr="00E141B5" w:rsidRDefault="00CD767A" w:rsidP="00C2355D">
      <w:pPr>
        <w:pStyle w:val="Sraopastraipa"/>
        <w:numPr>
          <w:ilvl w:val="0"/>
          <w:numId w:val="12"/>
        </w:numPr>
        <w:tabs>
          <w:tab w:val="left" w:pos="1560"/>
        </w:tabs>
        <w:spacing w:after="0" w:line="360" w:lineRule="auto"/>
        <w:ind w:left="0" w:firstLine="1134"/>
        <w:jc w:val="both"/>
        <w:rPr>
          <w:rFonts w:ascii="Times New Roman" w:hAnsi="Times New Roman"/>
          <w:sz w:val="24"/>
          <w:szCs w:val="24"/>
        </w:rPr>
      </w:pPr>
      <w:r w:rsidRPr="004A5D20">
        <w:rPr>
          <w:rFonts w:ascii="Times New Roman" w:hAnsi="Times New Roman"/>
          <w:b/>
          <w:sz w:val="24"/>
          <w:szCs w:val="24"/>
        </w:rPr>
        <w:t>N</w:t>
      </w:r>
      <w:r w:rsidRPr="00E141B5">
        <w:rPr>
          <w:rFonts w:ascii="Times New Roman" w:hAnsi="Times New Roman"/>
          <w:sz w:val="24"/>
          <w:szCs w:val="24"/>
        </w:rPr>
        <w:t>aujovės</w:t>
      </w:r>
    </w:p>
    <w:p w14:paraId="6BA3EE11" w14:textId="77777777" w:rsidR="00CD767A" w:rsidRPr="00927FCC" w:rsidRDefault="00CD767A" w:rsidP="00C2355D">
      <w:pPr>
        <w:pStyle w:val="Sraopastraipa"/>
        <w:numPr>
          <w:ilvl w:val="0"/>
          <w:numId w:val="12"/>
        </w:numPr>
        <w:tabs>
          <w:tab w:val="left" w:pos="1560"/>
        </w:tabs>
        <w:spacing w:after="0" w:line="360" w:lineRule="auto"/>
        <w:ind w:left="0" w:firstLine="1134"/>
        <w:jc w:val="both"/>
        <w:rPr>
          <w:rFonts w:ascii="Times New Roman" w:hAnsi="Times New Roman"/>
          <w:sz w:val="24"/>
          <w:szCs w:val="24"/>
        </w:rPr>
      </w:pPr>
      <w:r w:rsidRPr="004A5D20">
        <w:rPr>
          <w:rFonts w:ascii="Times New Roman" w:hAnsi="Times New Roman"/>
          <w:b/>
          <w:sz w:val="24"/>
          <w:szCs w:val="24"/>
        </w:rPr>
        <w:t>A</w:t>
      </w:r>
      <w:r w:rsidR="00610162">
        <w:rPr>
          <w:rFonts w:ascii="Times New Roman" w:hAnsi="Times New Roman"/>
          <w:sz w:val="24"/>
          <w:szCs w:val="24"/>
        </w:rPr>
        <w:t>tsakomybė</w:t>
      </w:r>
    </w:p>
    <w:p w14:paraId="0AF0F2B9" w14:textId="77777777" w:rsidR="00CD767A" w:rsidRPr="00EE1A52" w:rsidRDefault="00024FBE" w:rsidP="00C2355D">
      <w:pPr>
        <w:pStyle w:val="Sraopastraipa"/>
        <w:numPr>
          <w:ilvl w:val="0"/>
          <w:numId w:val="17"/>
        </w:numPr>
        <w:tabs>
          <w:tab w:val="left" w:pos="1560"/>
        </w:tabs>
        <w:spacing w:after="0" w:line="360" w:lineRule="auto"/>
        <w:ind w:left="0" w:firstLine="1134"/>
        <w:jc w:val="both"/>
        <w:rPr>
          <w:rFonts w:ascii="Times New Roman" w:hAnsi="Times New Roman"/>
          <w:color w:val="000000"/>
          <w:sz w:val="24"/>
          <w:szCs w:val="24"/>
        </w:rPr>
      </w:pPr>
      <w:r w:rsidRPr="00EE1A52">
        <w:rPr>
          <w:rFonts w:ascii="Times New Roman" w:hAnsi="Times New Roman"/>
          <w:color w:val="000000"/>
          <w:sz w:val="24"/>
          <w:szCs w:val="24"/>
        </w:rPr>
        <w:t>Prioritetai:</w:t>
      </w:r>
    </w:p>
    <w:p w14:paraId="589C5017" w14:textId="77777777" w:rsidR="00024FBE" w:rsidRPr="00EE1A52" w:rsidRDefault="00610162" w:rsidP="00C2355D">
      <w:pPr>
        <w:pStyle w:val="Sraopastraipa"/>
        <w:numPr>
          <w:ilvl w:val="2"/>
          <w:numId w:val="17"/>
        </w:numPr>
        <w:tabs>
          <w:tab w:val="left" w:pos="1560"/>
        </w:tabs>
        <w:spacing w:after="0" w:line="360" w:lineRule="auto"/>
        <w:jc w:val="both"/>
        <w:rPr>
          <w:rFonts w:ascii="Times New Roman" w:hAnsi="Times New Roman"/>
          <w:color w:val="000000"/>
          <w:sz w:val="24"/>
          <w:szCs w:val="24"/>
        </w:rPr>
      </w:pPr>
      <w:r w:rsidRPr="00EE1A52">
        <w:rPr>
          <w:rFonts w:ascii="Times New Roman" w:hAnsi="Times New Roman"/>
          <w:color w:val="000000"/>
          <w:sz w:val="24"/>
          <w:szCs w:val="24"/>
        </w:rPr>
        <w:t xml:space="preserve"> </w:t>
      </w:r>
      <w:r w:rsidR="00024FBE" w:rsidRPr="00EE1A52">
        <w:rPr>
          <w:rFonts w:ascii="Times New Roman" w:hAnsi="Times New Roman"/>
          <w:color w:val="000000"/>
          <w:sz w:val="24"/>
          <w:szCs w:val="24"/>
        </w:rPr>
        <w:t>Įtraukusis ugdymas</w:t>
      </w:r>
      <w:r w:rsidR="003E7069" w:rsidRPr="00EE1A52">
        <w:rPr>
          <w:rFonts w:ascii="Times New Roman" w:hAnsi="Times New Roman"/>
          <w:color w:val="000000"/>
          <w:sz w:val="24"/>
          <w:szCs w:val="24"/>
        </w:rPr>
        <w:t>;</w:t>
      </w:r>
    </w:p>
    <w:p w14:paraId="7FB954A0" w14:textId="77777777" w:rsidR="00CD767A" w:rsidRPr="00EE1A52" w:rsidRDefault="00610162" w:rsidP="00C2355D">
      <w:pPr>
        <w:pStyle w:val="Sraopastraipa"/>
        <w:numPr>
          <w:ilvl w:val="2"/>
          <w:numId w:val="17"/>
        </w:numPr>
        <w:tabs>
          <w:tab w:val="left" w:pos="1560"/>
        </w:tabs>
        <w:spacing w:after="0" w:line="360" w:lineRule="auto"/>
        <w:jc w:val="both"/>
        <w:rPr>
          <w:rFonts w:ascii="Times New Roman" w:hAnsi="Times New Roman"/>
          <w:color w:val="000000"/>
          <w:sz w:val="24"/>
          <w:szCs w:val="24"/>
        </w:rPr>
      </w:pPr>
      <w:r w:rsidRPr="00EE1A52">
        <w:rPr>
          <w:rFonts w:ascii="Times New Roman" w:hAnsi="Times New Roman"/>
          <w:color w:val="000000"/>
          <w:sz w:val="24"/>
          <w:szCs w:val="24"/>
        </w:rPr>
        <w:t xml:space="preserve"> </w:t>
      </w:r>
      <w:r w:rsidR="00CD767A" w:rsidRPr="00EE1A52">
        <w:rPr>
          <w:rFonts w:ascii="Times New Roman" w:hAnsi="Times New Roman"/>
          <w:color w:val="000000"/>
          <w:sz w:val="24"/>
          <w:szCs w:val="24"/>
        </w:rPr>
        <w:t xml:space="preserve">Mokinių asmeninės pažangos stebėjimo sistemos </w:t>
      </w:r>
      <w:r w:rsidR="00024FBE" w:rsidRPr="00EE1A52">
        <w:rPr>
          <w:rFonts w:ascii="Times New Roman" w:hAnsi="Times New Roman"/>
          <w:color w:val="000000"/>
          <w:sz w:val="24"/>
          <w:szCs w:val="24"/>
        </w:rPr>
        <w:t>tobulinimas</w:t>
      </w:r>
      <w:r w:rsidR="00896653" w:rsidRPr="00EE1A52">
        <w:rPr>
          <w:rFonts w:ascii="Times New Roman" w:hAnsi="Times New Roman"/>
          <w:color w:val="000000"/>
          <w:sz w:val="24"/>
          <w:szCs w:val="24"/>
        </w:rPr>
        <w:t>.</w:t>
      </w:r>
    </w:p>
    <w:p w14:paraId="03F068E7" w14:textId="77777777" w:rsidR="00CD767A" w:rsidRPr="00EE1A52" w:rsidRDefault="00CD767A" w:rsidP="00C2355D">
      <w:pPr>
        <w:pStyle w:val="Sraopastraipa"/>
        <w:keepNext/>
        <w:numPr>
          <w:ilvl w:val="0"/>
          <w:numId w:val="17"/>
        </w:numPr>
        <w:tabs>
          <w:tab w:val="left" w:pos="1560"/>
        </w:tabs>
        <w:suppressAutoHyphens w:val="0"/>
        <w:autoSpaceDN/>
        <w:spacing w:after="0" w:line="360" w:lineRule="auto"/>
        <w:ind w:left="0" w:firstLine="1134"/>
        <w:jc w:val="both"/>
        <w:textAlignment w:val="auto"/>
        <w:outlineLvl w:val="0"/>
        <w:rPr>
          <w:rFonts w:ascii="Times New Roman" w:eastAsia="Times New Roman" w:hAnsi="Times New Roman"/>
          <w:color w:val="000000"/>
          <w:sz w:val="24"/>
          <w:szCs w:val="24"/>
        </w:rPr>
      </w:pPr>
      <w:bookmarkStart w:id="15" w:name="_Toc476314230"/>
      <w:bookmarkStart w:id="16" w:name="_Toc468444048"/>
      <w:bookmarkStart w:id="17" w:name="_Toc476148525"/>
      <w:r w:rsidRPr="00EE1A52">
        <w:rPr>
          <w:rFonts w:ascii="Times New Roman" w:eastAsia="Times New Roman" w:hAnsi="Times New Roman"/>
          <w:color w:val="000000"/>
          <w:sz w:val="24"/>
          <w:szCs w:val="24"/>
        </w:rPr>
        <w:t>Mokyklos strategini</w:t>
      </w:r>
      <w:r w:rsidR="00896653" w:rsidRPr="00EE1A52">
        <w:rPr>
          <w:rFonts w:ascii="Times New Roman" w:eastAsia="Times New Roman" w:hAnsi="Times New Roman"/>
          <w:color w:val="000000"/>
          <w:sz w:val="24"/>
          <w:szCs w:val="24"/>
        </w:rPr>
        <w:t>s</w:t>
      </w:r>
      <w:r w:rsidRPr="00EE1A52">
        <w:rPr>
          <w:rFonts w:ascii="Times New Roman" w:eastAsia="Times New Roman" w:hAnsi="Times New Roman"/>
          <w:color w:val="000000"/>
          <w:sz w:val="24"/>
          <w:szCs w:val="24"/>
        </w:rPr>
        <w:t xml:space="preserve"> tiksla</w:t>
      </w:r>
      <w:bookmarkEnd w:id="15"/>
      <w:r w:rsidR="00024FBE" w:rsidRPr="00EE1A52">
        <w:rPr>
          <w:rFonts w:ascii="Times New Roman" w:eastAsia="Times New Roman" w:hAnsi="Times New Roman"/>
          <w:color w:val="000000"/>
          <w:sz w:val="24"/>
          <w:szCs w:val="24"/>
        </w:rPr>
        <w:t>s</w:t>
      </w:r>
      <w:r w:rsidR="00896653" w:rsidRPr="00EE1A52">
        <w:rPr>
          <w:rFonts w:ascii="Times New Roman" w:eastAsia="Times New Roman" w:hAnsi="Times New Roman"/>
          <w:color w:val="000000"/>
          <w:sz w:val="24"/>
          <w:szCs w:val="24"/>
        </w:rPr>
        <w:t>.</w:t>
      </w:r>
    </w:p>
    <w:bookmarkEnd w:id="16"/>
    <w:bookmarkEnd w:id="17"/>
    <w:p w14:paraId="38F51340" w14:textId="77777777" w:rsidR="00024FBE" w:rsidRPr="00EE1A52" w:rsidRDefault="00610162" w:rsidP="00C2355D">
      <w:pPr>
        <w:pStyle w:val="Sraopastraipa"/>
        <w:numPr>
          <w:ilvl w:val="2"/>
          <w:numId w:val="17"/>
        </w:numPr>
        <w:suppressAutoHyphens w:val="0"/>
        <w:autoSpaceDN/>
        <w:spacing w:after="0" w:line="360" w:lineRule="auto"/>
        <w:contextualSpacing/>
        <w:textAlignment w:val="auto"/>
        <w:rPr>
          <w:rFonts w:ascii="Times New Roman" w:hAnsi="Times New Roman"/>
          <w:color w:val="000000"/>
          <w:sz w:val="24"/>
          <w:szCs w:val="24"/>
        </w:rPr>
      </w:pPr>
      <w:r w:rsidRPr="00EE1A52">
        <w:rPr>
          <w:rFonts w:ascii="Times New Roman" w:hAnsi="Times New Roman"/>
          <w:color w:val="000000"/>
          <w:sz w:val="24"/>
          <w:szCs w:val="24"/>
        </w:rPr>
        <w:t xml:space="preserve"> </w:t>
      </w:r>
      <w:r w:rsidR="00024FBE" w:rsidRPr="00EE1A52">
        <w:rPr>
          <w:rFonts w:ascii="Times New Roman" w:hAnsi="Times New Roman"/>
          <w:color w:val="000000"/>
          <w:sz w:val="24"/>
          <w:szCs w:val="24"/>
        </w:rPr>
        <w:t>Sukurti integralias, optimalias ir kokybiškas ugdymo</w:t>
      </w:r>
      <w:r w:rsidR="00927FCC" w:rsidRPr="00EE1A52">
        <w:rPr>
          <w:rFonts w:ascii="Times New Roman" w:hAnsi="Times New Roman"/>
          <w:color w:val="000000"/>
          <w:sz w:val="24"/>
          <w:szCs w:val="24"/>
        </w:rPr>
        <w:t xml:space="preserve"> </w:t>
      </w:r>
      <w:r w:rsidR="00024FBE" w:rsidRPr="00EE1A52">
        <w:rPr>
          <w:rFonts w:ascii="Times New Roman" w:hAnsi="Times New Roman"/>
          <w:color w:val="000000"/>
          <w:sz w:val="24"/>
          <w:szCs w:val="24"/>
        </w:rPr>
        <w:t>(si) sąlygas kiekvienam vaikui.</w:t>
      </w:r>
    </w:p>
    <w:p w14:paraId="2CF053F8" w14:textId="77777777" w:rsidR="00CD767A" w:rsidRPr="00E141B5" w:rsidRDefault="00CD767A" w:rsidP="00C2355D">
      <w:pPr>
        <w:spacing w:after="0" w:line="360" w:lineRule="auto"/>
        <w:rPr>
          <w:rFonts w:ascii="Times New Roman" w:eastAsia="Times New Roman" w:hAnsi="Times New Roman"/>
          <w:sz w:val="24"/>
          <w:szCs w:val="24"/>
        </w:rPr>
      </w:pPr>
    </w:p>
    <w:p w14:paraId="1AD22325" w14:textId="77777777" w:rsidR="00CD767A" w:rsidRDefault="00CD767A" w:rsidP="00C2355D">
      <w:pPr>
        <w:spacing w:after="0" w:line="360" w:lineRule="auto"/>
        <w:rPr>
          <w:rFonts w:ascii="Times New Roman" w:eastAsia="Times New Roman" w:hAnsi="Times New Roman"/>
          <w:sz w:val="24"/>
          <w:szCs w:val="24"/>
        </w:rPr>
        <w:sectPr w:rsidR="00CD767A" w:rsidSect="00CA2783">
          <w:footerReference w:type="default" r:id="rId17"/>
          <w:footerReference w:type="first" r:id="rId18"/>
          <w:pgSz w:w="11906" w:h="16838"/>
          <w:pgMar w:top="1134" w:right="707" w:bottom="1701" w:left="1701" w:header="567" w:footer="567" w:gutter="0"/>
          <w:cols w:space="1296"/>
        </w:sectPr>
      </w:pPr>
    </w:p>
    <w:p w14:paraId="0A9AF1F3" w14:textId="77777777" w:rsidR="00CD767A" w:rsidRPr="00CA2783" w:rsidRDefault="00CD767A" w:rsidP="00CA2783">
      <w:pPr>
        <w:pStyle w:val="Betarp"/>
        <w:jc w:val="center"/>
        <w:rPr>
          <w:rFonts w:ascii="Times New Roman" w:hAnsi="Times New Roman"/>
          <w:b/>
          <w:bCs/>
          <w:sz w:val="24"/>
          <w:szCs w:val="24"/>
        </w:rPr>
      </w:pPr>
      <w:bookmarkStart w:id="18" w:name="_Toc476144409"/>
      <w:bookmarkEnd w:id="18"/>
      <w:r w:rsidRPr="00CA2783">
        <w:rPr>
          <w:rFonts w:ascii="Times New Roman" w:hAnsi="Times New Roman"/>
          <w:b/>
          <w:bCs/>
          <w:sz w:val="24"/>
          <w:szCs w:val="24"/>
        </w:rPr>
        <w:lastRenderedPageBreak/>
        <w:t>VI SKYRIUS</w:t>
      </w:r>
    </w:p>
    <w:p w14:paraId="7540B0E5" w14:textId="77777777" w:rsidR="00CD767A" w:rsidRPr="00CA2783" w:rsidRDefault="00CD767A" w:rsidP="00CA2783">
      <w:pPr>
        <w:pStyle w:val="Betarp"/>
        <w:jc w:val="center"/>
        <w:rPr>
          <w:rFonts w:ascii="Times New Roman" w:hAnsi="Times New Roman"/>
          <w:b/>
          <w:bCs/>
          <w:sz w:val="24"/>
          <w:szCs w:val="24"/>
        </w:rPr>
      </w:pPr>
      <w:r w:rsidRPr="00CA2783">
        <w:rPr>
          <w:rFonts w:ascii="Times New Roman" w:hAnsi="Times New Roman"/>
          <w:b/>
          <w:bCs/>
          <w:sz w:val="24"/>
          <w:szCs w:val="24"/>
        </w:rPr>
        <w:t>STRATEGINIŲ TIKSLŲ ĮGYVENDINIMO PRIEMONIŲ PLANAS</w:t>
      </w:r>
    </w:p>
    <w:p w14:paraId="4DCF352E" w14:textId="77777777" w:rsidR="00CD767A" w:rsidRPr="005255E2" w:rsidRDefault="00CD767A" w:rsidP="00C2355D">
      <w:pPr>
        <w:keepNext/>
        <w:suppressAutoHyphens w:val="0"/>
        <w:autoSpaceDN/>
        <w:spacing w:after="0" w:line="360" w:lineRule="auto"/>
        <w:textAlignment w:val="auto"/>
        <w:outlineLvl w:val="0"/>
        <w:rPr>
          <w:rFonts w:ascii="Times New Roman" w:eastAsia="Times New Roman" w:hAnsi="Times New Roman"/>
          <w:color w:val="FF0000"/>
          <w:sz w:val="24"/>
          <w:szCs w:val="24"/>
        </w:rPr>
      </w:pPr>
    </w:p>
    <w:p w14:paraId="21380672" w14:textId="77777777" w:rsidR="002A114D" w:rsidRPr="00EE1A52" w:rsidRDefault="005255E2" w:rsidP="00C2355D">
      <w:pPr>
        <w:spacing w:line="360" w:lineRule="auto"/>
        <w:rPr>
          <w:rFonts w:ascii="Times New Roman" w:hAnsi="Times New Roman"/>
          <w:color w:val="000000"/>
          <w:sz w:val="28"/>
          <w:szCs w:val="28"/>
        </w:rPr>
      </w:pPr>
      <w:r w:rsidRPr="00EE1A52">
        <w:rPr>
          <w:rFonts w:ascii="Times New Roman" w:eastAsia="Times New Roman" w:hAnsi="Times New Roman"/>
          <w:color w:val="000000"/>
          <w:sz w:val="24"/>
          <w:szCs w:val="24"/>
        </w:rPr>
        <w:t>S</w:t>
      </w:r>
      <w:r w:rsidR="00CD767A" w:rsidRPr="00EE1A52">
        <w:rPr>
          <w:rFonts w:ascii="Times New Roman" w:eastAsia="Times New Roman" w:hAnsi="Times New Roman"/>
          <w:color w:val="000000"/>
          <w:sz w:val="24"/>
          <w:szCs w:val="24"/>
        </w:rPr>
        <w:t>trateginis tikslas.</w:t>
      </w:r>
      <w:r w:rsidR="00CD767A" w:rsidRPr="00EE1A52">
        <w:rPr>
          <w:rFonts w:ascii="Times New Roman" w:eastAsia="Times New Roman" w:hAnsi="Times New Roman"/>
          <w:color w:val="000000"/>
          <w:sz w:val="24"/>
          <w:szCs w:val="24"/>
          <w:lang w:val="x-none"/>
        </w:rPr>
        <w:t xml:space="preserve"> </w:t>
      </w:r>
      <w:r w:rsidR="002A114D" w:rsidRPr="00EE1A52">
        <w:rPr>
          <w:rFonts w:ascii="Times New Roman" w:hAnsi="Times New Roman"/>
          <w:color w:val="000000"/>
          <w:sz w:val="24"/>
          <w:szCs w:val="24"/>
        </w:rPr>
        <w:t>Sukurti integralias, optimalias ir kokybiškas ugdymo</w:t>
      </w:r>
      <w:r w:rsidR="00927FCC" w:rsidRPr="00EE1A52">
        <w:rPr>
          <w:rFonts w:ascii="Times New Roman" w:hAnsi="Times New Roman"/>
          <w:color w:val="000000"/>
          <w:sz w:val="24"/>
          <w:szCs w:val="24"/>
        </w:rPr>
        <w:t xml:space="preserve"> </w:t>
      </w:r>
      <w:r w:rsidR="002A114D" w:rsidRPr="00EE1A52">
        <w:rPr>
          <w:rFonts w:ascii="Times New Roman" w:hAnsi="Times New Roman"/>
          <w:color w:val="000000"/>
          <w:sz w:val="24"/>
          <w:szCs w:val="24"/>
        </w:rPr>
        <w:t>(si) sąlygas kiekvienam vaikui.</w:t>
      </w:r>
    </w:p>
    <w:tbl>
      <w:tblPr>
        <w:tblW w:w="1503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
        <w:gridCol w:w="2411"/>
        <w:gridCol w:w="2268"/>
        <w:gridCol w:w="1843"/>
        <w:gridCol w:w="142"/>
        <w:gridCol w:w="1276"/>
        <w:gridCol w:w="283"/>
        <w:gridCol w:w="1559"/>
        <w:gridCol w:w="1843"/>
        <w:gridCol w:w="1276"/>
        <w:gridCol w:w="2126"/>
      </w:tblGrid>
      <w:tr w:rsidR="00CD767A" w:rsidRPr="006F3CC3" w14:paraId="06AF4C69" w14:textId="77777777" w:rsidTr="004420CB">
        <w:trPr>
          <w:gridBefore w:val="1"/>
          <w:wBefore w:w="9" w:type="dxa"/>
          <w:trHeight w:val="70"/>
        </w:trPr>
        <w:tc>
          <w:tcPr>
            <w:tcW w:w="2411" w:type="dxa"/>
            <w:vMerge w:val="restart"/>
            <w:shd w:val="clear" w:color="auto" w:fill="auto"/>
            <w:vAlign w:val="center"/>
          </w:tcPr>
          <w:p w14:paraId="7D5C09FE" w14:textId="77777777" w:rsidR="00CD767A" w:rsidRPr="00985C6E" w:rsidRDefault="00CD767A" w:rsidP="00407333">
            <w:pPr>
              <w:suppressAutoHyphens w:val="0"/>
              <w:autoSpaceDN/>
              <w:spacing w:after="0"/>
              <w:jc w:val="center"/>
              <w:textAlignment w:val="auto"/>
              <w:rPr>
                <w:rFonts w:ascii="Times New Roman" w:eastAsia="Times New Roman" w:hAnsi="Times New Roman"/>
                <w:b/>
                <w:bCs/>
                <w:sz w:val="24"/>
                <w:szCs w:val="24"/>
              </w:rPr>
            </w:pPr>
            <w:r w:rsidRPr="00985C6E">
              <w:rPr>
                <w:rFonts w:ascii="Times New Roman" w:eastAsia="Times New Roman" w:hAnsi="Times New Roman"/>
                <w:b/>
                <w:bCs/>
                <w:sz w:val="24"/>
                <w:szCs w:val="24"/>
              </w:rPr>
              <w:t>Uždaviniai</w:t>
            </w:r>
          </w:p>
        </w:tc>
        <w:tc>
          <w:tcPr>
            <w:tcW w:w="2268" w:type="dxa"/>
            <w:vMerge w:val="restart"/>
            <w:shd w:val="clear" w:color="auto" w:fill="auto"/>
            <w:vAlign w:val="center"/>
          </w:tcPr>
          <w:p w14:paraId="4EF85985" w14:textId="77777777" w:rsidR="00CD767A" w:rsidRPr="00985C6E" w:rsidRDefault="00CD767A" w:rsidP="00407333">
            <w:pPr>
              <w:suppressAutoHyphens w:val="0"/>
              <w:autoSpaceDN/>
              <w:spacing w:after="0"/>
              <w:jc w:val="center"/>
              <w:textAlignment w:val="auto"/>
              <w:rPr>
                <w:rFonts w:ascii="Times New Roman" w:eastAsia="Times New Roman" w:hAnsi="Times New Roman"/>
                <w:b/>
                <w:bCs/>
                <w:sz w:val="24"/>
                <w:szCs w:val="24"/>
              </w:rPr>
            </w:pPr>
            <w:r w:rsidRPr="00985C6E">
              <w:rPr>
                <w:rFonts w:ascii="Times New Roman" w:eastAsia="Times New Roman" w:hAnsi="Times New Roman"/>
                <w:b/>
                <w:bCs/>
                <w:sz w:val="24"/>
                <w:szCs w:val="24"/>
              </w:rPr>
              <w:t>Priemonės</w:t>
            </w:r>
          </w:p>
        </w:tc>
        <w:tc>
          <w:tcPr>
            <w:tcW w:w="5103" w:type="dxa"/>
            <w:gridSpan w:val="5"/>
            <w:shd w:val="clear" w:color="auto" w:fill="auto"/>
            <w:vAlign w:val="center"/>
          </w:tcPr>
          <w:p w14:paraId="288F3416" w14:textId="77777777" w:rsidR="00CD767A" w:rsidRPr="00985C6E" w:rsidRDefault="00CD767A" w:rsidP="00407333">
            <w:pPr>
              <w:suppressAutoHyphens w:val="0"/>
              <w:autoSpaceDN/>
              <w:spacing w:after="0"/>
              <w:jc w:val="center"/>
              <w:textAlignment w:val="auto"/>
              <w:rPr>
                <w:rFonts w:ascii="Times New Roman" w:eastAsia="Times New Roman" w:hAnsi="Times New Roman"/>
                <w:b/>
                <w:bCs/>
                <w:sz w:val="24"/>
                <w:szCs w:val="24"/>
              </w:rPr>
            </w:pPr>
            <w:r w:rsidRPr="00985C6E">
              <w:rPr>
                <w:rFonts w:ascii="Times New Roman" w:eastAsia="Times New Roman" w:hAnsi="Times New Roman"/>
                <w:b/>
                <w:bCs/>
                <w:sz w:val="24"/>
                <w:szCs w:val="24"/>
              </w:rPr>
              <w:t xml:space="preserve">Rodikliai </w:t>
            </w:r>
          </w:p>
        </w:tc>
        <w:tc>
          <w:tcPr>
            <w:tcW w:w="1843" w:type="dxa"/>
            <w:vMerge w:val="restart"/>
            <w:shd w:val="clear" w:color="auto" w:fill="auto"/>
          </w:tcPr>
          <w:p w14:paraId="18CDF1A2" w14:textId="77777777" w:rsidR="00CD767A" w:rsidRPr="00985C6E" w:rsidRDefault="00CD767A" w:rsidP="00407333">
            <w:pPr>
              <w:suppressAutoHyphens w:val="0"/>
              <w:autoSpaceDN/>
              <w:spacing w:after="0"/>
              <w:ind w:left="5"/>
              <w:jc w:val="center"/>
              <w:textAlignment w:val="auto"/>
              <w:rPr>
                <w:rFonts w:ascii="Times New Roman" w:eastAsia="Times New Roman" w:hAnsi="Times New Roman"/>
                <w:b/>
                <w:bCs/>
                <w:sz w:val="24"/>
                <w:szCs w:val="24"/>
              </w:rPr>
            </w:pPr>
            <w:r w:rsidRPr="00985C6E">
              <w:rPr>
                <w:rFonts w:ascii="Times New Roman" w:eastAsia="Times New Roman" w:hAnsi="Times New Roman"/>
                <w:b/>
                <w:bCs/>
                <w:sz w:val="24"/>
                <w:szCs w:val="24"/>
              </w:rPr>
              <w:t>Atsakingas</w:t>
            </w:r>
          </w:p>
        </w:tc>
        <w:tc>
          <w:tcPr>
            <w:tcW w:w="1276" w:type="dxa"/>
            <w:vMerge w:val="restart"/>
          </w:tcPr>
          <w:p w14:paraId="2FBB8BD3" w14:textId="77777777" w:rsidR="00CD767A" w:rsidRPr="00985C6E" w:rsidRDefault="00CD767A" w:rsidP="00407333">
            <w:pPr>
              <w:suppressAutoHyphens w:val="0"/>
              <w:autoSpaceDN/>
              <w:spacing w:after="0"/>
              <w:ind w:left="5"/>
              <w:jc w:val="center"/>
              <w:textAlignment w:val="auto"/>
              <w:rPr>
                <w:rFonts w:ascii="Times New Roman" w:eastAsia="Times New Roman" w:hAnsi="Times New Roman"/>
                <w:b/>
                <w:bCs/>
                <w:sz w:val="24"/>
                <w:szCs w:val="24"/>
              </w:rPr>
            </w:pPr>
            <w:r w:rsidRPr="00985C6E">
              <w:rPr>
                <w:rFonts w:ascii="Times New Roman" w:eastAsia="Times New Roman" w:hAnsi="Times New Roman"/>
                <w:b/>
                <w:bCs/>
                <w:sz w:val="24"/>
                <w:szCs w:val="24"/>
              </w:rPr>
              <w:t xml:space="preserve">Lėšos </w:t>
            </w:r>
          </w:p>
          <w:p w14:paraId="48EFEB6D" w14:textId="77777777" w:rsidR="00CD767A" w:rsidRPr="00985C6E" w:rsidRDefault="00CD767A" w:rsidP="00407333">
            <w:pPr>
              <w:suppressAutoHyphens w:val="0"/>
              <w:autoSpaceDN/>
              <w:spacing w:after="0"/>
              <w:ind w:left="5"/>
              <w:jc w:val="center"/>
              <w:textAlignment w:val="auto"/>
              <w:rPr>
                <w:rFonts w:ascii="Times New Roman" w:eastAsia="Times New Roman" w:hAnsi="Times New Roman"/>
                <w:b/>
                <w:bCs/>
                <w:sz w:val="24"/>
                <w:szCs w:val="24"/>
              </w:rPr>
            </w:pPr>
            <w:r w:rsidRPr="00985C6E">
              <w:rPr>
                <w:rFonts w:ascii="Times New Roman" w:eastAsia="Times New Roman" w:hAnsi="Times New Roman"/>
                <w:b/>
                <w:bCs/>
                <w:sz w:val="24"/>
                <w:szCs w:val="24"/>
              </w:rPr>
              <w:t>(šaltiniai)</w:t>
            </w:r>
          </w:p>
        </w:tc>
        <w:tc>
          <w:tcPr>
            <w:tcW w:w="2126" w:type="dxa"/>
            <w:vMerge w:val="restart"/>
          </w:tcPr>
          <w:p w14:paraId="3727A345" w14:textId="77777777" w:rsidR="00CD767A" w:rsidRPr="00985C6E" w:rsidRDefault="00CD767A" w:rsidP="00407333">
            <w:pPr>
              <w:suppressAutoHyphens w:val="0"/>
              <w:autoSpaceDN/>
              <w:spacing w:after="0"/>
              <w:ind w:left="5"/>
              <w:jc w:val="center"/>
              <w:textAlignment w:val="auto"/>
              <w:rPr>
                <w:rFonts w:ascii="Times New Roman" w:eastAsia="Times New Roman" w:hAnsi="Times New Roman"/>
                <w:b/>
                <w:bCs/>
                <w:sz w:val="24"/>
                <w:szCs w:val="24"/>
              </w:rPr>
            </w:pPr>
            <w:r w:rsidRPr="00985C6E">
              <w:rPr>
                <w:rFonts w:ascii="Times New Roman" w:eastAsia="Times New Roman" w:hAnsi="Times New Roman"/>
                <w:b/>
                <w:bCs/>
                <w:sz w:val="24"/>
                <w:szCs w:val="24"/>
              </w:rPr>
              <w:t>Laukiami rezultatai</w:t>
            </w:r>
          </w:p>
        </w:tc>
      </w:tr>
      <w:tr w:rsidR="00CD767A" w:rsidRPr="006F3CC3" w14:paraId="3C53AE7B" w14:textId="77777777" w:rsidTr="004420CB">
        <w:trPr>
          <w:gridBefore w:val="1"/>
          <w:wBefore w:w="9" w:type="dxa"/>
          <w:trHeight w:val="300"/>
        </w:trPr>
        <w:tc>
          <w:tcPr>
            <w:tcW w:w="2411" w:type="dxa"/>
            <w:vMerge/>
            <w:vAlign w:val="center"/>
          </w:tcPr>
          <w:p w14:paraId="0E13106B" w14:textId="77777777" w:rsidR="00CD767A" w:rsidRPr="006F3CC3" w:rsidRDefault="00CD767A" w:rsidP="00407333">
            <w:pPr>
              <w:suppressAutoHyphens w:val="0"/>
              <w:autoSpaceDN/>
              <w:spacing w:after="0"/>
              <w:jc w:val="center"/>
              <w:textAlignment w:val="auto"/>
              <w:rPr>
                <w:rFonts w:ascii="Times New Roman" w:eastAsia="Times New Roman" w:hAnsi="Times New Roman"/>
                <w:b/>
                <w:sz w:val="24"/>
                <w:szCs w:val="24"/>
              </w:rPr>
            </w:pPr>
          </w:p>
        </w:tc>
        <w:tc>
          <w:tcPr>
            <w:tcW w:w="2268" w:type="dxa"/>
            <w:vMerge/>
            <w:vAlign w:val="center"/>
          </w:tcPr>
          <w:p w14:paraId="0C699C29" w14:textId="77777777" w:rsidR="00CD767A" w:rsidRPr="006F3CC3" w:rsidRDefault="00CD767A" w:rsidP="00407333">
            <w:pPr>
              <w:suppressAutoHyphens w:val="0"/>
              <w:autoSpaceDN/>
              <w:spacing w:after="0"/>
              <w:jc w:val="center"/>
              <w:textAlignment w:val="auto"/>
              <w:rPr>
                <w:rFonts w:ascii="Times New Roman" w:eastAsia="Times New Roman" w:hAnsi="Times New Roman"/>
                <w:b/>
                <w:sz w:val="24"/>
                <w:szCs w:val="24"/>
              </w:rPr>
            </w:pPr>
          </w:p>
        </w:tc>
        <w:tc>
          <w:tcPr>
            <w:tcW w:w="1843" w:type="dxa"/>
            <w:shd w:val="clear" w:color="auto" w:fill="auto"/>
            <w:vAlign w:val="center"/>
          </w:tcPr>
          <w:p w14:paraId="4A9888B7" w14:textId="77777777" w:rsidR="00CD767A" w:rsidRPr="00985C6E" w:rsidRDefault="7C53212C" w:rsidP="00407333">
            <w:pPr>
              <w:suppressAutoHyphens w:val="0"/>
              <w:autoSpaceDN/>
              <w:spacing w:after="0"/>
              <w:jc w:val="center"/>
              <w:textAlignment w:val="auto"/>
              <w:rPr>
                <w:rFonts w:ascii="Times New Roman" w:eastAsia="Times New Roman" w:hAnsi="Times New Roman"/>
                <w:bCs/>
                <w:sz w:val="24"/>
                <w:szCs w:val="24"/>
              </w:rPr>
            </w:pPr>
            <w:r w:rsidRPr="00985C6E">
              <w:rPr>
                <w:rFonts w:ascii="Times New Roman" w:eastAsia="Times New Roman" w:hAnsi="Times New Roman"/>
                <w:bCs/>
                <w:sz w:val="24"/>
                <w:szCs w:val="24"/>
              </w:rPr>
              <w:t>2023</w:t>
            </w:r>
          </w:p>
        </w:tc>
        <w:tc>
          <w:tcPr>
            <w:tcW w:w="1418" w:type="dxa"/>
            <w:gridSpan w:val="2"/>
            <w:shd w:val="clear" w:color="auto" w:fill="auto"/>
            <w:vAlign w:val="center"/>
          </w:tcPr>
          <w:p w14:paraId="58C1BAAE" w14:textId="77777777" w:rsidR="00CD767A" w:rsidRPr="00985C6E" w:rsidRDefault="7C53212C" w:rsidP="00407333">
            <w:pPr>
              <w:suppressAutoHyphens w:val="0"/>
              <w:autoSpaceDN/>
              <w:spacing w:after="0"/>
              <w:jc w:val="center"/>
              <w:textAlignment w:val="auto"/>
              <w:rPr>
                <w:rFonts w:ascii="Times New Roman" w:eastAsia="Times New Roman" w:hAnsi="Times New Roman"/>
                <w:bCs/>
                <w:sz w:val="24"/>
                <w:szCs w:val="24"/>
              </w:rPr>
            </w:pPr>
            <w:r w:rsidRPr="00985C6E">
              <w:rPr>
                <w:rFonts w:ascii="Times New Roman" w:eastAsia="Times New Roman" w:hAnsi="Times New Roman"/>
                <w:bCs/>
                <w:sz w:val="24"/>
                <w:szCs w:val="24"/>
              </w:rPr>
              <w:t>2024</w:t>
            </w:r>
          </w:p>
        </w:tc>
        <w:tc>
          <w:tcPr>
            <w:tcW w:w="1842" w:type="dxa"/>
            <w:gridSpan w:val="2"/>
            <w:shd w:val="clear" w:color="auto" w:fill="auto"/>
            <w:vAlign w:val="center"/>
          </w:tcPr>
          <w:p w14:paraId="1B239C20" w14:textId="77777777" w:rsidR="00CD767A" w:rsidRPr="00985C6E" w:rsidRDefault="7C53212C" w:rsidP="00407333">
            <w:pPr>
              <w:suppressAutoHyphens w:val="0"/>
              <w:autoSpaceDN/>
              <w:spacing w:after="0"/>
              <w:jc w:val="center"/>
              <w:textAlignment w:val="auto"/>
              <w:rPr>
                <w:rFonts w:ascii="Times New Roman" w:eastAsia="Times New Roman" w:hAnsi="Times New Roman"/>
                <w:bCs/>
                <w:sz w:val="24"/>
                <w:szCs w:val="24"/>
              </w:rPr>
            </w:pPr>
            <w:r w:rsidRPr="00985C6E">
              <w:rPr>
                <w:rFonts w:ascii="Times New Roman" w:eastAsia="Times New Roman" w:hAnsi="Times New Roman"/>
                <w:bCs/>
                <w:sz w:val="24"/>
                <w:szCs w:val="24"/>
              </w:rPr>
              <w:t>2025</w:t>
            </w:r>
          </w:p>
        </w:tc>
        <w:tc>
          <w:tcPr>
            <w:tcW w:w="1843" w:type="dxa"/>
            <w:vMerge/>
          </w:tcPr>
          <w:p w14:paraId="40293537" w14:textId="77777777" w:rsidR="00CD767A" w:rsidRPr="006F3CC3" w:rsidRDefault="00CD767A" w:rsidP="00407333">
            <w:pPr>
              <w:suppressAutoHyphens w:val="0"/>
              <w:autoSpaceDN/>
              <w:spacing w:after="0"/>
              <w:ind w:left="5"/>
              <w:jc w:val="center"/>
              <w:textAlignment w:val="auto"/>
              <w:rPr>
                <w:rFonts w:ascii="Times New Roman" w:eastAsia="Times New Roman" w:hAnsi="Times New Roman"/>
                <w:b/>
                <w:sz w:val="24"/>
                <w:szCs w:val="24"/>
              </w:rPr>
            </w:pPr>
          </w:p>
        </w:tc>
        <w:tc>
          <w:tcPr>
            <w:tcW w:w="1276" w:type="dxa"/>
            <w:vMerge/>
          </w:tcPr>
          <w:p w14:paraId="07EB64A9" w14:textId="77777777" w:rsidR="00CD767A" w:rsidRPr="006F3CC3" w:rsidRDefault="00CD767A" w:rsidP="00407333">
            <w:pPr>
              <w:suppressAutoHyphens w:val="0"/>
              <w:autoSpaceDN/>
              <w:spacing w:after="0"/>
              <w:ind w:left="5"/>
              <w:jc w:val="center"/>
              <w:textAlignment w:val="auto"/>
              <w:rPr>
                <w:rFonts w:ascii="Times New Roman" w:eastAsia="Times New Roman" w:hAnsi="Times New Roman"/>
                <w:b/>
                <w:sz w:val="24"/>
                <w:szCs w:val="24"/>
              </w:rPr>
            </w:pPr>
          </w:p>
        </w:tc>
        <w:tc>
          <w:tcPr>
            <w:tcW w:w="2126" w:type="dxa"/>
            <w:vMerge/>
          </w:tcPr>
          <w:p w14:paraId="6C816D86" w14:textId="77777777" w:rsidR="00CD767A" w:rsidRPr="006F3CC3" w:rsidRDefault="00CD767A" w:rsidP="00407333">
            <w:pPr>
              <w:suppressAutoHyphens w:val="0"/>
              <w:autoSpaceDN/>
              <w:spacing w:after="0"/>
              <w:ind w:left="5"/>
              <w:jc w:val="center"/>
              <w:textAlignment w:val="auto"/>
              <w:rPr>
                <w:rFonts w:ascii="Times New Roman" w:eastAsia="Times New Roman" w:hAnsi="Times New Roman"/>
                <w:b/>
                <w:sz w:val="24"/>
                <w:szCs w:val="24"/>
              </w:rPr>
            </w:pPr>
          </w:p>
        </w:tc>
      </w:tr>
      <w:tr w:rsidR="00CD767A" w:rsidRPr="006F3CC3" w14:paraId="0E1BAB03" w14:textId="77777777" w:rsidTr="004420CB">
        <w:trPr>
          <w:gridBefore w:val="1"/>
          <w:wBefore w:w="9" w:type="dxa"/>
          <w:trHeight w:val="300"/>
        </w:trPr>
        <w:tc>
          <w:tcPr>
            <w:tcW w:w="2411" w:type="dxa"/>
            <w:shd w:val="clear" w:color="auto" w:fill="auto"/>
          </w:tcPr>
          <w:p w14:paraId="715987D0" w14:textId="77777777" w:rsidR="00CD767A" w:rsidRPr="006F3CC3" w:rsidRDefault="40B347AF" w:rsidP="00407333">
            <w:pPr>
              <w:suppressAutoHyphens w:val="0"/>
              <w:autoSpaceDN/>
              <w:spacing w:after="0"/>
              <w:contextualSpacing/>
              <w:textAlignment w:val="auto"/>
              <w:rPr>
                <w:rFonts w:ascii="Times New Roman" w:eastAsia="Times New Roman" w:hAnsi="Times New Roman"/>
                <w:sz w:val="24"/>
                <w:szCs w:val="24"/>
              </w:rPr>
            </w:pPr>
            <w:r w:rsidRPr="2ED8F860">
              <w:rPr>
                <w:rFonts w:ascii="Times New Roman" w:eastAsia="Times New Roman" w:hAnsi="Times New Roman"/>
                <w:sz w:val="24"/>
                <w:szCs w:val="24"/>
              </w:rPr>
              <w:t>1</w:t>
            </w:r>
            <w:r w:rsidR="64353A4D" w:rsidRPr="2ED8F860">
              <w:rPr>
                <w:rFonts w:ascii="Times New Roman" w:eastAsia="Times New Roman" w:hAnsi="Times New Roman"/>
                <w:sz w:val="24"/>
                <w:szCs w:val="24"/>
              </w:rPr>
              <w:t>.</w:t>
            </w:r>
            <w:r w:rsidR="00896653">
              <w:rPr>
                <w:rFonts w:ascii="Times New Roman" w:eastAsia="Times New Roman" w:hAnsi="Times New Roman"/>
                <w:sz w:val="24"/>
                <w:szCs w:val="24"/>
              </w:rPr>
              <w:t xml:space="preserve"> </w:t>
            </w:r>
            <w:r w:rsidR="0FDE4FC9" w:rsidRPr="2ED8F860">
              <w:rPr>
                <w:rFonts w:ascii="Times New Roman" w:eastAsia="Times New Roman" w:hAnsi="Times New Roman"/>
                <w:sz w:val="24"/>
                <w:szCs w:val="24"/>
              </w:rPr>
              <w:t xml:space="preserve">Tobulinti ugdymo </w:t>
            </w:r>
          </w:p>
          <w:p w14:paraId="12BC1C51" w14:textId="77777777" w:rsidR="00CD767A" w:rsidRPr="006F3CC3" w:rsidRDefault="0F2556AD" w:rsidP="00407333">
            <w:pPr>
              <w:suppressAutoHyphens w:val="0"/>
              <w:autoSpaceDN/>
              <w:spacing w:after="0"/>
              <w:contextualSpacing/>
              <w:textAlignment w:val="auto"/>
              <w:rPr>
                <w:rFonts w:ascii="Times New Roman" w:eastAsia="Times New Roman" w:hAnsi="Times New Roman"/>
                <w:sz w:val="24"/>
                <w:szCs w:val="24"/>
                <w:highlight w:val="yellow"/>
              </w:rPr>
            </w:pPr>
            <w:r w:rsidRPr="2ED8F860">
              <w:rPr>
                <w:rFonts w:ascii="Times New Roman" w:eastAsia="Times New Roman" w:hAnsi="Times New Roman"/>
                <w:sz w:val="24"/>
                <w:szCs w:val="24"/>
              </w:rPr>
              <w:t>o</w:t>
            </w:r>
            <w:r w:rsidR="0FDE4FC9" w:rsidRPr="2ED8F860">
              <w:rPr>
                <w:rFonts w:ascii="Times New Roman" w:eastAsia="Times New Roman" w:hAnsi="Times New Roman"/>
                <w:sz w:val="24"/>
                <w:szCs w:val="24"/>
              </w:rPr>
              <w:t>rganizavimą.</w:t>
            </w:r>
          </w:p>
          <w:p w14:paraId="55971CAD" w14:textId="77777777" w:rsidR="00CD767A" w:rsidRPr="006F3CC3" w:rsidRDefault="00CD767A" w:rsidP="00407333">
            <w:pPr>
              <w:suppressAutoHyphens w:val="0"/>
              <w:autoSpaceDN/>
              <w:spacing w:after="0"/>
              <w:contextualSpacing/>
              <w:textAlignment w:val="auto"/>
              <w:rPr>
                <w:rFonts w:ascii="Times New Roman" w:eastAsia="Times New Roman" w:hAnsi="Times New Roman"/>
                <w:sz w:val="24"/>
                <w:szCs w:val="24"/>
              </w:rPr>
            </w:pPr>
          </w:p>
          <w:p w14:paraId="2133FD1B" w14:textId="77777777" w:rsidR="00CD767A" w:rsidRPr="006F3CC3" w:rsidRDefault="00CD767A" w:rsidP="00407333">
            <w:pPr>
              <w:suppressAutoHyphens w:val="0"/>
              <w:autoSpaceDN/>
              <w:spacing w:after="0"/>
              <w:contextualSpacing/>
              <w:textAlignment w:val="auto"/>
              <w:rPr>
                <w:rFonts w:ascii="Times New Roman" w:eastAsia="Times New Roman" w:hAnsi="Times New Roman"/>
                <w:sz w:val="24"/>
                <w:szCs w:val="24"/>
              </w:rPr>
            </w:pPr>
          </w:p>
        </w:tc>
        <w:tc>
          <w:tcPr>
            <w:tcW w:w="2268" w:type="dxa"/>
            <w:shd w:val="clear" w:color="auto" w:fill="auto"/>
          </w:tcPr>
          <w:p w14:paraId="6281A9A2" w14:textId="77777777" w:rsidR="00CD767A" w:rsidRPr="006F3CC3" w:rsidRDefault="59B61FBE" w:rsidP="00407333">
            <w:pPr>
              <w:suppressAutoHyphens w:val="0"/>
              <w:autoSpaceDN/>
              <w:spacing w:after="0"/>
              <w:textAlignment w:val="auto"/>
              <w:rPr>
                <w:rFonts w:ascii="Times New Roman" w:eastAsia="Times New Roman" w:hAnsi="Times New Roman"/>
                <w:sz w:val="24"/>
                <w:szCs w:val="24"/>
              </w:rPr>
            </w:pPr>
            <w:r w:rsidRPr="006F3CC3">
              <w:rPr>
                <w:rFonts w:ascii="Times New Roman" w:eastAsia="Times New Roman" w:hAnsi="Times New Roman"/>
                <w:sz w:val="24"/>
                <w:szCs w:val="24"/>
              </w:rPr>
              <w:t>Kompetencijų ugdymas per projektinę veiklą</w:t>
            </w:r>
            <w:r w:rsidR="00896653">
              <w:rPr>
                <w:rFonts w:ascii="Times New Roman" w:eastAsia="Times New Roman" w:hAnsi="Times New Roman"/>
                <w:sz w:val="24"/>
                <w:szCs w:val="24"/>
              </w:rPr>
              <w:t>.</w:t>
            </w:r>
          </w:p>
        </w:tc>
        <w:tc>
          <w:tcPr>
            <w:tcW w:w="3261" w:type="dxa"/>
            <w:gridSpan w:val="3"/>
            <w:shd w:val="clear" w:color="auto" w:fill="auto"/>
            <w:vAlign w:val="center"/>
          </w:tcPr>
          <w:p w14:paraId="235587DE" w14:textId="77777777" w:rsidR="00CD767A" w:rsidRPr="006F3CC3" w:rsidRDefault="44B80660" w:rsidP="00407333">
            <w:pPr>
              <w:suppressAutoHyphens w:val="0"/>
              <w:autoSpaceDN/>
              <w:spacing w:after="0"/>
              <w:contextualSpacing/>
              <w:textAlignment w:val="auto"/>
              <w:rPr>
                <w:rFonts w:ascii="Times New Roman" w:eastAsia="Times New Roman" w:hAnsi="Times New Roman"/>
                <w:sz w:val="24"/>
                <w:szCs w:val="24"/>
              </w:rPr>
            </w:pPr>
            <w:r w:rsidRPr="006F3CC3">
              <w:rPr>
                <w:rFonts w:ascii="Times New Roman" w:eastAsia="Times New Roman" w:hAnsi="Times New Roman"/>
                <w:sz w:val="24"/>
                <w:szCs w:val="24"/>
              </w:rPr>
              <w:t>8 klasių mokiniai atlieka projektinius darbus. Analizuojama ir ve</w:t>
            </w:r>
            <w:r w:rsidR="01F887CD" w:rsidRPr="006F3CC3">
              <w:rPr>
                <w:rFonts w:ascii="Times New Roman" w:eastAsia="Times New Roman" w:hAnsi="Times New Roman"/>
                <w:sz w:val="24"/>
                <w:szCs w:val="24"/>
              </w:rPr>
              <w:t>r</w:t>
            </w:r>
            <w:r w:rsidRPr="006F3CC3">
              <w:rPr>
                <w:rFonts w:ascii="Times New Roman" w:eastAsia="Times New Roman" w:hAnsi="Times New Roman"/>
                <w:sz w:val="24"/>
                <w:szCs w:val="24"/>
              </w:rPr>
              <w:t>tinama jų organizavimo, atlikimo kokybė, teikiami siūlymai tobulinimui.</w:t>
            </w:r>
          </w:p>
        </w:tc>
        <w:tc>
          <w:tcPr>
            <w:tcW w:w="1842" w:type="dxa"/>
            <w:gridSpan w:val="2"/>
            <w:shd w:val="clear" w:color="auto" w:fill="auto"/>
          </w:tcPr>
          <w:p w14:paraId="234A0539" w14:textId="77777777" w:rsidR="00927FCC" w:rsidRDefault="6E876A5B" w:rsidP="00407333">
            <w:pPr>
              <w:suppressAutoHyphens w:val="0"/>
              <w:autoSpaceDN/>
              <w:spacing w:after="0"/>
              <w:contextualSpacing/>
              <w:textAlignment w:val="auto"/>
              <w:rPr>
                <w:rFonts w:ascii="Times New Roman" w:eastAsia="Times New Roman" w:hAnsi="Times New Roman"/>
                <w:sz w:val="24"/>
                <w:szCs w:val="24"/>
              </w:rPr>
            </w:pPr>
            <w:r w:rsidRPr="006F3CC3">
              <w:rPr>
                <w:rFonts w:ascii="Times New Roman" w:eastAsia="Times New Roman" w:hAnsi="Times New Roman"/>
                <w:sz w:val="24"/>
                <w:szCs w:val="24"/>
              </w:rPr>
              <w:t xml:space="preserve">Parengiamas </w:t>
            </w:r>
          </w:p>
          <w:p w14:paraId="69B730AC" w14:textId="77777777" w:rsidR="00CD767A" w:rsidRPr="006F3CC3" w:rsidRDefault="6E876A5B" w:rsidP="00407333">
            <w:pPr>
              <w:suppressAutoHyphens w:val="0"/>
              <w:autoSpaceDN/>
              <w:spacing w:after="0"/>
              <w:contextualSpacing/>
              <w:textAlignment w:val="auto"/>
              <w:rPr>
                <w:rFonts w:ascii="Times New Roman" w:eastAsia="Times New Roman" w:hAnsi="Times New Roman"/>
                <w:sz w:val="24"/>
                <w:szCs w:val="24"/>
              </w:rPr>
            </w:pPr>
            <w:r w:rsidRPr="006F3CC3">
              <w:rPr>
                <w:rFonts w:ascii="Times New Roman" w:eastAsia="Times New Roman" w:hAnsi="Times New Roman"/>
                <w:sz w:val="24"/>
                <w:szCs w:val="24"/>
              </w:rPr>
              <w:t>8 klasės mokinių projektinių darbų tvarkos aprašas</w:t>
            </w:r>
            <w:r w:rsidR="00985C6E">
              <w:rPr>
                <w:rFonts w:ascii="Times New Roman" w:eastAsia="Times New Roman" w:hAnsi="Times New Roman"/>
                <w:sz w:val="24"/>
                <w:szCs w:val="24"/>
              </w:rPr>
              <w:t>.</w:t>
            </w:r>
          </w:p>
        </w:tc>
        <w:tc>
          <w:tcPr>
            <w:tcW w:w="1843" w:type="dxa"/>
            <w:shd w:val="clear" w:color="auto" w:fill="auto"/>
          </w:tcPr>
          <w:p w14:paraId="33D335F0" w14:textId="77777777" w:rsidR="00CD767A" w:rsidRPr="006F3CC3" w:rsidRDefault="7139EFA8" w:rsidP="00407333">
            <w:pPr>
              <w:suppressAutoHyphens w:val="0"/>
              <w:autoSpaceDN/>
              <w:spacing w:after="0"/>
              <w:ind w:left="5"/>
              <w:textAlignment w:val="auto"/>
              <w:rPr>
                <w:rFonts w:ascii="Times New Roman" w:eastAsia="Times New Roman" w:hAnsi="Times New Roman"/>
                <w:sz w:val="24"/>
                <w:szCs w:val="24"/>
              </w:rPr>
            </w:pPr>
            <w:r w:rsidRPr="006F3CC3">
              <w:rPr>
                <w:rFonts w:ascii="Times New Roman" w:eastAsia="Times New Roman" w:hAnsi="Times New Roman"/>
                <w:sz w:val="24"/>
                <w:szCs w:val="24"/>
              </w:rPr>
              <w:t>Ugdymo planavimo darbo grupė</w:t>
            </w:r>
          </w:p>
        </w:tc>
        <w:tc>
          <w:tcPr>
            <w:tcW w:w="1276" w:type="dxa"/>
          </w:tcPr>
          <w:p w14:paraId="48C910E7" w14:textId="77777777" w:rsidR="00CD767A" w:rsidRPr="006F3CC3" w:rsidRDefault="00CD767A" w:rsidP="00407333">
            <w:pPr>
              <w:suppressAutoHyphens w:val="0"/>
              <w:autoSpaceDN/>
              <w:spacing w:after="0"/>
              <w:textAlignment w:val="auto"/>
              <w:rPr>
                <w:rFonts w:ascii="Times New Roman" w:eastAsia="Times New Roman" w:hAnsi="Times New Roman"/>
                <w:sz w:val="24"/>
                <w:szCs w:val="24"/>
              </w:rPr>
            </w:pPr>
            <w:r w:rsidRPr="006F3CC3">
              <w:rPr>
                <w:rFonts w:ascii="Times New Roman" w:eastAsia="Times New Roman" w:hAnsi="Times New Roman"/>
                <w:sz w:val="24"/>
                <w:szCs w:val="24"/>
              </w:rPr>
              <w:t>ML</w:t>
            </w:r>
          </w:p>
        </w:tc>
        <w:tc>
          <w:tcPr>
            <w:tcW w:w="2126" w:type="dxa"/>
          </w:tcPr>
          <w:p w14:paraId="649A4A27" w14:textId="77777777" w:rsidR="005C5F32" w:rsidRPr="006F3CC3" w:rsidRDefault="0FDE4FC9" w:rsidP="00407333">
            <w:pPr>
              <w:suppressAutoHyphens w:val="0"/>
              <w:autoSpaceDN/>
              <w:spacing w:after="0"/>
              <w:textAlignment w:val="auto"/>
              <w:rPr>
                <w:rFonts w:ascii="Times New Roman" w:eastAsia="Times New Roman" w:hAnsi="Times New Roman"/>
                <w:sz w:val="24"/>
                <w:szCs w:val="24"/>
              </w:rPr>
            </w:pPr>
            <w:r w:rsidRPr="2ED8F860">
              <w:rPr>
                <w:rFonts w:ascii="Times New Roman" w:eastAsia="Times New Roman" w:hAnsi="Times New Roman"/>
                <w:sz w:val="24"/>
                <w:szCs w:val="24"/>
              </w:rPr>
              <w:t xml:space="preserve">8 klasėse mokiniai </w:t>
            </w:r>
            <w:r w:rsidR="7D7E29E6" w:rsidRPr="2ED8F860">
              <w:rPr>
                <w:rFonts w:ascii="Times New Roman" w:eastAsia="Times New Roman" w:hAnsi="Times New Roman"/>
                <w:sz w:val="24"/>
                <w:szCs w:val="24"/>
              </w:rPr>
              <w:t>turi galimybę tobulinti pasirinktą kompetenciją</w:t>
            </w:r>
            <w:r w:rsidR="1FD752D0" w:rsidRPr="2ED8F860">
              <w:rPr>
                <w:rFonts w:ascii="Times New Roman" w:eastAsia="Times New Roman" w:hAnsi="Times New Roman"/>
                <w:sz w:val="24"/>
                <w:szCs w:val="24"/>
              </w:rPr>
              <w:t>.</w:t>
            </w:r>
          </w:p>
        </w:tc>
      </w:tr>
      <w:tr w:rsidR="00CD767A" w:rsidRPr="006F3CC3" w14:paraId="781EFEA6" w14:textId="77777777" w:rsidTr="004420CB">
        <w:trPr>
          <w:gridBefore w:val="1"/>
          <w:wBefore w:w="9" w:type="dxa"/>
          <w:trHeight w:val="703"/>
        </w:trPr>
        <w:tc>
          <w:tcPr>
            <w:tcW w:w="2411" w:type="dxa"/>
            <w:shd w:val="clear" w:color="auto" w:fill="auto"/>
          </w:tcPr>
          <w:p w14:paraId="567C5AB2" w14:textId="77777777" w:rsidR="00CD767A" w:rsidRPr="00EE1A52" w:rsidRDefault="581B142A" w:rsidP="00407333">
            <w:pPr>
              <w:suppressAutoHyphens w:val="0"/>
              <w:autoSpaceDN/>
              <w:spacing w:after="0"/>
              <w:contextualSpacing/>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2</w:t>
            </w:r>
            <w:r w:rsidR="0FDE4FC9" w:rsidRPr="00EE1A52">
              <w:rPr>
                <w:rFonts w:ascii="Times New Roman" w:eastAsia="Times New Roman" w:hAnsi="Times New Roman"/>
                <w:color w:val="000000"/>
                <w:sz w:val="24"/>
                <w:szCs w:val="24"/>
              </w:rPr>
              <w:t>.</w:t>
            </w:r>
            <w:r w:rsidR="43616CC1" w:rsidRPr="00EE1A52">
              <w:rPr>
                <w:rFonts w:ascii="Times New Roman" w:eastAsia="Times New Roman" w:hAnsi="Times New Roman"/>
                <w:color w:val="000000"/>
                <w:sz w:val="24"/>
                <w:szCs w:val="24"/>
              </w:rPr>
              <w:t xml:space="preserve"> </w:t>
            </w:r>
            <w:r w:rsidR="0FDE4FC9" w:rsidRPr="00EE1A52">
              <w:rPr>
                <w:rFonts w:ascii="Times New Roman" w:eastAsia="Times New Roman" w:hAnsi="Times New Roman"/>
                <w:color w:val="000000"/>
                <w:sz w:val="24"/>
                <w:szCs w:val="24"/>
              </w:rPr>
              <w:t>Moky</w:t>
            </w:r>
            <w:r w:rsidR="74D8CBB0" w:rsidRPr="00EE1A52">
              <w:rPr>
                <w:rFonts w:ascii="Times New Roman" w:eastAsia="Times New Roman" w:hAnsi="Times New Roman"/>
                <w:color w:val="000000"/>
                <w:sz w:val="24"/>
                <w:szCs w:val="24"/>
              </w:rPr>
              <w:t>tis</w:t>
            </w:r>
            <w:r w:rsidR="00896653" w:rsidRPr="00EE1A52">
              <w:rPr>
                <w:rFonts w:ascii="Times New Roman" w:eastAsia="Times New Roman" w:hAnsi="Times New Roman"/>
                <w:color w:val="000000"/>
                <w:sz w:val="24"/>
                <w:szCs w:val="24"/>
              </w:rPr>
              <w:t xml:space="preserve"> „</w:t>
            </w:r>
            <w:r w:rsidR="0FDE4FC9" w:rsidRPr="00EE1A52">
              <w:rPr>
                <w:rFonts w:ascii="Times New Roman" w:eastAsia="Times New Roman" w:hAnsi="Times New Roman"/>
                <w:color w:val="000000"/>
                <w:sz w:val="24"/>
                <w:szCs w:val="24"/>
              </w:rPr>
              <w:t>be sienų</w:t>
            </w:r>
            <w:r w:rsidR="00896653" w:rsidRPr="00EE1A52">
              <w:rPr>
                <w:rFonts w:ascii="Times New Roman" w:eastAsia="Times New Roman" w:hAnsi="Times New Roman"/>
                <w:color w:val="000000"/>
                <w:sz w:val="24"/>
                <w:szCs w:val="24"/>
              </w:rPr>
              <w:t>“</w:t>
            </w:r>
            <w:r w:rsidR="0FDE4FC9" w:rsidRPr="00EE1A52">
              <w:rPr>
                <w:rFonts w:ascii="Times New Roman" w:eastAsia="Times New Roman" w:hAnsi="Times New Roman"/>
                <w:color w:val="000000"/>
                <w:sz w:val="24"/>
                <w:szCs w:val="24"/>
              </w:rPr>
              <w:t>.</w:t>
            </w:r>
          </w:p>
          <w:p w14:paraId="7BB038E0" w14:textId="77777777" w:rsidR="00CD767A" w:rsidRPr="00EE1A52" w:rsidRDefault="00CD767A" w:rsidP="00407333">
            <w:pPr>
              <w:suppressAutoHyphens w:val="0"/>
              <w:autoSpaceDN/>
              <w:spacing w:after="0"/>
              <w:contextualSpacing/>
              <w:textAlignment w:val="auto"/>
              <w:rPr>
                <w:rFonts w:ascii="Times New Roman" w:eastAsia="Times New Roman" w:hAnsi="Times New Roman"/>
                <w:color w:val="000000"/>
                <w:sz w:val="24"/>
                <w:szCs w:val="24"/>
              </w:rPr>
            </w:pPr>
          </w:p>
        </w:tc>
        <w:tc>
          <w:tcPr>
            <w:tcW w:w="2268" w:type="dxa"/>
            <w:shd w:val="clear" w:color="auto" w:fill="auto"/>
          </w:tcPr>
          <w:p w14:paraId="3282DDE4" w14:textId="77777777" w:rsidR="00CD767A" w:rsidRPr="00985C6E" w:rsidRDefault="39461029" w:rsidP="00407333">
            <w:pPr>
              <w:suppressAutoHyphens w:val="0"/>
              <w:autoSpaceDN/>
              <w:spacing w:after="0"/>
              <w:textAlignment w:val="auto"/>
              <w:rPr>
                <w:rFonts w:ascii="Times New Roman" w:eastAsia="Times New Roman" w:hAnsi="Times New Roman"/>
                <w:sz w:val="24"/>
                <w:szCs w:val="24"/>
              </w:rPr>
            </w:pPr>
            <w:r w:rsidRPr="00985C6E">
              <w:rPr>
                <w:rFonts w:ascii="Times New Roman" w:eastAsia="Times New Roman" w:hAnsi="Times New Roman"/>
                <w:sz w:val="24"/>
                <w:szCs w:val="24"/>
              </w:rPr>
              <w:t>Erdvių mokinių ugdymui</w:t>
            </w:r>
            <w:r w:rsidR="00927FCC">
              <w:rPr>
                <w:rFonts w:ascii="Times New Roman" w:eastAsia="Times New Roman" w:hAnsi="Times New Roman"/>
                <w:sz w:val="24"/>
                <w:szCs w:val="24"/>
              </w:rPr>
              <w:t xml:space="preserve"> </w:t>
            </w:r>
            <w:r w:rsidRPr="00985C6E">
              <w:rPr>
                <w:rFonts w:ascii="Times New Roman" w:eastAsia="Times New Roman" w:hAnsi="Times New Roman"/>
                <w:sz w:val="24"/>
                <w:szCs w:val="24"/>
              </w:rPr>
              <w:t>(si) plėtojimas</w:t>
            </w:r>
            <w:r w:rsidR="00896653" w:rsidRPr="00985C6E">
              <w:rPr>
                <w:rFonts w:ascii="Times New Roman" w:eastAsia="Times New Roman" w:hAnsi="Times New Roman"/>
                <w:sz w:val="24"/>
                <w:szCs w:val="24"/>
              </w:rPr>
              <w:t>.</w:t>
            </w:r>
            <w:r w:rsidRPr="00985C6E">
              <w:rPr>
                <w:rFonts w:ascii="Times New Roman" w:eastAsia="Times New Roman" w:hAnsi="Times New Roman"/>
                <w:sz w:val="24"/>
                <w:szCs w:val="24"/>
              </w:rPr>
              <w:t xml:space="preserve"> </w:t>
            </w:r>
          </w:p>
          <w:p w14:paraId="618738AF" w14:textId="77777777" w:rsidR="00BE119F" w:rsidRPr="00985C6E" w:rsidRDefault="00BE119F" w:rsidP="00407333">
            <w:pPr>
              <w:suppressAutoHyphens w:val="0"/>
              <w:autoSpaceDN/>
              <w:spacing w:after="0"/>
              <w:textAlignment w:val="auto"/>
              <w:rPr>
                <w:rFonts w:ascii="Times New Roman" w:eastAsia="Times New Roman" w:hAnsi="Times New Roman"/>
                <w:sz w:val="24"/>
                <w:szCs w:val="24"/>
              </w:rPr>
            </w:pPr>
          </w:p>
          <w:p w14:paraId="1B968F02" w14:textId="77777777" w:rsidR="00BE119F" w:rsidRPr="00985C6E" w:rsidRDefault="00BE119F" w:rsidP="00407333">
            <w:pPr>
              <w:pStyle w:val="Sraopastraipa"/>
              <w:suppressAutoHyphens w:val="0"/>
              <w:autoSpaceDN/>
              <w:spacing w:after="0"/>
              <w:ind w:left="0"/>
              <w:textAlignment w:val="auto"/>
              <w:rPr>
                <w:rFonts w:ascii="Times New Roman" w:eastAsia="Times New Roman" w:hAnsi="Times New Roman"/>
                <w:color w:val="0070C0"/>
                <w:sz w:val="24"/>
                <w:szCs w:val="24"/>
              </w:rPr>
            </w:pPr>
          </w:p>
        </w:tc>
        <w:tc>
          <w:tcPr>
            <w:tcW w:w="5103" w:type="dxa"/>
            <w:gridSpan w:val="5"/>
            <w:shd w:val="clear" w:color="auto" w:fill="auto"/>
            <w:vAlign w:val="center"/>
          </w:tcPr>
          <w:p w14:paraId="79F8F5BF" w14:textId="77777777" w:rsidR="00CD767A" w:rsidRPr="00985C6E" w:rsidRDefault="70BC4CC0" w:rsidP="00407333">
            <w:pPr>
              <w:suppressAutoHyphens w:val="0"/>
              <w:autoSpaceDN/>
              <w:spacing w:after="0"/>
              <w:contextualSpacing/>
              <w:textAlignment w:val="auto"/>
              <w:rPr>
                <w:rFonts w:ascii="Times New Roman" w:eastAsia="Times New Roman" w:hAnsi="Times New Roman"/>
                <w:sz w:val="24"/>
                <w:szCs w:val="24"/>
              </w:rPr>
            </w:pPr>
            <w:r w:rsidRPr="00985C6E">
              <w:rPr>
                <w:rFonts w:ascii="Times New Roman" w:eastAsia="Times New Roman" w:hAnsi="Times New Roman"/>
                <w:sz w:val="24"/>
                <w:szCs w:val="24"/>
              </w:rPr>
              <w:t>Kiekviena metodinė grupė suorganizuoja ir veda 1</w:t>
            </w:r>
            <w:r w:rsidR="00985C6E" w:rsidRPr="00985C6E">
              <w:rPr>
                <w:rFonts w:ascii="Times New Roman" w:eastAsia="Times New Roman" w:hAnsi="Times New Roman"/>
                <w:sz w:val="24"/>
                <w:szCs w:val="24"/>
              </w:rPr>
              <w:t>–</w:t>
            </w:r>
            <w:r w:rsidRPr="00985C6E">
              <w:rPr>
                <w:rFonts w:ascii="Times New Roman" w:eastAsia="Times New Roman" w:hAnsi="Times New Roman"/>
                <w:sz w:val="24"/>
                <w:szCs w:val="24"/>
              </w:rPr>
              <w:t xml:space="preserve">2 </w:t>
            </w:r>
            <w:r w:rsidR="344E6109" w:rsidRPr="00985C6E">
              <w:rPr>
                <w:rFonts w:ascii="Times New Roman" w:eastAsia="Times New Roman" w:hAnsi="Times New Roman"/>
                <w:sz w:val="24"/>
                <w:szCs w:val="24"/>
              </w:rPr>
              <w:t xml:space="preserve">ugdymo </w:t>
            </w:r>
            <w:r w:rsidRPr="00985C6E">
              <w:rPr>
                <w:rFonts w:ascii="Times New Roman" w:eastAsia="Times New Roman" w:hAnsi="Times New Roman"/>
                <w:sz w:val="24"/>
                <w:szCs w:val="24"/>
              </w:rPr>
              <w:t>dienas netradicinėj</w:t>
            </w:r>
            <w:r w:rsidR="7B204978" w:rsidRPr="00985C6E">
              <w:rPr>
                <w:rFonts w:ascii="Times New Roman" w:eastAsia="Times New Roman" w:hAnsi="Times New Roman"/>
                <w:sz w:val="24"/>
                <w:szCs w:val="24"/>
              </w:rPr>
              <w:t>e</w:t>
            </w:r>
            <w:r w:rsidRPr="00985C6E">
              <w:rPr>
                <w:rFonts w:ascii="Times New Roman" w:eastAsia="Times New Roman" w:hAnsi="Times New Roman"/>
                <w:sz w:val="24"/>
                <w:szCs w:val="24"/>
              </w:rPr>
              <w:t xml:space="preserve"> aplinkoj</w:t>
            </w:r>
            <w:r w:rsidR="4B4B1543" w:rsidRPr="00985C6E">
              <w:rPr>
                <w:rFonts w:ascii="Times New Roman" w:eastAsia="Times New Roman" w:hAnsi="Times New Roman"/>
                <w:sz w:val="24"/>
                <w:szCs w:val="24"/>
              </w:rPr>
              <w:t>e</w:t>
            </w:r>
            <w:r w:rsidR="00985C6E" w:rsidRPr="00985C6E">
              <w:rPr>
                <w:rFonts w:ascii="Times New Roman" w:eastAsia="Times New Roman" w:hAnsi="Times New Roman"/>
                <w:sz w:val="24"/>
                <w:szCs w:val="24"/>
              </w:rPr>
              <w:t>.</w:t>
            </w:r>
          </w:p>
          <w:p w14:paraId="5EF89F2A" w14:textId="77777777" w:rsidR="00CD767A" w:rsidRPr="00985C6E" w:rsidRDefault="00CD767A" w:rsidP="00407333">
            <w:pPr>
              <w:suppressAutoHyphens w:val="0"/>
              <w:autoSpaceDN/>
              <w:spacing w:after="0"/>
              <w:ind w:left="360"/>
              <w:contextualSpacing/>
              <w:textAlignment w:val="auto"/>
              <w:rPr>
                <w:rFonts w:ascii="Times New Roman" w:eastAsia="Times New Roman" w:hAnsi="Times New Roman"/>
                <w:sz w:val="24"/>
                <w:szCs w:val="24"/>
              </w:rPr>
            </w:pPr>
          </w:p>
          <w:p w14:paraId="02FEF4FD" w14:textId="77777777" w:rsidR="00CD767A" w:rsidRPr="00985C6E" w:rsidRDefault="00CD767A" w:rsidP="00407333">
            <w:pPr>
              <w:suppressAutoHyphens w:val="0"/>
              <w:autoSpaceDN/>
              <w:spacing w:after="0"/>
              <w:ind w:left="360"/>
              <w:contextualSpacing/>
              <w:textAlignment w:val="auto"/>
              <w:rPr>
                <w:rFonts w:ascii="Times New Roman" w:eastAsia="Times New Roman" w:hAnsi="Times New Roman"/>
                <w:sz w:val="24"/>
                <w:szCs w:val="24"/>
              </w:rPr>
            </w:pPr>
          </w:p>
          <w:p w14:paraId="0A094283" w14:textId="77777777" w:rsidR="00CD767A" w:rsidRPr="00985C6E" w:rsidRDefault="00CD767A" w:rsidP="00407333">
            <w:pPr>
              <w:suppressAutoHyphens w:val="0"/>
              <w:autoSpaceDN/>
              <w:spacing w:after="0"/>
              <w:ind w:left="360"/>
              <w:contextualSpacing/>
              <w:textAlignment w:val="auto"/>
              <w:rPr>
                <w:rFonts w:ascii="Times New Roman" w:eastAsia="Times New Roman" w:hAnsi="Times New Roman"/>
                <w:sz w:val="24"/>
                <w:szCs w:val="24"/>
              </w:rPr>
            </w:pPr>
          </w:p>
        </w:tc>
        <w:tc>
          <w:tcPr>
            <w:tcW w:w="1843" w:type="dxa"/>
            <w:shd w:val="clear" w:color="auto" w:fill="auto"/>
          </w:tcPr>
          <w:p w14:paraId="204962B4" w14:textId="77777777" w:rsidR="00CD767A" w:rsidRPr="006F3CC3" w:rsidRDefault="00CD767A" w:rsidP="00407333">
            <w:pPr>
              <w:suppressAutoHyphens w:val="0"/>
              <w:autoSpaceDN/>
              <w:spacing w:after="0"/>
              <w:ind w:left="5"/>
              <w:textAlignment w:val="auto"/>
              <w:rPr>
                <w:rFonts w:ascii="Times New Roman" w:eastAsia="Times New Roman" w:hAnsi="Times New Roman"/>
                <w:sz w:val="24"/>
                <w:szCs w:val="24"/>
              </w:rPr>
            </w:pPr>
            <w:r w:rsidRPr="006F3CC3">
              <w:rPr>
                <w:rFonts w:ascii="Times New Roman" w:eastAsia="Times New Roman" w:hAnsi="Times New Roman"/>
                <w:sz w:val="24"/>
                <w:szCs w:val="24"/>
              </w:rPr>
              <w:t>Administracija, metodinės grupės</w:t>
            </w:r>
          </w:p>
        </w:tc>
        <w:tc>
          <w:tcPr>
            <w:tcW w:w="1276" w:type="dxa"/>
          </w:tcPr>
          <w:p w14:paraId="3A5C45F5" w14:textId="77777777" w:rsidR="00CD767A" w:rsidRPr="006F3CC3" w:rsidRDefault="00CD767A" w:rsidP="00407333">
            <w:pPr>
              <w:suppressAutoHyphens w:val="0"/>
              <w:autoSpaceDN/>
              <w:spacing w:after="0"/>
              <w:textAlignment w:val="auto"/>
              <w:rPr>
                <w:rFonts w:ascii="Times New Roman" w:eastAsia="Times New Roman" w:hAnsi="Times New Roman"/>
                <w:sz w:val="24"/>
                <w:szCs w:val="24"/>
              </w:rPr>
            </w:pPr>
          </w:p>
          <w:p w14:paraId="00F4A9E7" w14:textId="77777777" w:rsidR="00CD767A" w:rsidRPr="006F3CC3" w:rsidRDefault="00CD767A" w:rsidP="00407333">
            <w:pPr>
              <w:suppressAutoHyphens w:val="0"/>
              <w:autoSpaceDN/>
              <w:spacing w:after="0"/>
              <w:textAlignment w:val="auto"/>
              <w:rPr>
                <w:rFonts w:ascii="Times New Roman" w:eastAsia="Times New Roman" w:hAnsi="Times New Roman"/>
                <w:sz w:val="24"/>
                <w:szCs w:val="24"/>
              </w:rPr>
            </w:pPr>
            <w:r w:rsidRPr="006F3CC3">
              <w:rPr>
                <w:rFonts w:ascii="Times New Roman" w:eastAsia="Times New Roman" w:hAnsi="Times New Roman"/>
                <w:sz w:val="24"/>
                <w:szCs w:val="24"/>
              </w:rPr>
              <w:t>ML</w:t>
            </w:r>
          </w:p>
        </w:tc>
        <w:tc>
          <w:tcPr>
            <w:tcW w:w="2126" w:type="dxa"/>
          </w:tcPr>
          <w:p w14:paraId="4526AF47" w14:textId="77777777" w:rsidR="005C5F32" w:rsidRPr="006F3CC3" w:rsidRDefault="0FDE4FC9" w:rsidP="00407333">
            <w:pPr>
              <w:suppressAutoHyphens w:val="0"/>
              <w:autoSpaceDN/>
              <w:spacing w:after="0"/>
              <w:contextualSpacing/>
              <w:textAlignment w:val="auto"/>
              <w:rPr>
                <w:rFonts w:ascii="Times New Roman" w:eastAsia="Times New Roman" w:hAnsi="Times New Roman"/>
                <w:sz w:val="24"/>
                <w:szCs w:val="24"/>
              </w:rPr>
            </w:pPr>
            <w:r w:rsidRPr="2ED8F860">
              <w:rPr>
                <w:rFonts w:ascii="Times New Roman" w:eastAsia="Times New Roman" w:hAnsi="Times New Roman"/>
                <w:sz w:val="24"/>
                <w:szCs w:val="24"/>
              </w:rPr>
              <w:t>Įvairios mokyklos</w:t>
            </w:r>
            <w:r w:rsidR="6092290A" w:rsidRPr="2ED8F860">
              <w:rPr>
                <w:rFonts w:ascii="Times New Roman" w:eastAsia="Times New Roman" w:hAnsi="Times New Roman"/>
                <w:sz w:val="24"/>
                <w:szCs w:val="24"/>
              </w:rPr>
              <w:t xml:space="preserve"> ir miesto</w:t>
            </w:r>
            <w:r w:rsidRPr="2ED8F860">
              <w:rPr>
                <w:rFonts w:ascii="Times New Roman" w:eastAsia="Times New Roman" w:hAnsi="Times New Roman"/>
                <w:sz w:val="24"/>
                <w:szCs w:val="24"/>
              </w:rPr>
              <w:t xml:space="preserve"> aplinkos naudojamos</w:t>
            </w:r>
            <w:r w:rsidR="181C779C" w:rsidRPr="2ED8F860">
              <w:rPr>
                <w:rFonts w:ascii="Times New Roman" w:eastAsia="Times New Roman" w:hAnsi="Times New Roman"/>
                <w:sz w:val="24"/>
                <w:szCs w:val="24"/>
              </w:rPr>
              <w:t xml:space="preserve"> </w:t>
            </w:r>
            <w:r w:rsidRPr="2ED8F860">
              <w:rPr>
                <w:rFonts w:ascii="Times New Roman" w:eastAsia="Times New Roman" w:hAnsi="Times New Roman"/>
                <w:sz w:val="24"/>
                <w:szCs w:val="24"/>
              </w:rPr>
              <w:t xml:space="preserve">kaip mokymosi vietos ir šaltiniai. </w:t>
            </w:r>
          </w:p>
        </w:tc>
      </w:tr>
      <w:tr w:rsidR="00B07826" w:rsidRPr="006F3CC3" w14:paraId="346B5F90" w14:textId="77777777" w:rsidTr="00EE1A52">
        <w:trPr>
          <w:gridBefore w:val="1"/>
          <w:wBefore w:w="9" w:type="dxa"/>
          <w:trHeight w:val="563"/>
        </w:trPr>
        <w:tc>
          <w:tcPr>
            <w:tcW w:w="2411" w:type="dxa"/>
            <w:vMerge w:val="restart"/>
            <w:shd w:val="clear" w:color="auto" w:fill="auto"/>
          </w:tcPr>
          <w:p w14:paraId="581C1306" w14:textId="77777777" w:rsidR="00B07826" w:rsidRPr="006F3CC3" w:rsidRDefault="2A1F3E0C" w:rsidP="00407333">
            <w:pPr>
              <w:suppressAutoHyphens w:val="0"/>
              <w:autoSpaceDN/>
              <w:spacing w:after="0"/>
              <w:contextualSpacing/>
              <w:textAlignment w:val="auto"/>
              <w:rPr>
                <w:rFonts w:ascii="Times New Roman" w:eastAsia="Times New Roman" w:hAnsi="Times New Roman"/>
                <w:sz w:val="24"/>
                <w:szCs w:val="24"/>
              </w:rPr>
            </w:pPr>
            <w:r w:rsidRPr="2ED8F860">
              <w:rPr>
                <w:rFonts w:ascii="Times New Roman" w:eastAsia="Times New Roman" w:hAnsi="Times New Roman"/>
                <w:sz w:val="24"/>
                <w:szCs w:val="24"/>
              </w:rPr>
              <w:t>3</w:t>
            </w:r>
            <w:r w:rsidR="181C779C" w:rsidRPr="2ED8F860">
              <w:rPr>
                <w:rFonts w:ascii="Times New Roman" w:eastAsia="Times New Roman" w:hAnsi="Times New Roman"/>
                <w:sz w:val="24"/>
                <w:szCs w:val="24"/>
              </w:rPr>
              <w:t>.</w:t>
            </w:r>
            <w:r w:rsidR="00896653">
              <w:rPr>
                <w:rFonts w:ascii="Times New Roman" w:eastAsia="Times New Roman" w:hAnsi="Times New Roman"/>
                <w:sz w:val="24"/>
                <w:szCs w:val="24"/>
              </w:rPr>
              <w:t xml:space="preserve"> </w:t>
            </w:r>
            <w:r w:rsidR="181C779C" w:rsidRPr="2ED8F860">
              <w:rPr>
                <w:rFonts w:ascii="Times New Roman" w:eastAsia="Times New Roman" w:hAnsi="Times New Roman"/>
                <w:sz w:val="24"/>
                <w:szCs w:val="24"/>
              </w:rPr>
              <w:t>Tobulinti mokyklos savivaldos veiklą.</w:t>
            </w:r>
          </w:p>
          <w:p w14:paraId="4812BC99" w14:textId="77777777" w:rsidR="00B07826" w:rsidRPr="006F3CC3" w:rsidRDefault="00B07826" w:rsidP="00407333">
            <w:pPr>
              <w:suppressAutoHyphens w:val="0"/>
              <w:autoSpaceDN/>
              <w:spacing w:after="0"/>
              <w:contextualSpacing/>
              <w:textAlignment w:val="auto"/>
              <w:rPr>
                <w:rFonts w:ascii="Times New Roman" w:eastAsia="Times New Roman" w:hAnsi="Times New Roman"/>
                <w:sz w:val="24"/>
                <w:szCs w:val="24"/>
              </w:rPr>
            </w:pPr>
          </w:p>
        </w:tc>
        <w:tc>
          <w:tcPr>
            <w:tcW w:w="2268" w:type="dxa"/>
            <w:vMerge w:val="restart"/>
            <w:shd w:val="clear" w:color="auto" w:fill="auto"/>
          </w:tcPr>
          <w:p w14:paraId="11DA173F" w14:textId="77777777" w:rsidR="00B07826" w:rsidRPr="006F3CC3" w:rsidRDefault="00B07826" w:rsidP="00407333">
            <w:pPr>
              <w:suppressAutoHyphens w:val="0"/>
              <w:autoSpaceDN/>
              <w:spacing w:after="0"/>
              <w:textAlignment w:val="auto"/>
              <w:rPr>
                <w:rFonts w:ascii="Times New Roman" w:eastAsia="Times New Roman" w:hAnsi="Times New Roman"/>
                <w:sz w:val="24"/>
                <w:szCs w:val="24"/>
              </w:rPr>
            </w:pPr>
            <w:r w:rsidRPr="006F3CC3">
              <w:rPr>
                <w:rFonts w:ascii="Times New Roman" w:eastAsia="Times New Roman" w:hAnsi="Times New Roman"/>
                <w:sz w:val="24"/>
                <w:szCs w:val="24"/>
              </w:rPr>
              <w:t>Mokinių savivaldos aktyvinimas.</w:t>
            </w:r>
          </w:p>
        </w:tc>
        <w:tc>
          <w:tcPr>
            <w:tcW w:w="3261" w:type="dxa"/>
            <w:gridSpan w:val="3"/>
            <w:shd w:val="clear" w:color="auto" w:fill="auto"/>
            <w:vAlign w:val="center"/>
          </w:tcPr>
          <w:p w14:paraId="76BA814F" w14:textId="77777777" w:rsidR="00B07826" w:rsidRPr="006F3CC3" w:rsidRDefault="00985C6E" w:rsidP="00407333">
            <w:pPr>
              <w:suppressAutoHyphens w:val="0"/>
              <w:autoSpaceDN/>
              <w:spacing w:after="0"/>
              <w:contextualSpacing/>
              <w:textAlignment w:val="auto"/>
              <w:rPr>
                <w:rFonts w:ascii="Times New Roman" w:eastAsia="Times New Roman" w:hAnsi="Times New Roman"/>
                <w:sz w:val="24"/>
                <w:szCs w:val="24"/>
              </w:rPr>
            </w:pPr>
            <w:r>
              <w:rPr>
                <w:rFonts w:ascii="Times New Roman" w:eastAsia="Times New Roman" w:hAnsi="Times New Roman"/>
                <w:sz w:val="24"/>
                <w:szCs w:val="24"/>
              </w:rPr>
              <w:t>1–</w:t>
            </w:r>
            <w:r w:rsidR="00B07826" w:rsidRPr="006F3CC3">
              <w:rPr>
                <w:rFonts w:ascii="Times New Roman" w:eastAsia="Times New Roman" w:hAnsi="Times New Roman"/>
                <w:sz w:val="24"/>
                <w:szCs w:val="24"/>
              </w:rPr>
              <w:t>2 kartus per mėnesį organizuo</w:t>
            </w:r>
            <w:r>
              <w:rPr>
                <w:rFonts w:ascii="Times New Roman" w:eastAsia="Times New Roman" w:hAnsi="Times New Roman"/>
                <w:sz w:val="24"/>
                <w:szCs w:val="24"/>
              </w:rPr>
              <w:t>jami</w:t>
            </w:r>
            <w:r w:rsidR="00B07826" w:rsidRPr="006F3CC3">
              <w:rPr>
                <w:rFonts w:ascii="Times New Roman" w:eastAsia="Times New Roman" w:hAnsi="Times New Roman"/>
                <w:sz w:val="24"/>
                <w:szCs w:val="24"/>
              </w:rPr>
              <w:t xml:space="preserve"> seniūnų tarybos susitikim</w:t>
            </w:r>
            <w:r>
              <w:rPr>
                <w:rFonts w:ascii="Times New Roman" w:eastAsia="Times New Roman" w:hAnsi="Times New Roman"/>
                <w:sz w:val="24"/>
                <w:szCs w:val="24"/>
              </w:rPr>
              <w:t>ai</w:t>
            </w:r>
            <w:r w:rsidR="00B07826" w:rsidRPr="006F3CC3">
              <w:rPr>
                <w:rFonts w:ascii="Times New Roman" w:eastAsia="Times New Roman" w:hAnsi="Times New Roman"/>
                <w:sz w:val="24"/>
                <w:szCs w:val="24"/>
              </w:rPr>
              <w:t xml:space="preserve"> (išvykos, paskaitos, diskusijos, pasitarimai, akcijos).</w:t>
            </w:r>
          </w:p>
        </w:tc>
        <w:tc>
          <w:tcPr>
            <w:tcW w:w="1842" w:type="dxa"/>
            <w:gridSpan w:val="2"/>
            <w:vMerge w:val="restart"/>
            <w:shd w:val="clear" w:color="auto" w:fill="auto"/>
            <w:vAlign w:val="center"/>
          </w:tcPr>
          <w:p w14:paraId="6BFFA118" w14:textId="77777777" w:rsidR="00B07826" w:rsidRPr="006F3CC3" w:rsidRDefault="00B07826" w:rsidP="00407333">
            <w:pPr>
              <w:suppressAutoHyphens w:val="0"/>
              <w:autoSpaceDN/>
              <w:spacing w:after="0"/>
              <w:contextualSpacing/>
              <w:textAlignment w:val="auto"/>
              <w:rPr>
                <w:rFonts w:ascii="Times New Roman" w:eastAsia="Times New Roman" w:hAnsi="Times New Roman"/>
                <w:sz w:val="24"/>
                <w:szCs w:val="24"/>
              </w:rPr>
            </w:pPr>
            <w:r w:rsidRPr="006F3CC3">
              <w:rPr>
                <w:rFonts w:ascii="Times New Roman" w:eastAsia="Times New Roman" w:hAnsi="Times New Roman"/>
                <w:sz w:val="24"/>
                <w:szCs w:val="24"/>
              </w:rPr>
              <w:t xml:space="preserve">Pati mokinių taryba organizuoja susitikimus, veiklas ne rečiau kaip kartą </w:t>
            </w:r>
            <w:r w:rsidR="00985C6E">
              <w:rPr>
                <w:rFonts w:ascii="Times New Roman" w:eastAsia="Times New Roman" w:hAnsi="Times New Roman"/>
                <w:sz w:val="24"/>
                <w:szCs w:val="24"/>
              </w:rPr>
              <w:t>per</w:t>
            </w:r>
            <w:r w:rsidRPr="006F3CC3">
              <w:rPr>
                <w:rFonts w:ascii="Times New Roman" w:eastAsia="Times New Roman" w:hAnsi="Times New Roman"/>
                <w:sz w:val="24"/>
                <w:szCs w:val="24"/>
              </w:rPr>
              <w:t xml:space="preserve"> mėnesį.</w:t>
            </w:r>
          </w:p>
        </w:tc>
        <w:tc>
          <w:tcPr>
            <w:tcW w:w="1843" w:type="dxa"/>
            <w:vMerge w:val="restart"/>
            <w:shd w:val="clear" w:color="auto" w:fill="FFFFFF"/>
          </w:tcPr>
          <w:p w14:paraId="48D3F70D" w14:textId="77777777" w:rsidR="00B07826" w:rsidRPr="006F3CC3" w:rsidRDefault="00B07826" w:rsidP="00407333">
            <w:pPr>
              <w:suppressAutoHyphens w:val="0"/>
              <w:autoSpaceDN/>
              <w:spacing w:after="0"/>
              <w:ind w:left="5"/>
              <w:textAlignment w:val="auto"/>
              <w:rPr>
                <w:rFonts w:ascii="Times New Roman" w:eastAsia="Times New Roman" w:hAnsi="Times New Roman"/>
                <w:sz w:val="24"/>
                <w:szCs w:val="24"/>
              </w:rPr>
            </w:pPr>
            <w:r w:rsidRPr="006F3CC3">
              <w:rPr>
                <w:rFonts w:ascii="Times New Roman" w:eastAsia="Times New Roman" w:hAnsi="Times New Roman"/>
                <w:sz w:val="24"/>
                <w:szCs w:val="24"/>
              </w:rPr>
              <w:t>Socialinės pedagogės</w:t>
            </w:r>
          </w:p>
        </w:tc>
        <w:tc>
          <w:tcPr>
            <w:tcW w:w="1276" w:type="dxa"/>
            <w:vMerge w:val="restart"/>
          </w:tcPr>
          <w:p w14:paraId="06B985C4" w14:textId="77777777" w:rsidR="00B07826" w:rsidRPr="006F3CC3" w:rsidRDefault="00B07826" w:rsidP="00407333">
            <w:pPr>
              <w:suppressAutoHyphens w:val="0"/>
              <w:autoSpaceDN/>
              <w:spacing w:after="0"/>
              <w:textAlignment w:val="auto"/>
              <w:rPr>
                <w:rFonts w:ascii="Times New Roman" w:eastAsia="Times New Roman" w:hAnsi="Times New Roman"/>
                <w:sz w:val="24"/>
                <w:szCs w:val="24"/>
              </w:rPr>
            </w:pPr>
            <w:r w:rsidRPr="006F3CC3">
              <w:rPr>
                <w:rFonts w:ascii="Times New Roman" w:eastAsia="Times New Roman" w:hAnsi="Times New Roman"/>
                <w:sz w:val="24"/>
                <w:szCs w:val="24"/>
              </w:rPr>
              <w:t>ML</w:t>
            </w:r>
          </w:p>
        </w:tc>
        <w:tc>
          <w:tcPr>
            <w:tcW w:w="2126" w:type="dxa"/>
            <w:vMerge w:val="restart"/>
          </w:tcPr>
          <w:p w14:paraId="164D7417" w14:textId="77777777" w:rsidR="00B07826" w:rsidRPr="006F3CC3" w:rsidRDefault="181C779C" w:rsidP="00407333">
            <w:pPr>
              <w:suppressAutoHyphens w:val="0"/>
              <w:autoSpaceDN/>
              <w:spacing w:after="0"/>
              <w:textAlignment w:val="auto"/>
              <w:rPr>
                <w:rFonts w:ascii="Times New Roman" w:eastAsia="Times New Roman" w:hAnsi="Times New Roman"/>
                <w:sz w:val="24"/>
                <w:szCs w:val="24"/>
              </w:rPr>
            </w:pPr>
            <w:r w:rsidRPr="2ED8F860">
              <w:rPr>
                <w:rFonts w:ascii="Times New Roman" w:eastAsia="Times New Roman" w:hAnsi="Times New Roman"/>
                <w:sz w:val="24"/>
                <w:szCs w:val="24"/>
              </w:rPr>
              <w:t xml:space="preserve">Mokinių savivalda veikia aktyviai ir organizuotai. </w:t>
            </w:r>
          </w:p>
        </w:tc>
      </w:tr>
      <w:tr w:rsidR="00B07826" w:rsidRPr="006F3CC3" w14:paraId="08F1F73A" w14:textId="77777777" w:rsidTr="004420CB">
        <w:trPr>
          <w:gridBefore w:val="1"/>
          <w:wBefore w:w="9" w:type="dxa"/>
          <w:trHeight w:val="278"/>
        </w:trPr>
        <w:tc>
          <w:tcPr>
            <w:tcW w:w="2411" w:type="dxa"/>
            <w:vMerge/>
          </w:tcPr>
          <w:p w14:paraId="163DDC8D" w14:textId="77777777" w:rsidR="00B07826" w:rsidRPr="006F3CC3" w:rsidRDefault="00B07826" w:rsidP="00407333">
            <w:pPr>
              <w:numPr>
                <w:ilvl w:val="2"/>
                <w:numId w:val="8"/>
              </w:numPr>
              <w:suppressAutoHyphens w:val="0"/>
              <w:autoSpaceDN/>
              <w:spacing w:after="0"/>
              <w:contextualSpacing/>
              <w:textAlignment w:val="auto"/>
              <w:rPr>
                <w:rFonts w:ascii="Times New Roman" w:eastAsia="Times New Roman" w:hAnsi="Times New Roman"/>
                <w:bCs/>
                <w:sz w:val="24"/>
                <w:szCs w:val="24"/>
              </w:rPr>
            </w:pPr>
          </w:p>
        </w:tc>
        <w:tc>
          <w:tcPr>
            <w:tcW w:w="2268" w:type="dxa"/>
            <w:vMerge/>
          </w:tcPr>
          <w:p w14:paraId="5E42BA67" w14:textId="77777777" w:rsidR="00B07826" w:rsidRPr="006F3CC3" w:rsidRDefault="00B07826" w:rsidP="00407333">
            <w:pPr>
              <w:suppressAutoHyphens w:val="0"/>
              <w:autoSpaceDN/>
              <w:spacing w:after="0"/>
              <w:textAlignment w:val="auto"/>
              <w:rPr>
                <w:rFonts w:ascii="Times New Roman" w:eastAsia="Times New Roman" w:hAnsi="Times New Roman"/>
                <w:bCs/>
                <w:sz w:val="24"/>
                <w:szCs w:val="24"/>
              </w:rPr>
            </w:pPr>
          </w:p>
        </w:tc>
        <w:tc>
          <w:tcPr>
            <w:tcW w:w="1843" w:type="dxa"/>
            <w:shd w:val="clear" w:color="auto" w:fill="auto"/>
            <w:vAlign w:val="center"/>
          </w:tcPr>
          <w:p w14:paraId="40F5EF90" w14:textId="77777777" w:rsidR="4E6E1748" w:rsidRPr="006F3CC3" w:rsidRDefault="4E6E1748" w:rsidP="00407333">
            <w:pPr>
              <w:spacing w:after="0"/>
              <w:contextualSpacing/>
              <w:rPr>
                <w:rFonts w:ascii="Times New Roman" w:eastAsia="Times New Roman" w:hAnsi="Times New Roman"/>
                <w:sz w:val="24"/>
                <w:szCs w:val="24"/>
              </w:rPr>
            </w:pPr>
            <w:r w:rsidRPr="006F3CC3">
              <w:rPr>
                <w:rFonts w:ascii="Times New Roman" w:eastAsia="Times New Roman" w:hAnsi="Times New Roman"/>
                <w:sz w:val="24"/>
                <w:szCs w:val="24"/>
              </w:rPr>
              <w:t>Įrengiama edukacinė erdvė seniūnų tarybai.</w:t>
            </w:r>
          </w:p>
          <w:p w14:paraId="35F4419A" w14:textId="77777777" w:rsidR="2121A6F5" w:rsidRPr="006F3CC3" w:rsidRDefault="2121A6F5" w:rsidP="00407333">
            <w:pPr>
              <w:spacing w:after="0"/>
              <w:contextualSpacing/>
              <w:rPr>
                <w:rFonts w:ascii="Times New Roman" w:eastAsia="Times New Roman" w:hAnsi="Times New Roman"/>
                <w:sz w:val="24"/>
                <w:szCs w:val="24"/>
              </w:rPr>
            </w:pPr>
          </w:p>
          <w:p w14:paraId="76858610" w14:textId="77777777" w:rsidR="00B07826" w:rsidRDefault="00985C6E" w:rsidP="00407333">
            <w:pPr>
              <w:spacing w:after="0"/>
              <w:contextualSpacing/>
              <w:rPr>
                <w:rFonts w:ascii="Times New Roman" w:eastAsia="Times New Roman" w:hAnsi="Times New Roman"/>
                <w:sz w:val="24"/>
                <w:szCs w:val="24"/>
              </w:rPr>
            </w:pPr>
            <w:r>
              <w:rPr>
                <w:rFonts w:ascii="Times New Roman" w:eastAsia="Times New Roman" w:hAnsi="Times New Roman"/>
                <w:sz w:val="24"/>
                <w:szCs w:val="24"/>
              </w:rPr>
              <w:lastRenderedPageBreak/>
              <w:t>Atnaujinami se</w:t>
            </w:r>
            <w:r w:rsidR="00B07826" w:rsidRPr="006F3CC3">
              <w:rPr>
                <w:rFonts w:ascii="Times New Roman" w:eastAsia="Times New Roman" w:hAnsi="Times New Roman"/>
                <w:sz w:val="24"/>
                <w:szCs w:val="24"/>
              </w:rPr>
              <w:t xml:space="preserve">niūnų </w:t>
            </w:r>
            <w:r>
              <w:rPr>
                <w:rFonts w:ascii="Times New Roman" w:eastAsia="Times New Roman" w:hAnsi="Times New Roman"/>
                <w:sz w:val="24"/>
                <w:szCs w:val="24"/>
              </w:rPr>
              <w:t>tarybos nuostatai</w:t>
            </w:r>
            <w:r w:rsidR="00B07826" w:rsidRPr="006F3CC3">
              <w:rPr>
                <w:rFonts w:ascii="Times New Roman" w:eastAsia="Times New Roman" w:hAnsi="Times New Roman"/>
                <w:sz w:val="24"/>
                <w:szCs w:val="24"/>
              </w:rPr>
              <w:t>.</w:t>
            </w:r>
          </w:p>
          <w:p w14:paraId="7B74FAD6" w14:textId="77777777" w:rsidR="00985C6E" w:rsidRPr="006F3CC3" w:rsidRDefault="00985C6E" w:rsidP="00407333">
            <w:pPr>
              <w:spacing w:after="0"/>
              <w:contextualSpacing/>
              <w:rPr>
                <w:rFonts w:ascii="Times New Roman" w:eastAsia="Times New Roman" w:hAnsi="Times New Roman"/>
                <w:sz w:val="24"/>
                <w:szCs w:val="24"/>
              </w:rPr>
            </w:pPr>
          </w:p>
          <w:p w14:paraId="51C7DAA7" w14:textId="77777777" w:rsidR="00B07826" w:rsidRPr="006F3CC3" w:rsidRDefault="00B07826" w:rsidP="00407333">
            <w:pPr>
              <w:rPr>
                <w:rFonts w:ascii="Times New Roman" w:eastAsia="Times New Roman" w:hAnsi="Times New Roman"/>
                <w:sz w:val="24"/>
                <w:szCs w:val="24"/>
              </w:rPr>
            </w:pPr>
            <w:r w:rsidRPr="006F3CC3">
              <w:rPr>
                <w:rFonts w:ascii="Times New Roman" w:eastAsia="Times New Roman" w:hAnsi="Times New Roman"/>
                <w:sz w:val="24"/>
                <w:szCs w:val="24"/>
              </w:rPr>
              <w:t>Seniūnų tarybos atstovas deleguojamas į mokyklos tarybą.</w:t>
            </w:r>
          </w:p>
        </w:tc>
        <w:tc>
          <w:tcPr>
            <w:tcW w:w="1418" w:type="dxa"/>
            <w:gridSpan w:val="2"/>
            <w:shd w:val="clear" w:color="auto" w:fill="auto"/>
            <w:vAlign w:val="center"/>
          </w:tcPr>
          <w:p w14:paraId="7B1C1CB2" w14:textId="77777777" w:rsidR="00B07826" w:rsidRPr="006F3CC3" w:rsidRDefault="00B07826" w:rsidP="00407333">
            <w:pPr>
              <w:suppressAutoHyphens w:val="0"/>
              <w:autoSpaceDN/>
              <w:spacing w:after="0"/>
              <w:contextualSpacing/>
              <w:textAlignment w:val="auto"/>
              <w:rPr>
                <w:rFonts w:ascii="Times New Roman" w:eastAsia="Times New Roman" w:hAnsi="Times New Roman"/>
                <w:sz w:val="24"/>
                <w:szCs w:val="24"/>
              </w:rPr>
            </w:pPr>
          </w:p>
        </w:tc>
        <w:tc>
          <w:tcPr>
            <w:tcW w:w="1842" w:type="dxa"/>
            <w:gridSpan w:val="2"/>
            <w:vMerge/>
            <w:vAlign w:val="center"/>
          </w:tcPr>
          <w:p w14:paraId="0085C550" w14:textId="77777777" w:rsidR="00B07826" w:rsidRPr="006F3CC3" w:rsidRDefault="00B07826" w:rsidP="00407333">
            <w:pPr>
              <w:numPr>
                <w:ilvl w:val="0"/>
                <w:numId w:val="7"/>
              </w:numPr>
              <w:suppressAutoHyphens w:val="0"/>
              <w:autoSpaceDN/>
              <w:spacing w:after="0"/>
              <w:contextualSpacing/>
              <w:textAlignment w:val="auto"/>
              <w:rPr>
                <w:rFonts w:ascii="Times New Roman" w:eastAsia="Times New Roman" w:hAnsi="Times New Roman"/>
                <w:sz w:val="24"/>
                <w:szCs w:val="24"/>
              </w:rPr>
            </w:pPr>
          </w:p>
        </w:tc>
        <w:tc>
          <w:tcPr>
            <w:tcW w:w="1843" w:type="dxa"/>
            <w:vMerge/>
          </w:tcPr>
          <w:p w14:paraId="26EF503A" w14:textId="77777777" w:rsidR="00B07826" w:rsidRPr="006F3CC3" w:rsidRDefault="00B07826" w:rsidP="00407333">
            <w:pPr>
              <w:suppressAutoHyphens w:val="0"/>
              <w:autoSpaceDN/>
              <w:spacing w:after="0"/>
              <w:ind w:left="5"/>
              <w:textAlignment w:val="auto"/>
              <w:rPr>
                <w:rFonts w:ascii="Times New Roman" w:eastAsia="Times New Roman" w:hAnsi="Times New Roman"/>
                <w:sz w:val="24"/>
                <w:szCs w:val="24"/>
              </w:rPr>
            </w:pPr>
          </w:p>
        </w:tc>
        <w:tc>
          <w:tcPr>
            <w:tcW w:w="1276" w:type="dxa"/>
            <w:vMerge/>
          </w:tcPr>
          <w:p w14:paraId="45E58375" w14:textId="77777777" w:rsidR="00B07826" w:rsidRPr="006F3CC3" w:rsidRDefault="00B07826" w:rsidP="00407333">
            <w:pPr>
              <w:suppressAutoHyphens w:val="0"/>
              <w:autoSpaceDN/>
              <w:spacing w:after="0"/>
              <w:textAlignment w:val="auto"/>
              <w:rPr>
                <w:rFonts w:ascii="Times New Roman" w:eastAsia="Times New Roman" w:hAnsi="Times New Roman"/>
                <w:sz w:val="24"/>
                <w:szCs w:val="24"/>
              </w:rPr>
            </w:pPr>
          </w:p>
        </w:tc>
        <w:tc>
          <w:tcPr>
            <w:tcW w:w="2126" w:type="dxa"/>
            <w:vMerge/>
          </w:tcPr>
          <w:p w14:paraId="10F1024D" w14:textId="77777777" w:rsidR="00B07826" w:rsidRPr="006F3CC3" w:rsidRDefault="00B07826" w:rsidP="00407333">
            <w:pPr>
              <w:numPr>
                <w:ilvl w:val="0"/>
                <w:numId w:val="9"/>
              </w:numPr>
              <w:suppressAutoHyphens w:val="0"/>
              <w:autoSpaceDN/>
              <w:spacing w:after="0"/>
              <w:textAlignment w:val="auto"/>
              <w:rPr>
                <w:rFonts w:ascii="Times New Roman" w:eastAsia="Times New Roman" w:hAnsi="Times New Roman"/>
                <w:sz w:val="24"/>
                <w:szCs w:val="24"/>
              </w:rPr>
            </w:pPr>
          </w:p>
        </w:tc>
      </w:tr>
      <w:tr w:rsidR="00CD767A" w:rsidRPr="006F3CC3" w14:paraId="009A8856" w14:textId="77777777" w:rsidTr="004420CB">
        <w:trPr>
          <w:gridBefore w:val="1"/>
          <w:wBefore w:w="9" w:type="dxa"/>
          <w:trHeight w:val="300"/>
        </w:trPr>
        <w:tc>
          <w:tcPr>
            <w:tcW w:w="2411" w:type="dxa"/>
            <w:shd w:val="clear" w:color="auto" w:fill="auto"/>
          </w:tcPr>
          <w:p w14:paraId="45A628D6" w14:textId="77777777" w:rsidR="00CD767A" w:rsidRPr="00EE1A52" w:rsidRDefault="4E5BF282" w:rsidP="00407333">
            <w:pPr>
              <w:suppressAutoHyphens w:val="0"/>
              <w:autoSpaceDN/>
              <w:spacing w:after="0"/>
              <w:contextualSpacing/>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4</w:t>
            </w:r>
            <w:r w:rsidR="4DA597FB" w:rsidRPr="00EE1A52">
              <w:rPr>
                <w:rFonts w:ascii="Times New Roman" w:eastAsia="Times New Roman" w:hAnsi="Times New Roman"/>
                <w:color w:val="000000"/>
                <w:sz w:val="24"/>
                <w:szCs w:val="24"/>
              </w:rPr>
              <w:t>.</w:t>
            </w:r>
            <w:r w:rsidR="00896653" w:rsidRPr="00EE1A52">
              <w:rPr>
                <w:rFonts w:ascii="Times New Roman" w:eastAsia="Times New Roman" w:hAnsi="Times New Roman"/>
                <w:color w:val="000000"/>
                <w:sz w:val="24"/>
                <w:szCs w:val="24"/>
              </w:rPr>
              <w:t xml:space="preserve"> </w:t>
            </w:r>
            <w:r w:rsidR="0FDE4FC9" w:rsidRPr="00EE1A52">
              <w:rPr>
                <w:rFonts w:ascii="Times New Roman" w:eastAsia="Times New Roman" w:hAnsi="Times New Roman"/>
                <w:color w:val="000000"/>
                <w:sz w:val="24"/>
                <w:szCs w:val="24"/>
              </w:rPr>
              <w:t xml:space="preserve">Mokytis ir veikti </w:t>
            </w:r>
          </w:p>
          <w:p w14:paraId="12797F7F" w14:textId="77777777" w:rsidR="00CD767A" w:rsidRPr="00EE1A52" w:rsidRDefault="04408674" w:rsidP="00407333">
            <w:pPr>
              <w:suppressAutoHyphens w:val="0"/>
              <w:autoSpaceDN/>
              <w:spacing w:after="0"/>
              <w:contextualSpacing/>
              <w:textAlignment w:val="auto"/>
              <w:rPr>
                <w:rFonts w:ascii="Times New Roman" w:eastAsia="Times New Roman" w:hAnsi="Times New Roman"/>
                <w:color w:val="000000"/>
                <w:sz w:val="24"/>
                <w:szCs w:val="24"/>
                <w:highlight w:val="yellow"/>
              </w:rPr>
            </w:pPr>
            <w:r w:rsidRPr="00EE1A52">
              <w:rPr>
                <w:rFonts w:ascii="Times New Roman" w:eastAsia="Times New Roman" w:hAnsi="Times New Roman"/>
                <w:color w:val="000000"/>
                <w:sz w:val="24"/>
                <w:szCs w:val="24"/>
              </w:rPr>
              <w:t>k</w:t>
            </w:r>
            <w:r w:rsidR="00CD767A" w:rsidRPr="00EE1A52">
              <w:rPr>
                <w:rFonts w:ascii="Times New Roman" w:eastAsia="Times New Roman" w:hAnsi="Times New Roman"/>
                <w:color w:val="000000"/>
                <w:sz w:val="24"/>
                <w:szCs w:val="24"/>
              </w:rPr>
              <w:t>omandomis.</w:t>
            </w:r>
          </w:p>
          <w:p w14:paraId="5A1CF83D" w14:textId="77777777" w:rsidR="00CD767A" w:rsidRPr="00EE1A52" w:rsidRDefault="00CD767A" w:rsidP="00407333">
            <w:pPr>
              <w:suppressAutoHyphens w:val="0"/>
              <w:autoSpaceDN/>
              <w:spacing w:after="0"/>
              <w:contextualSpacing/>
              <w:textAlignment w:val="auto"/>
              <w:rPr>
                <w:rFonts w:ascii="Times New Roman" w:eastAsia="Times New Roman" w:hAnsi="Times New Roman"/>
                <w:color w:val="000000"/>
                <w:sz w:val="24"/>
                <w:szCs w:val="24"/>
              </w:rPr>
            </w:pPr>
          </w:p>
        </w:tc>
        <w:tc>
          <w:tcPr>
            <w:tcW w:w="2268" w:type="dxa"/>
            <w:shd w:val="clear" w:color="auto" w:fill="auto"/>
          </w:tcPr>
          <w:p w14:paraId="246C127B" w14:textId="77777777" w:rsidR="00CD767A" w:rsidRPr="00EE1A52" w:rsidRDefault="0AEC3D21" w:rsidP="00407333">
            <w:pPr>
              <w:suppressAutoHyphens w:val="0"/>
              <w:autoSpaceDN/>
              <w:spacing w:after="0"/>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D</w:t>
            </w:r>
            <w:r w:rsidR="2CF6C461" w:rsidRPr="00EE1A52">
              <w:rPr>
                <w:rFonts w:ascii="Times New Roman" w:eastAsia="Times New Roman" w:hAnsi="Times New Roman"/>
                <w:color w:val="000000"/>
                <w:sz w:val="24"/>
                <w:szCs w:val="24"/>
              </w:rPr>
              <w:t>arbo grupių veiklos efektyv</w:t>
            </w:r>
            <w:r w:rsidR="3B744B1A" w:rsidRPr="00EE1A52">
              <w:rPr>
                <w:rFonts w:ascii="Times New Roman" w:eastAsia="Times New Roman" w:hAnsi="Times New Roman"/>
                <w:color w:val="000000"/>
                <w:sz w:val="24"/>
                <w:szCs w:val="24"/>
              </w:rPr>
              <w:t>inimas</w:t>
            </w:r>
            <w:r w:rsidR="00896653" w:rsidRPr="00EE1A52">
              <w:rPr>
                <w:rFonts w:ascii="Times New Roman" w:eastAsia="Times New Roman" w:hAnsi="Times New Roman"/>
                <w:color w:val="000000"/>
                <w:sz w:val="24"/>
                <w:szCs w:val="24"/>
              </w:rPr>
              <w:t>.</w:t>
            </w:r>
          </w:p>
          <w:p w14:paraId="610DB5C0" w14:textId="77777777" w:rsidR="00CD767A" w:rsidRPr="00EE1A52" w:rsidRDefault="00CD767A" w:rsidP="00407333">
            <w:pPr>
              <w:suppressAutoHyphens w:val="0"/>
              <w:autoSpaceDN/>
              <w:spacing w:after="0"/>
              <w:textAlignment w:val="auto"/>
              <w:rPr>
                <w:rFonts w:ascii="Times New Roman" w:eastAsia="Times New Roman" w:hAnsi="Times New Roman"/>
                <w:color w:val="000000"/>
                <w:sz w:val="24"/>
                <w:szCs w:val="24"/>
              </w:rPr>
            </w:pPr>
          </w:p>
          <w:p w14:paraId="66026203" w14:textId="77777777" w:rsidR="00CD767A" w:rsidRPr="00EE1A52" w:rsidRDefault="00CD767A" w:rsidP="00407333">
            <w:pPr>
              <w:suppressAutoHyphens w:val="0"/>
              <w:autoSpaceDN/>
              <w:spacing w:after="0"/>
              <w:textAlignment w:val="auto"/>
              <w:rPr>
                <w:rFonts w:ascii="Times New Roman" w:eastAsia="Times New Roman" w:hAnsi="Times New Roman"/>
                <w:color w:val="000000"/>
                <w:sz w:val="24"/>
                <w:szCs w:val="24"/>
              </w:rPr>
            </w:pPr>
          </w:p>
        </w:tc>
        <w:tc>
          <w:tcPr>
            <w:tcW w:w="1843" w:type="dxa"/>
            <w:shd w:val="clear" w:color="auto" w:fill="auto"/>
            <w:vAlign w:val="center"/>
          </w:tcPr>
          <w:p w14:paraId="0476F013" w14:textId="77777777" w:rsidR="00CD767A" w:rsidRPr="00EE1A52" w:rsidRDefault="0CA89E6F" w:rsidP="00407333">
            <w:pPr>
              <w:suppressAutoHyphens w:val="0"/>
              <w:autoSpaceDN/>
              <w:spacing w:after="0"/>
              <w:contextualSpacing/>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Kiekviena darbo grupė parengia veiklos planą mokslo metams</w:t>
            </w:r>
            <w:r w:rsidR="00985C6E" w:rsidRPr="00EE1A52">
              <w:rPr>
                <w:rFonts w:ascii="Times New Roman" w:eastAsia="Times New Roman" w:hAnsi="Times New Roman"/>
                <w:color w:val="000000"/>
                <w:sz w:val="24"/>
                <w:szCs w:val="24"/>
              </w:rPr>
              <w:t>.</w:t>
            </w:r>
          </w:p>
        </w:tc>
        <w:tc>
          <w:tcPr>
            <w:tcW w:w="1418" w:type="dxa"/>
            <w:gridSpan w:val="2"/>
            <w:shd w:val="clear" w:color="auto" w:fill="auto"/>
            <w:vAlign w:val="center"/>
          </w:tcPr>
          <w:p w14:paraId="61E4BA5A" w14:textId="77777777" w:rsidR="00CD767A" w:rsidRPr="00EE1A52" w:rsidRDefault="1B61C28C" w:rsidP="00407333">
            <w:pPr>
              <w:suppressAutoHyphens w:val="0"/>
              <w:autoSpaceDN/>
              <w:spacing w:after="0"/>
              <w:contextualSpacing/>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 xml:space="preserve">Kiekviena darbo grupė analizuoja </w:t>
            </w:r>
            <w:r w:rsidR="2B5C357F" w:rsidRPr="00EE1A52">
              <w:rPr>
                <w:rFonts w:ascii="Times New Roman" w:eastAsia="Times New Roman" w:hAnsi="Times New Roman"/>
                <w:color w:val="000000"/>
                <w:sz w:val="24"/>
                <w:szCs w:val="24"/>
              </w:rPr>
              <w:t>ir planuoja kitų metų veiklą</w:t>
            </w:r>
            <w:r w:rsidRPr="00EE1A52">
              <w:rPr>
                <w:rFonts w:ascii="Times New Roman" w:eastAsia="Times New Roman" w:hAnsi="Times New Roman"/>
                <w:color w:val="000000"/>
                <w:sz w:val="24"/>
                <w:szCs w:val="24"/>
              </w:rPr>
              <w:t>.</w:t>
            </w:r>
          </w:p>
        </w:tc>
        <w:tc>
          <w:tcPr>
            <w:tcW w:w="1842" w:type="dxa"/>
            <w:gridSpan w:val="2"/>
            <w:shd w:val="clear" w:color="auto" w:fill="auto"/>
            <w:vAlign w:val="center"/>
          </w:tcPr>
          <w:p w14:paraId="1ECE0A67" w14:textId="77777777" w:rsidR="00CD767A" w:rsidRPr="00EE1A52" w:rsidRDefault="0CA89E6F" w:rsidP="00407333">
            <w:pPr>
              <w:suppressAutoHyphens w:val="0"/>
              <w:autoSpaceDN/>
              <w:spacing w:after="0"/>
              <w:contextualSpacing/>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Sukurta ir patvirtinta darbo grupių veiklos planavimo ir analizavimo  tvarka</w:t>
            </w:r>
            <w:r w:rsidR="00985C6E" w:rsidRPr="00EE1A52">
              <w:rPr>
                <w:rFonts w:ascii="Times New Roman" w:eastAsia="Times New Roman" w:hAnsi="Times New Roman"/>
                <w:color w:val="000000"/>
                <w:sz w:val="24"/>
                <w:szCs w:val="24"/>
              </w:rPr>
              <w:t>.</w:t>
            </w:r>
          </w:p>
        </w:tc>
        <w:tc>
          <w:tcPr>
            <w:tcW w:w="1843" w:type="dxa"/>
            <w:shd w:val="clear" w:color="auto" w:fill="auto"/>
          </w:tcPr>
          <w:p w14:paraId="6171E6FC" w14:textId="77777777" w:rsidR="00CD767A" w:rsidRPr="00EE1A52" w:rsidRDefault="0CA89E6F" w:rsidP="00407333">
            <w:pPr>
              <w:suppressAutoHyphens w:val="0"/>
              <w:autoSpaceDN/>
              <w:spacing w:after="0"/>
              <w:ind w:left="5"/>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Administracija</w:t>
            </w:r>
          </w:p>
        </w:tc>
        <w:tc>
          <w:tcPr>
            <w:tcW w:w="1276" w:type="dxa"/>
          </w:tcPr>
          <w:p w14:paraId="69B73C05" w14:textId="77777777" w:rsidR="00CD767A" w:rsidRPr="00EE1A52" w:rsidRDefault="00CD767A" w:rsidP="00407333">
            <w:pPr>
              <w:suppressAutoHyphens w:val="0"/>
              <w:autoSpaceDN/>
              <w:spacing w:after="0"/>
              <w:textAlignment w:val="auto"/>
              <w:rPr>
                <w:rFonts w:ascii="Times New Roman" w:eastAsia="Times New Roman" w:hAnsi="Times New Roman"/>
                <w:color w:val="000000"/>
                <w:sz w:val="24"/>
                <w:szCs w:val="24"/>
              </w:rPr>
            </w:pPr>
          </w:p>
        </w:tc>
        <w:tc>
          <w:tcPr>
            <w:tcW w:w="2126" w:type="dxa"/>
          </w:tcPr>
          <w:p w14:paraId="358669ED" w14:textId="77777777" w:rsidR="00CD767A" w:rsidRPr="00EE1A52" w:rsidRDefault="1B61C28C" w:rsidP="00407333">
            <w:pPr>
              <w:suppressAutoHyphens w:val="0"/>
              <w:autoSpaceDN/>
              <w:spacing w:after="0"/>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 xml:space="preserve">Darbo grupių veikla </w:t>
            </w:r>
            <w:r w:rsidR="475716B3" w:rsidRPr="00EE1A52">
              <w:rPr>
                <w:rFonts w:ascii="Times New Roman" w:eastAsia="Times New Roman" w:hAnsi="Times New Roman"/>
                <w:color w:val="000000"/>
                <w:sz w:val="24"/>
                <w:szCs w:val="24"/>
              </w:rPr>
              <w:t xml:space="preserve">vyksta planuotai, </w:t>
            </w:r>
            <w:r w:rsidR="2FD082BB" w:rsidRPr="00EE1A52">
              <w:rPr>
                <w:rFonts w:ascii="Times New Roman" w:eastAsia="Times New Roman" w:hAnsi="Times New Roman"/>
                <w:color w:val="000000"/>
                <w:sz w:val="24"/>
                <w:szCs w:val="24"/>
              </w:rPr>
              <w:t>įvykusi veikla analizuojama ir tobulinama</w:t>
            </w:r>
            <w:r w:rsidR="1B8547F1" w:rsidRPr="00EE1A52">
              <w:rPr>
                <w:rFonts w:ascii="Times New Roman" w:eastAsia="Times New Roman" w:hAnsi="Times New Roman"/>
                <w:color w:val="000000"/>
                <w:sz w:val="24"/>
                <w:szCs w:val="24"/>
              </w:rPr>
              <w:t>.</w:t>
            </w:r>
          </w:p>
        </w:tc>
      </w:tr>
      <w:tr w:rsidR="00547193" w:rsidRPr="006F3CC3" w14:paraId="50A6A561" w14:textId="77777777" w:rsidTr="003B5D66">
        <w:trPr>
          <w:gridBefore w:val="1"/>
          <w:wBefore w:w="9" w:type="dxa"/>
          <w:trHeight w:val="300"/>
        </w:trPr>
        <w:tc>
          <w:tcPr>
            <w:tcW w:w="2411" w:type="dxa"/>
            <w:vMerge w:val="restart"/>
            <w:shd w:val="clear" w:color="auto" w:fill="auto"/>
          </w:tcPr>
          <w:p w14:paraId="436CF98C" w14:textId="77777777" w:rsidR="00547193" w:rsidRPr="00EE1A52" w:rsidRDefault="00547193" w:rsidP="00407333">
            <w:pPr>
              <w:suppressAutoHyphens w:val="0"/>
              <w:autoSpaceDN/>
              <w:spacing w:after="0"/>
              <w:contextualSpacing/>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rPr>
              <w:t>5. Stiprinti mokytojų pasirengi</w:t>
            </w:r>
            <w:r w:rsidR="003B5D66">
              <w:rPr>
                <w:rFonts w:ascii="Times New Roman" w:eastAsia="Times New Roman" w:hAnsi="Times New Roman"/>
                <w:color w:val="000000"/>
                <w:sz w:val="24"/>
                <w:szCs w:val="24"/>
              </w:rPr>
              <w:t xml:space="preserve">mą ir kompetencijas planuojant ir </w:t>
            </w:r>
            <w:r>
              <w:rPr>
                <w:rFonts w:ascii="Times New Roman" w:eastAsia="Times New Roman" w:hAnsi="Times New Roman"/>
                <w:color w:val="000000"/>
                <w:sz w:val="24"/>
                <w:szCs w:val="24"/>
              </w:rPr>
              <w:t>įgyvendinant atnaujintą ugdymo turinį.</w:t>
            </w:r>
          </w:p>
        </w:tc>
        <w:tc>
          <w:tcPr>
            <w:tcW w:w="2268" w:type="dxa"/>
            <w:vMerge w:val="restart"/>
            <w:shd w:val="clear" w:color="auto" w:fill="auto"/>
          </w:tcPr>
          <w:p w14:paraId="46AE5371" w14:textId="77777777" w:rsidR="00547193" w:rsidRPr="00EE1A52" w:rsidRDefault="003B5D66" w:rsidP="00407333">
            <w:pPr>
              <w:suppressAutoHyphens w:val="0"/>
              <w:autoSpaceDN/>
              <w:spacing w:after="0"/>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rPr>
              <w:t>V</w:t>
            </w:r>
            <w:r w:rsidR="00547193">
              <w:rPr>
                <w:rFonts w:ascii="Times New Roman" w:eastAsia="Times New Roman" w:hAnsi="Times New Roman"/>
                <w:color w:val="000000"/>
                <w:sz w:val="24"/>
                <w:szCs w:val="24"/>
              </w:rPr>
              <w:t>adov</w:t>
            </w:r>
            <w:r>
              <w:rPr>
                <w:rFonts w:ascii="Times New Roman" w:eastAsia="Times New Roman" w:hAnsi="Times New Roman"/>
                <w:color w:val="000000"/>
                <w:sz w:val="24"/>
                <w:szCs w:val="24"/>
              </w:rPr>
              <w:t>ų</w:t>
            </w:r>
            <w:r w:rsidR="00547193">
              <w:rPr>
                <w:rFonts w:ascii="Times New Roman" w:eastAsia="Times New Roman" w:hAnsi="Times New Roman"/>
                <w:color w:val="000000"/>
                <w:sz w:val="24"/>
                <w:szCs w:val="24"/>
              </w:rPr>
              <w:t>, mokytoj</w:t>
            </w:r>
            <w:r>
              <w:rPr>
                <w:rFonts w:ascii="Times New Roman" w:eastAsia="Times New Roman" w:hAnsi="Times New Roman"/>
                <w:color w:val="000000"/>
                <w:sz w:val="24"/>
                <w:szCs w:val="24"/>
              </w:rPr>
              <w:t>ų</w:t>
            </w:r>
            <w:r w:rsidR="00547193">
              <w:rPr>
                <w:rFonts w:ascii="Times New Roman" w:eastAsia="Times New Roman" w:hAnsi="Times New Roman"/>
                <w:color w:val="000000"/>
                <w:sz w:val="24"/>
                <w:szCs w:val="24"/>
              </w:rPr>
              <w:t>, švietimo pagalbos specialist</w:t>
            </w:r>
            <w:r>
              <w:rPr>
                <w:rFonts w:ascii="Times New Roman" w:eastAsia="Times New Roman" w:hAnsi="Times New Roman"/>
                <w:color w:val="000000"/>
                <w:sz w:val="24"/>
                <w:szCs w:val="24"/>
              </w:rPr>
              <w:t>ų kvalifikacijos tobulinimas</w:t>
            </w:r>
            <w:r w:rsidR="00547193">
              <w:rPr>
                <w:rFonts w:ascii="Times New Roman" w:eastAsia="Times New Roman" w:hAnsi="Times New Roman"/>
                <w:color w:val="000000"/>
                <w:sz w:val="24"/>
                <w:szCs w:val="24"/>
              </w:rPr>
              <w:t xml:space="preserve"> UTA aktualijomis</w:t>
            </w:r>
            <w:r>
              <w:rPr>
                <w:rFonts w:ascii="Times New Roman" w:eastAsia="Times New Roman" w:hAnsi="Times New Roman"/>
                <w:color w:val="000000"/>
                <w:sz w:val="24"/>
                <w:szCs w:val="24"/>
              </w:rPr>
              <w:t>.</w:t>
            </w:r>
          </w:p>
        </w:tc>
        <w:tc>
          <w:tcPr>
            <w:tcW w:w="5103" w:type="dxa"/>
            <w:gridSpan w:val="5"/>
            <w:shd w:val="clear" w:color="auto" w:fill="auto"/>
          </w:tcPr>
          <w:p w14:paraId="28C3E45A" w14:textId="77777777" w:rsidR="00547193" w:rsidRDefault="00547193" w:rsidP="00407333">
            <w:pPr>
              <w:suppressAutoHyphens w:val="0"/>
              <w:autoSpaceDN/>
              <w:spacing w:after="0"/>
              <w:contextualSpacing/>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rPr>
              <w:t>Dalyvaujama  mokymuose apie UTA.</w:t>
            </w:r>
          </w:p>
          <w:p w14:paraId="7E1C236A" w14:textId="77777777" w:rsidR="00547193" w:rsidRPr="00EE1A52" w:rsidRDefault="00547193" w:rsidP="00407333">
            <w:pPr>
              <w:suppressAutoHyphens w:val="0"/>
              <w:autoSpaceDN/>
              <w:spacing w:after="0"/>
              <w:contextualSpacing/>
              <w:textAlignment w:val="auto"/>
              <w:rPr>
                <w:rFonts w:ascii="Times New Roman" w:eastAsia="Times New Roman" w:hAnsi="Times New Roman"/>
                <w:color w:val="000000"/>
                <w:sz w:val="24"/>
                <w:szCs w:val="24"/>
              </w:rPr>
            </w:pPr>
          </w:p>
        </w:tc>
        <w:tc>
          <w:tcPr>
            <w:tcW w:w="1843" w:type="dxa"/>
            <w:shd w:val="clear" w:color="auto" w:fill="auto"/>
          </w:tcPr>
          <w:p w14:paraId="188787BB" w14:textId="77777777" w:rsidR="00547193" w:rsidRPr="00EE1A52" w:rsidRDefault="00547193" w:rsidP="00407333">
            <w:pPr>
              <w:suppressAutoHyphens w:val="0"/>
              <w:autoSpaceDN/>
              <w:spacing w:after="0"/>
              <w:ind w:left="5"/>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rPr>
              <w:t>Administracija</w:t>
            </w:r>
          </w:p>
        </w:tc>
        <w:tc>
          <w:tcPr>
            <w:tcW w:w="1276" w:type="dxa"/>
          </w:tcPr>
          <w:p w14:paraId="226ECBE7"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rPr>
              <w:t>ML</w:t>
            </w:r>
          </w:p>
        </w:tc>
        <w:tc>
          <w:tcPr>
            <w:tcW w:w="2126" w:type="dxa"/>
          </w:tcPr>
          <w:p w14:paraId="0F9134E3"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Kiekvienas vadovas, mokytojas ir švietimo pagalbos specialistas dalyvaus bent </w:t>
            </w:r>
            <w:r w:rsidR="00D10B09">
              <w:rPr>
                <w:rFonts w:ascii="Times New Roman" w:eastAsia="Times New Roman" w:hAnsi="Times New Roman"/>
                <w:color w:val="000000"/>
                <w:sz w:val="24"/>
                <w:szCs w:val="24"/>
              </w:rPr>
              <w:t>dviejuose</w:t>
            </w:r>
            <w:r>
              <w:rPr>
                <w:rFonts w:ascii="Times New Roman" w:eastAsia="Times New Roman" w:hAnsi="Times New Roman"/>
                <w:color w:val="000000"/>
                <w:sz w:val="24"/>
                <w:szCs w:val="24"/>
              </w:rPr>
              <w:t xml:space="preserve"> mokymuose.  </w:t>
            </w:r>
          </w:p>
        </w:tc>
      </w:tr>
      <w:tr w:rsidR="00547193" w:rsidRPr="006F3CC3" w14:paraId="0425BB25" w14:textId="77777777" w:rsidTr="00547193">
        <w:trPr>
          <w:gridBefore w:val="1"/>
          <w:wBefore w:w="9" w:type="dxa"/>
          <w:trHeight w:val="300"/>
        </w:trPr>
        <w:tc>
          <w:tcPr>
            <w:tcW w:w="2411" w:type="dxa"/>
            <w:vMerge/>
            <w:shd w:val="clear" w:color="auto" w:fill="auto"/>
          </w:tcPr>
          <w:p w14:paraId="24236DEE" w14:textId="77777777" w:rsidR="00547193" w:rsidRDefault="00547193" w:rsidP="00407333">
            <w:pPr>
              <w:suppressAutoHyphens w:val="0"/>
              <w:autoSpaceDN/>
              <w:spacing w:after="0"/>
              <w:contextualSpacing/>
              <w:textAlignment w:val="auto"/>
              <w:rPr>
                <w:rFonts w:ascii="Times New Roman" w:eastAsia="Times New Roman" w:hAnsi="Times New Roman"/>
                <w:color w:val="000000"/>
                <w:sz w:val="24"/>
                <w:szCs w:val="24"/>
              </w:rPr>
            </w:pPr>
          </w:p>
        </w:tc>
        <w:tc>
          <w:tcPr>
            <w:tcW w:w="2268" w:type="dxa"/>
            <w:vMerge/>
            <w:shd w:val="clear" w:color="auto" w:fill="auto"/>
          </w:tcPr>
          <w:p w14:paraId="7E3D0851" w14:textId="77777777" w:rsidR="00547193" w:rsidRDefault="00547193" w:rsidP="00407333">
            <w:pPr>
              <w:suppressAutoHyphens w:val="0"/>
              <w:autoSpaceDN/>
              <w:spacing w:after="0"/>
              <w:textAlignment w:val="auto"/>
              <w:rPr>
                <w:rFonts w:ascii="Times New Roman" w:eastAsia="Times New Roman" w:hAnsi="Times New Roman"/>
                <w:color w:val="000000"/>
                <w:sz w:val="24"/>
                <w:szCs w:val="24"/>
              </w:rPr>
            </w:pPr>
          </w:p>
        </w:tc>
        <w:tc>
          <w:tcPr>
            <w:tcW w:w="3261" w:type="dxa"/>
            <w:gridSpan w:val="3"/>
            <w:shd w:val="clear" w:color="auto" w:fill="auto"/>
          </w:tcPr>
          <w:p w14:paraId="067508DC" w14:textId="77777777" w:rsidR="00547193" w:rsidRDefault="00547193" w:rsidP="00407333">
            <w:pPr>
              <w:suppressAutoHyphens w:val="0"/>
              <w:autoSpaceDN/>
              <w:spacing w:after="0"/>
              <w:contextualSpacing/>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rPr>
              <w:t>9 skirtingų dalykų mokytojai dalyvauja projekte „Skaitmeninio ugdymo turinio kūrimas ir diegimas“</w:t>
            </w:r>
            <w:r w:rsidR="003B5D6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
          <w:p w14:paraId="52E19618" w14:textId="77777777" w:rsidR="00547193" w:rsidRDefault="00547193" w:rsidP="00407333">
            <w:pPr>
              <w:suppressAutoHyphens w:val="0"/>
              <w:autoSpaceDN/>
              <w:spacing w:after="0"/>
              <w:contextualSpacing/>
              <w:textAlignment w:val="auto"/>
              <w:rPr>
                <w:rFonts w:ascii="Times New Roman" w:eastAsia="Times New Roman" w:hAnsi="Times New Roman"/>
                <w:color w:val="000000"/>
                <w:sz w:val="24"/>
                <w:szCs w:val="24"/>
              </w:rPr>
            </w:pPr>
          </w:p>
        </w:tc>
        <w:tc>
          <w:tcPr>
            <w:tcW w:w="1842" w:type="dxa"/>
            <w:gridSpan w:val="2"/>
            <w:shd w:val="clear" w:color="auto" w:fill="auto"/>
            <w:vAlign w:val="center"/>
          </w:tcPr>
          <w:p w14:paraId="3347FD12" w14:textId="77777777" w:rsidR="00547193" w:rsidRPr="00EE1A52" w:rsidRDefault="00547193" w:rsidP="00407333">
            <w:pPr>
              <w:suppressAutoHyphens w:val="0"/>
              <w:autoSpaceDN/>
              <w:spacing w:after="0"/>
              <w:contextualSpacing/>
              <w:textAlignment w:val="auto"/>
              <w:rPr>
                <w:rFonts w:ascii="Times New Roman" w:eastAsia="Times New Roman" w:hAnsi="Times New Roman"/>
                <w:color w:val="000000"/>
                <w:sz w:val="24"/>
                <w:szCs w:val="24"/>
              </w:rPr>
            </w:pPr>
          </w:p>
        </w:tc>
        <w:tc>
          <w:tcPr>
            <w:tcW w:w="1843" w:type="dxa"/>
            <w:shd w:val="clear" w:color="auto" w:fill="auto"/>
          </w:tcPr>
          <w:p w14:paraId="6BC47A05" w14:textId="77777777" w:rsidR="00547193" w:rsidRPr="00EE1A52" w:rsidRDefault="00547193" w:rsidP="00407333">
            <w:pPr>
              <w:suppressAutoHyphens w:val="0"/>
              <w:autoSpaceDN/>
              <w:spacing w:after="0"/>
              <w:ind w:left="5"/>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rPr>
              <w:t>Administracija</w:t>
            </w:r>
          </w:p>
        </w:tc>
        <w:tc>
          <w:tcPr>
            <w:tcW w:w="1276" w:type="dxa"/>
          </w:tcPr>
          <w:p w14:paraId="6B8A13E4"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p>
        </w:tc>
        <w:tc>
          <w:tcPr>
            <w:tcW w:w="2126" w:type="dxa"/>
          </w:tcPr>
          <w:p w14:paraId="2B29F842" w14:textId="77777777" w:rsidR="00547193" w:rsidRDefault="003B5D66" w:rsidP="00407333">
            <w:pPr>
              <w:suppressAutoHyphens w:val="0"/>
              <w:autoSpaceDN/>
              <w:spacing w:after="0"/>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rPr>
              <w:t>9 mokytojai įg</w:t>
            </w:r>
            <w:r w:rsidR="00547193">
              <w:rPr>
                <w:rFonts w:ascii="Times New Roman" w:eastAsia="Times New Roman" w:hAnsi="Times New Roman"/>
                <w:color w:val="000000"/>
                <w:sz w:val="24"/>
                <w:szCs w:val="24"/>
              </w:rPr>
              <w:t xml:space="preserve">ytomis žiniomis </w:t>
            </w:r>
            <w:r>
              <w:rPr>
                <w:rFonts w:ascii="Times New Roman" w:eastAsia="Times New Roman" w:hAnsi="Times New Roman"/>
                <w:color w:val="000000"/>
                <w:sz w:val="24"/>
                <w:szCs w:val="24"/>
              </w:rPr>
              <w:t xml:space="preserve">ir kompetencijomis </w:t>
            </w:r>
            <w:r w:rsidR="00547193">
              <w:rPr>
                <w:rFonts w:ascii="Times New Roman" w:eastAsia="Times New Roman" w:hAnsi="Times New Roman"/>
                <w:color w:val="000000"/>
                <w:sz w:val="24"/>
                <w:szCs w:val="24"/>
              </w:rPr>
              <w:t xml:space="preserve">pasidalins su </w:t>
            </w:r>
            <w:r w:rsidR="00547193">
              <w:rPr>
                <w:rFonts w:ascii="Times New Roman" w:eastAsia="Times New Roman" w:hAnsi="Times New Roman"/>
                <w:color w:val="000000"/>
                <w:sz w:val="24"/>
                <w:szCs w:val="24"/>
              </w:rPr>
              <w:lastRenderedPageBreak/>
              <w:t>mokyklos ir rajono mokytojais.</w:t>
            </w:r>
          </w:p>
        </w:tc>
      </w:tr>
      <w:tr w:rsidR="006E0C9F" w:rsidRPr="006F3CC3" w14:paraId="4620359C" w14:textId="77777777" w:rsidTr="006E0C9F">
        <w:trPr>
          <w:gridBefore w:val="1"/>
          <w:wBefore w:w="9" w:type="dxa"/>
          <w:trHeight w:val="300"/>
        </w:trPr>
        <w:tc>
          <w:tcPr>
            <w:tcW w:w="2411" w:type="dxa"/>
            <w:vMerge/>
            <w:shd w:val="clear" w:color="auto" w:fill="auto"/>
          </w:tcPr>
          <w:p w14:paraId="368932A3" w14:textId="77777777" w:rsidR="006E0C9F" w:rsidRDefault="006E0C9F" w:rsidP="00407333">
            <w:pPr>
              <w:suppressAutoHyphens w:val="0"/>
              <w:autoSpaceDN/>
              <w:spacing w:after="0"/>
              <w:contextualSpacing/>
              <w:textAlignment w:val="auto"/>
              <w:rPr>
                <w:rFonts w:ascii="Times New Roman" w:eastAsia="Times New Roman" w:hAnsi="Times New Roman"/>
                <w:color w:val="000000"/>
                <w:sz w:val="24"/>
                <w:szCs w:val="24"/>
              </w:rPr>
            </w:pPr>
          </w:p>
        </w:tc>
        <w:tc>
          <w:tcPr>
            <w:tcW w:w="2268" w:type="dxa"/>
            <w:shd w:val="clear" w:color="auto" w:fill="auto"/>
          </w:tcPr>
          <w:p w14:paraId="486879E5" w14:textId="77777777" w:rsidR="006E0C9F" w:rsidRPr="00EE1A52" w:rsidRDefault="006E0C9F" w:rsidP="00407333">
            <w:pPr>
              <w:suppressAutoHyphens w:val="0"/>
              <w:autoSpaceDN/>
              <w:spacing w:after="0"/>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rPr>
              <w:t>Dokumentų pagal UTA kūrimas, koregavimas.</w:t>
            </w:r>
          </w:p>
        </w:tc>
        <w:tc>
          <w:tcPr>
            <w:tcW w:w="1843" w:type="dxa"/>
            <w:shd w:val="clear" w:color="auto" w:fill="auto"/>
            <w:vAlign w:val="center"/>
          </w:tcPr>
          <w:p w14:paraId="6B19287F" w14:textId="77777777" w:rsidR="006E0C9F" w:rsidRDefault="006E0C9F" w:rsidP="00407333">
            <w:pPr>
              <w:suppressAutoHyphens w:val="0"/>
              <w:autoSpaceDN/>
              <w:spacing w:after="0"/>
              <w:contextualSpacing/>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rPr>
              <w:t>Pamokos stebėjimo protokolo korekcijos.</w:t>
            </w:r>
          </w:p>
          <w:p w14:paraId="3F3375F7" w14:textId="77777777" w:rsidR="006E0C9F" w:rsidRDefault="006E0C9F" w:rsidP="00407333">
            <w:pPr>
              <w:suppressAutoHyphens w:val="0"/>
              <w:autoSpaceDN/>
              <w:spacing w:after="0"/>
              <w:contextualSpacing/>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rPr>
              <w:t>Ilgalaikių planų pavyzdžio kūrimas ir pasirengimas pagal juos dirbti.</w:t>
            </w:r>
          </w:p>
          <w:p w14:paraId="344158E0" w14:textId="77777777" w:rsidR="006E0C9F" w:rsidRPr="00EE1A52" w:rsidRDefault="006E0C9F" w:rsidP="00407333">
            <w:pPr>
              <w:suppressAutoHyphens w:val="0"/>
              <w:autoSpaceDN/>
              <w:spacing w:after="0"/>
              <w:contextualSpacing/>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rPr>
              <w:t>Vertinimo aprašų ir kt. dokumentų koregavimas.</w:t>
            </w:r>
          </w:p>
        </w:tc>
        <w:tc>
          <w:tcPr>
            <w:tcW w:w="3260" w:type="dxa"/>
            <w:gridSpan w:val="4"/>
            <w:shd w:val="clear" w:color="auto" w:fill="auto"/>
          </w:tcPr>
          <w:p w14:paraId="49FB628A" w14:textId="77777777" w:rsidR="006E0C9F" w:rsidRDefault="006E0C9F" w:rsidP="00407333">
            <w:pPr>
              <w:suppressAutoHyphens w:val="0"/>
              <w:autoSpaceDN/>
              <w:spacing w:after="0"/>
              <w:contextualSpacing/>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rPr>
              <w:t>Atviros pamokos pagal atnaujintas BP. Jų analizė pagal atnaujintą pamokos stebėsenos protokolą.</w:t>
            </w:r>
          </w:p>
          <w:p w14:paraId="4C0027D1" w14:textId="77777777" w:rsidR="00D10B09" w:rsidRPr="00EE1A52" w:rsidRDefault="00D10B09" w:rsidP="00407333">
            <w:pPr>
              <w:suppressAutoHyphens w:val="0"/>
              <w:autoSpaceDN/>
              <w:spacing w:after="0"/>
              <w:contextualSpacing/>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rPr>
              <w:t>Kiekvienas mokytojas stebės bent 4 kolegų pamokas kasmet.</w:t>
            </w:r>
          </w:p>
        </w:tc>
        <w:tc>
          <w:tcPr>
            <w:tcW w:w="1843" w:type="dxa"/>
            <w:shd w:val="clear" w:color="auto" w:fill="auto"/>
          </w:tcPr>
          <w:p w14:paraId="3D04550B" w14:textId="77777777" w:rsidR="006E0C9F" w:rsidRPr="00EE1A52" w:rsidRDefault="006E0C9F" w:rsidP="00407333">
            <w:pPr>
              <w:suppressAutoHyphens w:val="0"/>
              <w:autoSpaceDN/>
              <w:spacing w:after="0"/>
              <w:ind w:left="5"/>
              <w:textAlignment w:val="auto"/>
              <w:rPr>
                <w:rFonts w:ascii="Times New Roman" w:eastAsia="Times New Roman" w:hAnsi="Times New Roman"/>
                <w:color w:val="000000"/>
                <w:sz w:val="24"/>
                <w:szCs w:val="24"/>
              </w:rPr>
            </w:pPr>
          </w:p>
        </w:tc>
        <w:tc>
          <w:tcPr>
            <w:tcW w:w="1276" w:type="dxa"/>
          </w:tcPr>
          <w:p w14:paraId="6A3F51D9" w14:textId="77777777" w:rsidR="006E0C9F" w:rsidRPr="00EE1A52" w:rsidRDefault="006E0C9F" w:rsidP="00407333">
            <w:pPr>
              <w:suppressAutoHyphens w:val="0"/>
              <w:autoSpaceDN/>
              <w:spacing w:after="0"/>
              <w:textAlignment w:val="auto"/>
              <w:rPr>
                <w:rFonts w:ascii="Times New Roman" w:eastAsia="Times New Roman" w:hAnsi="Times New Roman"/>
                <w:color w:val="000000"/>
                <w:sz w:val="24"/>
                <w:szCs w:val="24"/>
              </w:rPr>
            </w:pPr>
          </w:p>
        </w:tc>
        <w:tc>
          <w:tcPr>
            <w:tcW w:w="2126" w:type="dxa"/>
          </w:tcPr>
          <w:p w14:paraId="1A33DD48" w14:textId="77777777" w:rsidR="006E0C9F" w:rsidRDefault="006E0C9F" w:rsidP="00407333">
            <w:pPr>
              <w:suppressAutoHyphens w:val="0"/>
              <w:autoSpaceDN/>
              <w:spacing w:after="0"/>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rPr>
              <w:t>Parengtos naujos dokumentų formos.</w:t>
            </w:r>
          </w:p>
          <w:p w14:paraId="52BCD8C4" w14:textId="77777777" w:rsidR="006E0C9F" w:rsidRDefault="006E0C9F" w:rsidP="00407333">
            <w:pPr>
              <w:suppressAutoHyphens w:val="0"/>
              <w:autoSpaceDN/>
              <w:spacing w:after="0"/>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rPr>
              <w:t>Tobulės pamokų stebėsena, rekomendacijos skatins mokytojų saviugdą.</w:t>
            </w:r>
          </w:p>
          <w:p w14:paraId="31D4A73A" w14:textId="77777777" w:rsidR="006E0C9F" w:rsidRPr="00EE1A52" w:rsidRDefault="006E0C9F" w:rsidP="00407333">
            <w:pPr>
              <w:suppressAutoHyphens w:val="0"/>
              <w:autoSpaceDN/>
              <w:spacing w:after="0"/>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rPr>
              <w:t>Stiprės gerosios patirties sklaida, bendradarbiavim</w:t>
            </w:r>
            <w:r w:rsidR="007E6E54">
              <w:rPr>
                <w:rFonts w:ascii="Times New Roman" w:eastAsia="Times New Roman" w:hAnsi="Times New Roman"/>
                <w:color w:val="000000"/>
                <w:sz w:val="24"/>
                <w:szCs w:val="24"/>
              </w:rPr>
              <w:t>as</w:t>
            </w:r>
            <w:r>
              <w:rPr>
                <w:rFonts w:ascii="Times New Roman" w:eastAsia="Times New Roman" w:hAnsi="Times New Roman"/>
                <w:color w:val="000000"/>
                <w:sz w:val="24"/>
                <w:szCs w:val="24"/>
              </w:rPr>
              <w:t xml:space="preserve"> ,,Kolega kolegai“, ,,Mokykla mokyklai“ ir kt. </w:t>
            </w:r>
          </w:p>
        </w:tc>
      </w:tr>
      <w:tr w:rsidR="00547193" w:rsidRPr="006F3CC3" w14:paraId="01A71A99" w14:textId="77777777" w:rsidTr="004420CB">
        <w:trPr>
          <w:gridBefore w:val="1"/>
          <w:wBefore w:w="9" w:type="dxa"/>
          <w:trHeight w:val="1810"/>
        </w:trPr>
        <w:tc>
          <w:tcPr>
            <w:tcW w:w="2411" w:type="dxa"/>
            <w:shd w:val="clear" w:color="auto" w:fill="auto"/>
          </w:tcPr>
          <w:p w14:paraId="5CB57DD5"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highlight w:val="yellow"/>
              </w:rPr>
            </w:pPr>
            <w:r>
              <w:rPr>
                <w:rFonts w:ascii="Times New Roman" w:eastAsia="Times New Roman" w:hAnsi="Times New Roman"/>
                <w:color w:val="000000"/>
                <w:sz w:val="24"/>
                <w:szCs w:val="24"/>
              </w:rPr>
              <w:t>6</w:t>
            </w:r>
            <w:r w:rsidRPr="00EE1A52">
              <w:rPr>
                <w:rFonts w:ascii="Times New Roman" w:eastAsia="Times New Roman" w:hAnsi="Times New Roman"/>
                <w:color w:val="000000"/>
                <w:sz w:val="24"/>
                <w:szCs w:val="24"/>
              </w:rPr>
              <w:t>. Didinti ir plėtoti vadovų, mokytojų ir pagalbos mokiniui specialistų kompetencijas.</w:t>
            </w:r>
          </w:p>
          <w:p w14:paraId="39A93E41"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p>
          <w:p w14:paraId="2CC61057"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p>
        </w:tc>
        <w:tc>
          <w:tcPr>
            <w:tcW w:w="2268" w:type="dxa"/>
            <w:shd w:val="clear" w:color="auto" w:fill="auto"/>
          </w:tcPr>
          <w:p w14:paraId="456DB372"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 xml:space="preserve">Tikslingas vadovų, mokytojų ir pagalbos mokiniui specialistų dalyvavimas kvalifikacijos tobulinimo renginiuose, siekiant asmeninio meistriškumo (įtraukiojo ugdymo, šiuolaikinių technologijų taikymo,       </w:t>
            </w:r>
            <w:r w:rsidRPr="00EE1A52">
              <w:rPr>
                <w:rFonts w:ascii="Times New Roman" w:eastAsia="Times New Roman" w:hAnsi="Times New Roman"/>
                <w:color w:val="000000"/>
                <w:sz w:val="24"/>
                <w:szCs w:val="24"/>
              </w:rPr>
              <w:lastRenderedPageBreak/>
              <w:t>užsieniečių vaikų mokymo).</w:t>
            </w:r>
          </w:p>
        </w:tc>
        <w:tc>
          <w:tcPr>
            <w:tcW w:w="5103" w:type="dxa"/>
            <w:gridSpan w:val="5"/>
            <w:shd w:val="clear" w:color="auto" w:fill="auto"/>
          </w:tcPr>
          <w:p w14:paraId="1C89EE17" w14:textId="77777777" w:rsidR="00547193" w:rsidRPr="00EE1A52" w:rsidRDefault="00547193" w:rsidP="00407333">
            <w:pPr>
              <w:suppressAutoHyphens w:val="0"/>
              <w:autoSpaceDN/>
              <w:spacing w:after="160"/>
              <w:contextualSpacing/>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lastRenderedPageBreak/>
              <w:t>Dalyvaujama pažangos programos „Tūkstantmečio mokyklos“ mokymuose.</w:t>
            </w:r>
          </w:p>
          <w:p w14:paraId="727F9B61" w14:textId="77777777" w:rsidR="00547193" w:rsidRPr="00EE1A52" w:rsidRDefault="00547193" w:rsidP="00407333">
            <w:pPr>
              <w:suppressAutoHyphens w:val="0"/>
              <w:autoSpaceDN/>
              <w:spacing w:after="160"/>
              <w:contextualSpacing/>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 xml:space="preserve"> </w:t>
            </w:r>
          </w:p>
          <w:p w14:paraId="2478CCD4" w14:textId="77777777" w:rsidR="00547193" w:rsidRPr="00EE1A52" w:rsidRDefault="00547193" w:rsidP="00407333">
            <w:pPr>
              <w:suppressAutoHyphens w:val="0"/>
              <w:autoSpaceDN/>
              <w:spacing w:after="160"/>
              <w:contextualSpacing/>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Dalyvaujama Vaiko individualios pažangos asocijuotų mokyklų tinklo (VIP tinklas) stažuotėse.</w:t>
            </w:r>
          </w:p>
          <w:p w14:paraId="4956ACC5" w14:textId="77777777" w:rsidR="00547193" w:rsidRPr="00EE1A52" w:rsidRDefault="00547193" w:rsidP="00407333">
            <w:pPr>
              <w:suppressAutoHyphens w:val="0"/>
              <w:autoSpaceDN/>
              <w:spacing w:after="0"/>
              <w:contextualSpacing/>
              <w:textAlignment w:val="auto"/>
              <w:rPr>
                <w:rFonts w:ascii="Times New Roman" w:eastAsia="Times New Roman" w:hAnsi="Times New Roman"/>
                <w:color w:val="000000"/>
                <w:sz w:val="24"/>
                <w:szCs w:val="24"/>
                <w:highlight w:val="yellow"/>
              </w:rPr>
            </w:pPr>
          </w:p>
        </w:tc>
        <w:tc>
          <w:tcPr>
            <w:tcW w:w="1843" w:type="dxa"/>
            <w:shd w:val="clear" w:color="auto" w:fill="auto"/>
          </w:tcPr>
          <w:p w14:paraId="1D2ECD8C" w14:textId="77777777" w:rsidR="00547193" w:rsidRPr="00EE1A52" w:rsidRDefault="00547193" w:rsidP="00407333">
            <w:pPr>
              <w:suppressAutoHyphens w:val="0"/>
              <w:autoSpaceDN/>
              <w:spacing w:after="0"/>
              <w:ind w:left="5"/>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Administracija</w:t>
            </w:r>
          </w:p>
        </w:tc>
        <w:tc>
          <w:tcPr>
            <w:tcW w:w="1276" w:type="dxa"/>
          </w:tcPr>
          <w:p w14:paraId="27902E61"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TŪM</w:t>
            </w:r>
          </w:p>
          <w:p w14:paraId="615013C1"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ML</w:t>
            </w:r>
          </w:p>
        </w:tc>
        <w:tc>
          <w:tcPr>
            <w:tcW w:w="2126" w:type="dxa"/>
          </w:tcPr>
          <w:p w14:paraId="5812CF1E" w14:textId="77777777" w:rsidR="00547193" w:rsidRPr="00EE1A52" w:rsidRDefault="00547193" w:rsidP="00407333">
            <w:pPr>
              <w:suppressAutoHyphens w:val="0"/>
              <w:autoSpaceDN/>
              <w:spacing w:after="0"/>
              <w:contextualSpacing/>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 xml:space="preserve">Stiprės mokyklos vadovų ir mokytojų asmeninis pasitikėjimas bei įsitraukimas į mokyklos gyvenimą, mokyklos mikroklimato kūrimą, bendruomenės telkimą ir įgalinimą veikti kartu dėl </w:t>
            </w:r>
            <w:r w:rsidRPr="00EE1A52">
              <w:rPr>
                <w:rFonts w:ascii="Times New Roman" w:eastAsia="Times New Roman" w:hAnsi="Times New Roman"/>
                <w:color w:val="000000"/>
                <w:sz w:val="24"/>
                <w:szCs w:val="24"/>
              </w:rPr>
              <w:lastRenderedPageBreak/>
              <w:t xml:space="preserve">kiekvieno mokinio sėkmės.  </w:t>
            </w:r>
          </w:p>
          <w:p w14:paraId="64A0A357" w14:textId="77777777" w:rsidR="00547193" w:rsidRPr="00EE1A52" w:rsidRDefault="00547193" w:rsidP="00407333">
            <w:pPr>
              <w:suppressAutoHyphens w:val="0"/>
              <w:autoSpaceDN/>
              <w:spacing w:after="0"/>
              <w:contextualSpacing/>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Mokyklos vadovai, mokytojai ir pagalbos mokiniui specialistai dalyvaus bent vienuose mokymuose.</w:t>
            </w:r>
          </w:p>
        </w:tc>
      </w:tr>
      <w:tr w:rsidR="00547193" w:rsidRPr="006F3CC3" w14:paraId="7855F460" w14:textId="77777777" w:rsidTr="00EE1A52">
        <w:trPr>
          <w:gridBefore w:val="1"/>
          <w:wBefore w:w="9" w:type="dxa"/>
          <w:trHeight w:val="20"/>
        </w:trPr>
        <w:tc>
          <w:tcPr>
            <w:tcW w:w="2411" w:type="dxa"/>
            <w:shd w:val="clear" w:color="auto" w:fill="auto"/>
          </w:tcPr>
          <w:p w14:paraId="02B418D5"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7</w:t>
            </w:r>
            <w:r w:rsidRPr="00EE1A52">
              <w:rPr>
                <w:rFonts w:ascii="Times New Roman" w:eastAsia="Times New Roman" w:hAnsi="Times New Roman"/>
                <w:color w:val="000000"/>
                <w:sz w:val="24"/>
                <w:szCs w:val="24"/>
              </w:rPr>
              <w:t>. Užtikrinti tikslingą, lankstų, partnerišką ir „įvairų įvairiems“ ugdymą (si).</w:t>
            </w:r>
          </w:p>
          <w:p w14:paraId="52294E2A"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p>
          <w:p w14:paraId="15A87BBC"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p>
        </w:tc>
        <w:tc>
          <w:tcPr>
            <w:tcW w:w="2268" w:type="dxa"/>
            <w:shd w:val="clear" w:color="auto" w:fill="FFFFFF"/>
          </w:tcPr>
          <w:p w14:paraId="7B9F97B0"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highlight w:val="yellow"/>
              </w:rPr>
            </w:pPr>
            <w:r w:rsidRPr="00EE1A52">
              <w:rPr>
                <w:rFonts w:ascii="Times New Roman" w:eastAsia="Times New Roman" w:hAnsi="Times New Roman"/>
                <w:color w:val="000000"/>
                <w:sz w:val="24"/>
                <w:szCs w:val="24"/>
              </w:rPr>
              <w:t>„Apvalaus stalo</w:t>
            </w:r>
            <w:r w:rsidRPr="00EE1A52">
              <w:rPr>
                <w:rFonts w:ascii="Times New Roman" w:eastAsia="Times New Roman" w:hAnsi="Times New Roman"/>
                <w:color w:val="000000"/>
                <w:sz w:val="24"/>
                <w:szCs w:val="24"/>
              </w:rPr>
              <w:br w:type="column"/>
              <w:t xml:space="preserve">“ susitikimai.  </w:t>
            </w:r>
          </w:p>
        </w:tc>
        <w:tc>
          <w:tcPr>
            <w:tcW w:w="5103" w:type="dxa"/>
            <w:gridSpan w:val="5"/>
            <w:shd w:val="clear" w:color="auto" w:fill="auto"/>
            <w:vAlign w:val="center"/>
          </w:tcPr>
          <w:p w14:paraId="348B2436" w14:textId="77777777" w:rsidR="00547193" w:rsidRPr="00EE1A52" w:rsidRDefault="00547193" w:rsidP="00407333">
            <w:pPr>
              <w:suppressAutoHyphens w:val="0"/>
              <w:autoSpaceDN/>
              <w:spacing w:after="0"/>
              <w:contextualSpacing/>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1–2 kartus per metus organizuojami ir vykdomi dalykų mokytojų, pagalbos mokiniui specialistų „apvalaus stalo“ susitikimai dėl didelių ir labai didelių specialiųjų ugdymosi poreikių mokinių bei užsieniečių ugdymo, kt. atvejų.</w:t>
            </w:r>
          </w:p>
        </w:tc>
        <w:tc>
          <w:tcPr>
            <w:tcW w:w="1843" w:type="dxa"/>
            <w:shd w:val="clear" w:color="auto" w:fill="auto"/>
          </w:tcPr>
          <w:p w14:paraId="58F90D66" w14:textId="77777777" w:rsidR="00547193" w:rsidRPr="00EE1A52" w:rsidRDefault="00547193" w:rsidP="00407333">
            <w:pPr>
              <w:suppressAutoHyphens w:val="0"/>
              <w:autoSpaceDN/>
              <w:spacing w:after="0"/>
              <w:ind w:left="5"/>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Pagalbos mokiniui metodinė grupė</w:t>
            </w:r>
          </w:p>
        </w:tc>
        <w:tc>
          <w:tcPr>
            <w:tcW w:w="1276" w:type="dxa"/>
          </w:tcPr>
          <w:p w14:paraId="6583DD77"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highlight w:val="yellow"/>
              </w:rPr>
            </w:pPr>
          </w:p>
        </w:tc>
        <w:tc>
          <w:tcPr>
            <w:tcW w:w="2126" w:type="dxa"/>
          </w:tcPr>
          <w:p w14:paraId="0ED40F27" w14:textId="77777777" w:rsidR="00547193" w:rsidRPr="00EE1A52" w:rsidRDefault="00547193" w:rsidP="00407333">
            <w:pPr>
              <w:suppressAutoHyphens w:val="0"/>
              <w:autoSpaceDN/>
              <w:spacing w:after="0"/>
              <w:contextualSpacing/>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Klasėje dirbantys mokytojai ir pagalbos mokiniui specialistai dalinasi gerąja patirtimi, susitaria dėl pagalbos būdų, priemonių.</w:t>
            </w:r>
          </w:p>
        </w:tc>
      </w:tr>
      <w:tr w:rsidR="00547193" w:rsidRPr="006F3CC3" w14:paraId="7B872B99" w14:textId="77777777" w:rsidTr="004420CB">
        <w:trPr>
          <w:gridBefore w:val="1"/>
          <w:wBefore w:w="9" w:type="dxa"/>
          <w:trHeight w:val="300"/>
        </w:trPr>
        <w:tc>
          <w:tcPr>
            <w:tcW w:w="2411" w:type="dxa"/>
            <w:vMerge w:val="restart"/>
            <w:tcBorders>
              <w:bottom w:val="single" w:sz="4" w:space="0" w:color="auto"/>
            </w:tcBorders>
            <w:shd w:val="clear" w:color="auto" w:fill="auto"/>
          </w:tcPr>
          <w:p w14:paraId="148D0355"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rPr>
              <w:t>8</w:t>
            </w:r>
            <w:r w:rsidRPr="00EE1A52">
              <w:rPr>
                <w:rFonts w:ascii="Times New Roman" w:eastAsia="Times New Roman" w:hAnsi="Times New Roman"/>
                <w:color w:val="000000"/>
                <w:sz w:val="24"/>
                <w:szCs w:val="24"/>
              </w:rPr>
              <w:t>. Skatinti kiekvieno mokinio asmenybinę ūgtį.</w:t>
            </w:r>
          </w:p>
          <w:p w14:paraId="00C5A27C"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p>
          <w:p w14:paraId="38F710EA"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p>
          <w:p w14:paraId="7950BEBE"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p>
          <w:p w14:paraId="29B26D3F"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p>
          <w:p w14:paraId="3D15C4DB"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p>
          <w:p w14:paraId="072DDD87"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p>
          <w:p w14:paraId="059840F7"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p>
          <w:p w14:paraId="3D00EAB2"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p>
          <w:p w14:paraId="67387385"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p>
          <w:p w14:paraId="7BB4B2BE"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p>
          <w:p w14:paraId="5E3A25C6"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p>
          <w:p w14:paraId="77C7F56B" w14:textId="77777777" w:rsidR="00547193" w:rsidRPr="00EE1A52" w:rsidRDefault="00547193" w:rsidP="00407333">
            <w:pPr>
              <w:spacing w:after="0"/>
              <w:rPr>
                <w:rFonts w:ascii="Times New Roman" w:eastAsia="Times New Roman" w:hAnsi="Times New Roman"/>
                <w:color w:val="000000"/>
                <w:sz w:val="24"/>
                <w:szCs w:val="24"/>
              </w:rPr>
            </w:pPr>
          </w:p>
        </w:tc>
        <w:tc>
          <w:tcPr>
            <w:tcW w:w="2268" w:type="dxa"/>
            <w:shd w:val="clear" w:color="auto" w:fill="auto"/>
          </w:tcPr>
          <w:p w14:paraId="4D1EF791"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lastRenderedPageBreak/>
              <w:t>NMPP rezultatų aptarimas.</w:t>
            </w:r>
          </w:p>
        </w:tc>
        <w:tc>
          <w:tcPr>
            <w:tcW w:w="5103" w:type="dxa"/>
            <w:gridSpan w:val="5"/>
            <w:shd w:val="clear" w:color="auto" w:fill="auto"/>
            <w:vAlign w:val="center"/>
          </w:tcPr>
          <w:p w14:paraId="380C4C85" w14:textId="77777777" w:rsidR="00547193" w:rsidRPr="00EE1A52" w:rsidRDefault="00547193" w:rsidP="00407333">
            <w:pPr>
              <w:suppressAutoHyphens w:val="0"/>
              <w:autoSpaceDN/>
              <w:spacing w:after="0"/>
              <w:contextualSpacing/>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Kasmet organizuojami ir vykdomi 4 klasių mokinių asmeninės pažangos aptarimai, kuriuose dalyvauja  mokinys, mokytojas, tėvai, administracija.</w:t>
            </w:r>
          </w:p>
          <w:p w14:paraId="4AE051CC" w14:textId="77777777" w:rsidR="00547193" w:rsidRPr="00EE1A52" w:rsidRDefault="00547193" w:rsidP="00407333">
            <w:pPr>
              <w:suppressAutoHyphens w:val="0"/>
              <w:autoSpaceDN/>
              <w:spacing w:after="0"/>
              <w:contextualSpacing/>
              <w:textAlignment w:val="auto"/>
              <w:rPr>
                <w:rFonts w:ascii="Times New Roman" w:eastAsia="Times New Roman" w:hAnsi="Times New Roman"/>
                <w:color w:val="000000"/>
                <w:sz w:val="24"/>
                <w:szCs w:val="24"/>
              </w:rPr>
            </w:pPr>
          </w:p>
          <w:p w14:paraId="1AAEE3E4" w14:textId="77777777" w:rsidR="00547193" w:rsidRPr="00EE1A52" w:rsidRDefault="00547193" w:rsidP="00407333">
            <w:pPr>
              <w:suppressAutoHyphens w:val="0"/>
              <w:autoSpaceDN/>
              <w:spacing w:after="0"/>
              <w:contextualSpacing/>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Kasmet organizuojami ir vykdomi 8 klasių mokinių asmeninės pažangos aptarimai, kuriuose dalyvauja mokinys, mokytojas, tėvai.</w:t>
            </w:r>
          </w:p>
          <w:p w14:paraId="42696111" w14:textId="77777777" w:rsidR="00547193" w:rsidRPr="00EE1A52" w:rsidRDefault="00547193" w:rsidP="00407333">
            <w:pPr>
              <w:suppressAutoHyphens w:val="0"/>
              <w:autoSpaceDN/>
              <w:spacing w:after="0"/>
              <w:contextualSpacing/>
              <w:textAlignment w:val="auto"/>
              <w:rPr>
                <w:rFonts w:ascii="Times New Roman" w:eastAsia="Times New Roman" w:hAnsi="Times New Roman"/>
                <w:color w:val="000000"/>
                <w:sz w:val="24"/>
                <w:szCs w:val="24"/>
              </w:rPr>
            </w:pPr>
          </w:p>
          <w:p w14:paraId="5FBDAEB4" w14:textId="77777777" w:rsidR="00547193" w:rsidRPr="00EE1A52" w:rsidRDefault="00547193" w:rsidP="00407333">
            <w:pPr>
              <w:suppressAutoHyphens w:val="0"/>
              <w:autoSpaceDN/>
              <w:spacing w:after="0"/>
              <w:contextualSpacing/>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Kasmet gegužės mėnesį rengiamos matematikos dienos tobulinti silpnąją NMPP sritį.</w:t>
            </w:r>
          </w:p>
          <w:p w14:paraId="0AE40DF4" w14:textId="77777777" w:rsidR="00547193" w:rsidRPr="00EE1A52" w:rsidRDefault="00547193" w:rsidP="00407333">
            <w:pPr>
              <w:suppressAutoHyphens w:val="0"/>
              <w:autoSpaceDN/>
              <w:spacing w:after="0"/>
              <w:contextualSpacing/>
              <w:textAlignment w:val="auto"/>
              <w:rPr>
                <w:rFonts w:ascii="Times New Roman" w:eastAsia="Times New Roman" w:hAnsi="Times New Roman"/>
                <w:color w:val="000000"/>
                <w:sz w:val="24"/>
                <w:szCs w:val="24"/>
              </w:rPr>
            </w:pPr>
          </w:p>
          <w:p w14:paraId="69F805F5" w14:textId="77777777" w:rsidR="00547193" w:rsidRPr="00EE1A52" w:rsidRDefault="00547193" w:rsidP="00407333">
            <w:pPr>
              <w:suppressAutoHyphens w:val="0"/>
              <w:autoSpaceDN/>
              <w:spacing w:after="0"/>
              <w:contextualSpacing/>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Kasmet po NMPP rezultatų pateikimo rengiamos konsultacijos mokiniams.</w:t>
            </w:r>
          </w:p>
        </w:tc>
        <w:tc>
          <w:tcPr>
            <w:tcW w:w="1843" w:type="dxa"/>
            <w:shd w:val="clear" w:color="auto" w:fill="auto"/>
          </w:tcPr>
          <w:p w14:paraId="6B096A4F" w14:textId="77777777" w:rsidR="00547193" w:rsidRPr="00EE1A52" w:rsidRDefault="00547193" w:rsidP="00407333">
            <w:pPr>
              <w:suppressAutoHyphens w:val="0"/>
              <w:autoSpaceDN/>
              <w:spacing w:after="0"/>
              <w:ind w:left="5"/>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lastRenderedPageBreak/>
              <w:t xml:space="preserve">Administracija </w:t>
            </w:r>
          </w:p>
        </w:tc>
        <w:tc>
          <w:tcPr>
            <w:tcW w:w="1276" w:type="dxa"/>
          </w:tcPr>
          <w:p w14:paraId="63403E86"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highlight w:val="yellow"/>
              </w:rPr>
            </w:pPr>
          </w:p>
        </w:tc>
        <w:tc>
          <w:tcPr>
            <w:tcW w:w="2126" w:type="dxa"/>
          </w:tcPr>
          <w:p w14:paraId="32AB9530" w14:textId="77777777" w:rsidR="00547193" w:rsidRPr="00EE1A52" w:rsidRDefault="00547193" w:rsidP="00407333">
            <w:pPr>
              <w:suppressAutoHyphens w:val="0"/>
              <w:autoSpaceDN/>
              <w:spacing w:after="0"/>
              <w:contextualSpacing/>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 xml:space="preserve">Dėl susitartų pagalbos mokiniui būdų teikimo gerės mokinių mokymosi rezultatai. </w:t>
            </w:r>
          </w:p>
        </w:tc>
      </w:tr>
      <w:tr w:rsidR="00547193" w:rsidRPr="006F3CC3" w14:paraId="62F8BF3B" w14:textId="77777777" w:rsidTr="004420CB">
        <w:trPr>
          <w:gridBefore w:val="1"/>
          <w:wBefore w:w="9" w:type="dxa"/>
          <w:trHeight w:val="300"/>
        </w:trPr>
        <w:tc>
          <w:tcPr>
            <w:tcW w:w="2411" w:type="dxa"/>
            <w:vMerge/>
          </w:tcPr>
          <w:p w14:paraId="0BA092A2" w14:textId="77777777" w:rsidR="00547193" w:rsidRPr="00EE1A52" w:rsidRDefault="00547193" w:rsidP="00407333">
            <w:pPr>
              <w:suppressAutoHyphens w:val="0"/>
              <w:autoSpaceDN/>
              <w:spacing w:after="0"/>
              <w:textAlignment w:val="auto"/>
              <w:rPr>
                <w:rFonts w:ascii="Times New Roman" w:hAnsi="Times New Roman"/>
                <w:color w:val="000000"/>
                <w:sz w:val="24"/>
                <w:szCs w:val="24"/>
              </w:rPr>
            </w:pPr>
          </w:p>
        </w:tc>
        <w:tc>
          <w:tcPr>
            <w:tcW w:w="2268" w:type="dxa"/>
            <w:tcBorders>
              <w:bottom w:val="single" w:sz="4" w:space="0" w:color="auto"/>
            </w:tcBorders>
            <w:shd w:val="clear" w:color="auto" w:fill="auto"/>
          </w:tcPr>
          <w:p w14:paraId="2A2602AE"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Pilietiškumo ugdymo veiklų organizavimas.</w:t>
            </w:r>
          </w:p>
        </w:tc>
        <w:tc>
          <w:tcPr>
            <w:tcW w:w="5103" w:type="dxa"/>
            <w:gridSpan w:val="5"/>
            <w:tcBorders>
              <w:bottom w:val="single" w:sz="4" w:space="0" w:color="auto"/>
            </w:tcBorders>
            <w:shd w:val="clear" w:color="auto" w:fill="auto"/>
            <w:vAlign w:val="center"/>
          </w:tcPr>
          <w:p w14:paraId="0F419F09" w14:textId="77777777" w:rsidR="00547193" w:rsidRPr="00EE1A52" w:rsidRDefault="00547193" w:rsidP="00407333">
            <w:pPr>
              <w:suppressAutoHyphens w:val="0"/>
              <w:autoSpaceDN/>
              <w:spacing w:after="0"/>
              <w:contextualSpacing/>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Kiekviena klasė per metus pasinaudoja Kultūros paso pasirinkta programa, skirta pilietiškumui.</w:t>
            </w:r>
          </w:p>
          <w:p w14:paraId="637EDD3B" w14:textId="77777777" w:rsidR="00547193" w:rsidRPr="00EE1A52" w:rsidRDefault="00547193" w:rsidP="00407333">
            <w:pPr>
              <w:suppressAutoHyphens w:val="0"/>
              <w:autoSpaceDN/>
              <w:spacing w:after="0"/>
              <w:contextualSpacing/>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Mokykloje organizuojamas projektas „Atrask Lietuvą“.</w:t>
            </w:r>
          </w:p>
          <w:p w14:paraId="14FA0CC8" w14:textId="77777777" w:rsidR="00547193" w:rsidRPr="00EE1A52" w:rsidRDefault="00547193" w:rsidP="00407333">
            <w:pPr>
              <w:suppressAutoHyphens w:val="0"/>
              <w:autoSpaceDN/>
              <w:spacing w:after="0"/>
              <w:contextualSpacing/>
              <w:textAlignment w:val="auto"/>
              <w:rPr>
                <w:rFonts w:ascii="Times New Roman" w:eastAsia="Times New Roman" w:hAnsi="Times New Roman"/>
                <w:color w:val="000000"/>
                <w:sz w:val="24"/>
                <w:szCs w:val="24"/>
              </w:rPr>
            </w:pPr>
          </w:p>
          <w:p w14:paraId="57C92128" w14:textId="77777777" w:rsidR="00547193" w:rsidRPr="00EE1A52" w:rsidRDefault="00547193" w:rsidP="00407333">
            <w:pPr>
              <w:suppressAutoHyphens w:val="0"/>
              <w:autoSpaceDN/>
              <w:spacing w:after="0"/>
              <w:contextualSpacing/>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Kiekvienas mokinys apsilanko Prezidentūroje /  Valstybės pažinimo centre / Signatarų namuose.</w:t>
            </w:r>
          </w:p>
        </w:tc>
        <w:tc>
          <w:tcPr>
            <w:tcW w:w="1843" w:type="dxa"/>
            <w:tcBorders>
              <w:bottom w:val="single" w:sz="4" w:space="0" w:color="auto"/>
            </w:tcBorders>
            <w:shd w:val="clear" w:color="auto" w:fill="auto"/>
          </w:tcPr>
          <w:p w14:paraId="5A09E6D4" w14:textId="77777777" w:rsidR="00547193" w:rsidRPr="00EE1A52" w:rsidRDefault="00547193" w:rsidP="00407333">
            <w:pPr>
              <w:suppressAutoHyphens w:val="0"/>
              <w:autoSpaceDN/>
              <w:spacing w:after="0"/>
              <w:ind w:left="5"/>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Klasių auklėtojai,</w:t>
            </w:r>
          </w:p>
          <w:p w14:paraId="48E9310D" w14:textId="77777777" w:rsidR="00547193" w:rsidRPr="00EE1A52" w:rsidRDefault="00547193" w:rsidP="00407333">
            <w:pPr>
              <w:suppressAutoHyphens w:val="0"/>
              <w:autoSpaceDN/>
              <w:spacing w:after="0"/>
              <w:ind w:left="5"/>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dorinio, socialinių mokslų, lietuvių kalbos ir literatūros mokytojų metodinė grupė</w:t>
            </w:r>
          </w:p>
        </w:tc>
        <w:tc>
          <w:tcPr>
            <w:tcW w:w="1276" w:type="dxa"/>
            <w:tcBorders>
              <w:bottom w:val="single" w:sz="4" w:space="0" w:color="auto"/>
            </w:tcBorders>
          </w:tcPr>
          <w:p w14:paraId="350B97FD"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highlight w:val="yellow"/>
              </w:rPr>
            </w:pPr>
          </w:p>
        </w:tc>
        <w:tc>
          <w:tcPr>
            <w:tcW w:w="2126" w:type="dxa"/>
            <w:tcBorders>
              <w:bottom w:val="single" w:sz="4" w:space="0" w:color="auto"/>
            </w:tcBorders>
          </w:tcPr>
          <w:p w14:paraId="18D29DB4" w14:textId="77777777" w:rsidR="00547193" w:rsidRPr="00EE1A52" w:rsidRDefault="00547193" w:rsidP="00407333">
            <w:pPr>
              <w:suppressAutoHyphens w:val="0"/>
              <w:autoSpaceDN/>
              <w:spacing w:after="0"/>
              <w:contextualSpacing/>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Pilietiškumą ugdančių renginių mokykloje ir už mokyklos ribų įvairovė. Stiprės mokyklos bendruomenės narių pilietiškumo kompetencija.</w:t>
            </w:r>
          </w:p>
        </w:tc>
      </w:tr>
      <w:tr w:rsidR="00547193" w:rsidRPr="006F3CC3" w14:paraId="224A4734" w14:textId="77777777" w:rsidTr="00AF6F3E">
        <w:trPr>
          <w:gridBefore w:val="1"/>
          <w:wBefore w:w="9" w:type="dxa"/>
          <w:trHeight w:val="1768"/>
        </w:trPr>
        <w:tc>
          <w:tcPr>
            <w:tcW w:w="2411" w:type="dxa"/>
            <w:vMerge/>
          </w:tcPr>
          <w:p w14:paraId="7BCD2727" w14:textId="77777777" w:rsidR="00547193" w:rsidRPr="00EE1A52" w:rsidRDefault="00547193" w:rsidP="00407333">
            <w:pPr>
              <w:rPr>
                <w:rFonts w:ascii="Times New Roman" w:hAnsi="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863F284" w14:textId="77777777" w:rsidR="00547193" w:rsidRPr="00EE1A52" w:rsidRDefault="00547193" w:rsidP="00407333">
            <w:pPr>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Mokinių asmeninės pasiekimų pažangos stebėjimas.</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D5B626E" w14:textId="77777777" w:rsidR="00547193" w:rsidRPr="00EE1A52" w:rsidRDefault="00547193" w:rsidP="00407333">
            <w:pPr>
              <w:spacing w:after="0"/>
              <w:contextualSpacing/>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Dalykų mokytojai metodinėse grupėse aptaria ir tobulina mokinio asmeninės pažangos stebėjimo formas.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5DC03CF" w14:textId="77777777" w:rsidR="00547193" w:rsidRPr="00EE1A52" w:rsidRDefault="00547193" w:rsidP="00407333">
            <w:pPr>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Asmeninės pažangos stebėjimas aptariamas su mokiniais.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8ADAC3" w14:textId="77777777" w:rsidR="00547193" w:rsidRPr="00EE1A52" w:rsidRDefault="00547193" w:rsidP="00407333">
            <w:pPr>
              <w:spacing w:after="0"/>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Atnaujinamas ir patvirtinamas mokinio pažangos stebėjimo aprašas.</w:t>
            </w:r>
          </w:p>
          <w:p w14:paraId="6DF75E60" w14:textId="77777777" w:rsidR="00547193" w:rsidRPr="00EE1A52" w:rsidRDefault="00547193" w:rsidP="00407333">
            <w:pPr>
              <w:rPr>
                <w:rFonts w:ascii="Times New Roman" w:eastAsia="Times New Roman" w:hAnsi="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5EC8C86" w14:textId="77777777" w:rsidR="00547193" w:rsidRPr="00EE1A52" w:rsidRDefault="00547193" w:rsidP="00407333">
            <w:pPr>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Metodinė taryba</w:t>
            </w:r>
          </w:p>
        </w:tc>
        <w:tc>
          <w:tcPr>
            <w:tcW w:w="1276" w:type="dxa"/>
            <w:tcBorders>
              <w:top w:val="single" w:sz="4" w:space="0" w:color="auto"/>
              <w:left w:val="single" w:sz="4" w:space="0" w:color="auto"/>
              <w:bottom w:val="single" w:sz="4" w:space="0" w:color="auto"/>
              <w:right w:val="single" w:sz="4" w:space="0" w:color="auto"/>
            </w:tcBorders>
          </w:tcPr>
          <w:p w14:paraId="1ED7D011" w14:textId="77777777" w:rsidR="00547193" w:rsidRPr="00EE1A52" w:rsidRDefault="00547193" w:rsidP="00407333">
            <w:pPr>
              <w:rPr>
                <w:rFonts w:ascii="Times New Roman" w:eastAsia="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855D86B" w14:textId="77777777" w:rsidR="00547193" w:rsidRPr="00EE1A52" w:rsidRDefault="00547193" w:rsidP="00407333">
            <w:pPr>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Mokiniai stebi, kartu su mokytoju ir tėvais  analizuoja savo asmeninę pažangą. Mokyklos pažangumas kasmet didėja 1 proc.</w:t>
            </w:r>
          </w:p>
          <w:p w14:paraId="705C5C35" w14:textId="77777777" w:rsidR="00547193" w:rsidRPr="00EE1A52" w:rsidRDefault="00547193" w:rsidP="00407333">
            <w:pPr>
              <w:rPr>
                <w:rFonts w:ascii="Times New Roman" w:eastAsia="Times New Roman" w:hAnsi="Times New Roman"/>
                <w:color w:val="000000"/>
                <w:sz w:val="24"/>
                <w:szCs w:val="24"/>
              </w:rPr>
            </w:pPr>
          </w:p>
        </w:tc>
      </w:tr>
      <w:tr w:rsidR="00547193" w:rsidRPr="006F3CC3" w14:paraId="14953F9A" w14:textId="77777777" w:rsidTr="00AF6F3E">
        <w:trPr>
          <w:gridBefore w:val="1"/>
          <w:wBefore w:w="9" w:type="dxa"/>
          <w:trHeight w:val="109"/>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69A69BD"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rPr>
              <w:t>9</w:t>
            </w:r>
            <w:r w:rsidRPr="00EE1A52">
              <w:rPr>
                <w:rFonts w:ascii="Times New Roman" w:eastAsia="Times New Roman" w:hAnsi="Times New Roman"/>
                <w:color w:val="000000"/>
                <w:sz w:val="24"/>
                <w:szCs w:val="24"/>
              </w:rPr>
              <w:t>. Atnaujinti ir papildyti ugdymo (si) procesui reikalingos literatūros fondą.</w:t>
            </w:r>
          </w:p>
          <w:p w14:paraId="3CD734F4"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p>
          <w:p w14:paraId="27173E72" w14:textId="77777777" w:rsidR="00547193" w:rsidRPr="00EE1A52" w:rsidRDefault="00547193" w:rsidP="00407333">
            <w:pPr>
              <w:spacing w:after="0"/>
              <w:rPr>
                <w:rFonts w:ascii="Times New Roman" w:eastAsia="Times New Roman" w:hAnsi="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C37208"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Reikiamos  literatūros įsigijimas.</w:t>
            </w:r>
          </w:p>
          <w:p w14:paraId="01FA75DA"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p>
          <w:p w14:paraId="0087D09D"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55AD526"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Organizuojama „Kalėdinė akcija“.</w:t>
            </w:r>
          </w:p>
          <w:p w14:paraId="38B019E5"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p>
          <w:p w14:paraId="56DE4008"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 xml:space="preserve">Įsigyjamas knygų komplektas </w:t>
            </w:r>
          </w:p>
          <w:p w14:paraId="274B4494"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lastRenderedPageBreak/>
              <w:t>2 klasei.</w:t>
            </w:r>
          </w:p>
          <w:p w14:paraId="0D92BB29"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p>
          <w:p w14:paraId="5122BBC1"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 xml:space="preserve">Nuperkama grožinės literatūros  paaugliams. </w:t>
            </w:r>
          </w:p>
          <w:p w14:paraId="3C89CD3B" w14:textId="77777777" w:rsidR="00547193" w:rsidRPr="00EE1A52" w:rsidRDefault="00547193" w:rsidP="00407333">
            <w:pPr>
              <w:suppressAutoHyphens w:val="0"/>
              <w:autoSpaceDN/>
              <w:spacing w:after="0"/>
              <w:contextualSpacing/>
              <w:textAlignment w:val="auto"/>
              <w:rPr>
                <w:rFonts w:ascii="Times New Roman" w:eastAsia="Times New Roman" w:hAnsi="Times New Roman"/>
                <w:color w:val="000000"/>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D931C6A" w14:textId="77777777" w:rsidR="00547193" w:rsidRPr="00EE1A52" w:rsidRDefault="00547193" w:rsidP="00407333">
            <w:pPr>
              <w:spacing w:after="0"/>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lastRenderedPageBreak/>
              <w:t>Organizuojama „Kalėdinė akcija“.</w:t>
            </w:r>
          </w:p>
          <w:p w14:paraId="5FB5C906" w14:textId="77777777" w:rsidR="00547193" w:rsidRPr="00EE1A52" w:rsidRDefault="00547193" w:rsidP="00407333">
            <w:pPr>
              <w:spacing w:after="0"/>
              <w:rPr>
                <w:rFonts w:ascii="Times New Roman" w:eastAsia="Times New Roman" w:hAnsi="Times New Roman"/>
                <w:color w:val="000000"/>
                <w:sz w:val="24"/>
                <w:szCs w:val="24"/>
              </w:rPr>
            </w:pPr>
          </w:p>
          <w:p w14:paraId="5BEDE610" w14:textId="77777777" w:rsidR="00547193" w:rsidRPr="00EE1A52" w:rsidRDefault="00547193" w:rsidP="00407333">
            <w:pPr>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 xml:space="preserve">Įsigyjamas knygų </w:t>
            </w:r>
            <w:r w:rsidRPr="00EE1A52">
              <w:rPr>
                <w:rFonts w:ascii="Times New Roman" w:eastAsia="Times New Roman" w:hAnsi="Times New Roman"/>
                <w:color w:val="000000"/>
                <w:sz w:val="24"/>
                <w:szCs w:val="24"/>
              </w:rPr>
              <w:lastRenderedPageBreak/>
              <w:t>komplektas  3 klasei.</w:t>
            </w:r>
          </w:p>
          <w:p w14:paraId="509FC974" w14:textId="77777777" w:rsidR="00547193" w:rsidRPr="00EE1A52" w:rsidRDefault="00547193" w:rsidP="00407333">
            <w:pPr>
              <w:suppressAutoHyphens w:val="0"/>
              <w:autoSpaceDN/>
              <w:spacing w:after="0"/>
              <w:contextualSpacing/>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 xml:space="preserve">Nuperkama grožinės literatūros  </w:t>
            </w:r>
          </w:p>
          <w:p w14:paraId="1D005896" w14:textId="77777777" w:rsidR="00547193" w:rsidRPr="00EE1A52" w:rsidRDefault="00547193" w:rsidP="00407333">
            <w:pPr>
              <w:suppressAutoHyphens w:val="0"/>
              <w:autoSpaceDN/>
              <w:spacing w:after="0"/>
              <w:contextualSpacing/>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5, 7 klasėms.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53261E" w14:textId="77777777" w:rsidR="00547193" w:rsidRPr="00EE1A52" w:rsidRDefault="00547193" w:rsidP="00407333">
            <w:pPr>
              <w:spacing w:after="0"/>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lastRenderedPageBreak/>
              <w:t xml:space="preserve">Organizuojama „Kalėdinė akcija“ </w:t>
            </w:r>
          </w:p>
          <w:p w14:paraId="5DEA2C81" w14:textId="77777777" w:rsidR="00547193" w:rsidRPr="00EE1A52" w:rsidRDefault="00547193" w:rsidP="00407333">
            <w:pPr>
              <w:spacing w:after="0"/>
              <w:rPr>
                <w:rFonts w:ascii="Times New Roman" w:eastAsia="Times New Roman" w:hAnsi="Times New Roman"/>
                <w:color w:val="000000"/>
                <w:sz w:val="24"/>
                <w:szCs w:val="24"/>
              </w:rPr>
            </w:pPr>
          </w:p>
          <w:p w14:paraId="7BBA485F" w14:textId="77777777" w:rsidR="00547193" w:rsidRPr="00EE1A52" w:rsidRDefault="00547193" w:rsidP="00407333">
            <w:pPr>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 xml:space="preserve">Įsigyjamas knygų </w:t>
            </w:r>
            <w:r w:rsidRPr="00EE1A52">
              <w:rPr>
                <w:rFonts w:ascii="Times New Roman" w:eastAsia="Times New Roman" w:hAnsi="Times New Roman"/>
                <w:color w:val="000000"/>
                <w:sz w:val="24"/>
                <w:szCs w:val="24"/>
              </w:rPr>
              <w:lastRenderedPageBreak/>
              <w:t>komplektas 4 klasei.</w:t>
            </w:r>
          </w:p>
          <w:p w14:paraId="347759DA" w14:textId="77777777" w:rsidR="00547193" w:rsidRPr="00EE1A52" w:rsidRDefault="00547193" w:rsidP="00407333">
            <w:pPr>
              <w:suppressAutoHyphens w:val="0"/>
              <w:autoSpaceDN/>
              <w:spacing w:after="0"/>
              <w:contextualSpacing/>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 xml:space="preserve">Nuperkama grožinės literatūros  </w:t>
            </w:r>
          </w:p>
          <w:p w14:paraId="61BEC50D" w14:textId="77777777" w:rsidR="00547193" w:rsidRPr="00EE1A52" w:rsidRDefault="00547193" w:rsidP="00407333">
            <w:pPr>
              <w:suppressAutoHyphens w:val="0"/>
              <w:autoSpaceDN/>
              <w:spacing w:after="0"/>
              <w:contextualSpacing/>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6, 8 kl.</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E9A8126" w14:textId="77777777" w:rsidR="00547193" w:rsidRPr="00EE1A52" w:rsidRDefault="00547193" w:rsidP="00407333">
            <w:pPr>
              <w:suppressAutoHyphens w:val="0"/>
              <w:autoSpaceDN/>
              <w:spacing w:after="0"/>
              <w:ind w:left="5"/>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lastRenderedPageBreak/>
              <w:t>Bibliotekininkai</w:t>
            </w:r>
          </w:p>
        </w:tc>
        <w:tc>
          <w:tcPr>
            <w:tcW w:w="1276" w:type="dxa"/>
            <w:tcBorders>
              <w:top w:val="single" w:sz="4" w:space="0" w:color="auto"/>
              <w:left w:val="single" w:sz="4" w:space="0" w:color="auto"/>
              <w:bottom w:val="single" w:sz="4" w:space="0" w:color="auto"/>
              <w:right w:val="single" w:sz="4" w:space="0" w:color="auto"/>
            </w:tcBorders>
          </w:tcPr>
          <w:p w14:paraId="3859918E"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highlight w:val="yellow"/>
              </w:rPr>
            </w:pPr>
            <w:r w:rsidRPr="00EE1A52">
              <w:rPr>
                <w:rFonts w:ascii="Times New Roman" w:eastAsia="Times New Roman" w:hAnsi="Times New Roman"/>
                <w:color w:val="000000"/>
                <w:sz w:val="24"/>
                <w:szCs w:val="24"/>
              </w:rPr>
              <w:t>1200 EUR (ML)</w:t>
            </w:r>
          </w:p>
        </w:tc>
        <w:tc>
          <w:tcPr>
            <w:tcW w:w="2126" w:type="dxa"/>
            <w:tcBorders>
              <w:top w:val="single" w:sz="4" w:space="0" w:color="auto"/>
              <w:left w:val="single" w:sz="4" w:space="0" w:color="auto"/>
              <w:bottom w:val="single" w:sz="4" w:space="0" w:color="auto"/>
              <w:right w:val="single" w:sz="4" w:space="0" w:color="auto"/>
            </w:tcBorders>
          </w:tcPr>
          <w:p w14:paraId="5F31CD13" w14:textId="77777777" w:rsidR="00547193" w:rsidRPr="00EE1A52" w:rsidRDefault="00547193" w:rsidP="00407333">
            <w:pPr>
              <w:suppressAutoHyphens w:val="0"/>
              <w:autoSpaceDN/>
              <w:spacing w:after="0"/>
              <w:contextualSpacing/>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 xml:space="preserve">Didės galimybės mokiniams pasirinkti literatūrą ir skaityti. </w:t>
            </w:r>
          </w:p>
        </w:tc>
      </w:tr>
      <w:tr w:rsidR="00547193" w:rsidRPr="006F3CC3" w14:paraId="41D263F5" w14:textId="77777777" w:rsidTr="00AF6F3E">
        <w:trPr>
          <w:gridBefore w:val="1"/>
          <w:wBefore w:w="9" w:type="dxa"/>
          <w:trHeight w:val="1768"/>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CB5A76D"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rPr>
              <w:t>10</w:t>
            </w:r>
            <w:r w:rsidRPr="00EE1A52">
              <w:rPr>
                <w:rFonts w:ascii="Times New Roman" w:eastAsia="Times New Roman" w:hAnsi="Times New Roman"/>
                <w:color w:val="000000"/>
                <w:sz w:val="24"/>
                <w:szCs w:val="24"/>
              </w:rPr>
              <w:t>. Pagerinti galimybes naudoti IKT.</w:t>
            </w:r>
          </w:p>
          <w:p w14:paraId="1FE4C815"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p>
          <w:p w14:paraId="26DC8C0C"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5F56799" w14:textId="77777777" w:rsidR="00547193" w:rsidRPr="00EE1A52" w:rsidRDefault="00547193" w:rsidP="00407333">
            <w:pPr>
              <w:suppressAutoHyphens w:val="0"/>
              <w:autoSpaceDN/>
              <w:spacing w:after="0"/>
              <w:contextualSpacing/>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Interaktyvių mokymo įrenginių įsigijimas.</w:t>
            </w:r>
          </w:p>
          <w:p w14:paraId="62943E1C" w14:textId="77777777" w:rsidR="00547193" w:rsidRPr="00EE1A52" w:rsidRDefault="00547193" w:rsidP="00407333">
            <w:pPr>
              <w:suppressAutoHyphens w:val="0"/>
              <w:autoSpaceDN/>
              <w:spacing w:after="160"/>
              <w:contextualSpacing/>
              <w:textAlignment w:val="auto"/>
              <w:rPr>
                <w:rFonts w:ascii="Times New Roman" w:eastAsia="Times New Roman" w:hAnsi="Times New Roman"/>
                <w:color w:val="000000"/>
                <w:sz w:val="24"/>
                <w:szCs w:val="24"/>
              </w:rPr>
            </w:pPr>
          </w:p>
          <w:p w14:paraId="6C1F96CE" w14:textId="77777777" w:rsidR="00547193" w:rsidRPr="00EE1A52" w:rsidRDefault="00547193" w:rsidP="00407333">
            <w:pPr>
              <w:suppressAutoHyphens w:val="0"/>
              <w:autoSpaceDN/>
              <w:spacing w:after="160"/>
              <w:contextualSpacing/>
              <w:textAlignment w:val="auto"/>
              <w:rPr>
                <w:rFonts w:ascii="Times New Roman" w:eastAsia="Times New Roman" w:hAnsi="Times New Roman"/>
                <w:color w:val="000000"/>
                <w:sz w:val="24"/>
                <w:szCs w:val="24"/>
              </w:rPr>
            </w:pPr>
          </w:p>
          <w:p w14:paraId="12E9467D"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A41E162" w14:textId="77777777" w:rsidR="00547193" w:rsidRPr="00EE1A52" w:rsidRDefault="00547193" w:rsidP="00407333">
            <w:pPr>
              <w:suppressAutoHyphens w:val="0"/>
              <w:autoSpaceDN/>
              <w:spacing w:after="0"/>
              <w:contextualSpacing/>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Įsigyjama reikalingų priemonių 1–4 klasėms.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C703A60" w14:textId="77777777" w:rsidR="00547193" w:rsidRPr="00EE1A52" w:rsidRDefault="00547193" w:rsidP="00407333">
            <w:pPr>
              <w:suppressAutoHyphens w:val="0"/>
              <w:autoSpaceDN/>
              <w:spacing w:after="0"/>
              <w:contextualSpacing/>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Įsigytos priemonės naudojamos ne mažiau kaip 5 kartus per metus.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7C638C" w14:textId="77777777" w:rsidR="00547193" w:rsidRPr="00EE1A52" w:rsidRDefault="00547193" w:rsidP="00407333">
            <w:pPr>
              <w:suppressAutoHyphens w:val="0"/>
              <w:autoSpaceDN/>
              <w:spacing w:after="0"/>
              <w:contextualSpacing/>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Organizuojamas IKT naudojimo gerosios patirties sklaidos renginys rajono / respublikos pradinių klasių mokytojams.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703B046" w14:textId="77777777" w:rsidR="00547193" w:rsidRPr="00EE1A52" w:rsidRDefault="00547193" w:rsidP="00407333">
            <w:pPr>
              <w:suppressAutoHyphens w:val="0"/>
              <w:autoSpaceDN/>
              <w:spacing w:after="0"/>
              <w:ind w:left="5"/>
              <w:textAlignment w:val="auto"/>
              <w:rPr>
                <w:rFonts w:ascii="Times New Roman" w:eastAsia="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38E5308"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highlight w:val="yellow"/>
              </w:rPr>
            </w:pPr>
            <w:r w:rsidRPr="00EE1A52">
              <w:rPr>
                <w:rFonts w:ascii="Times New Roman" w:eastAsia="Times New Roman" w:hAnsi="Times New Roman"/>
                <w:color w:val="000000"/>
                <w:sz w:val="24"/>
                <w:szCs w:val="24"/>
              </w:rPr>
              <w:t>TŪM</w:t>
            </w:r>
          </w:p>
        </w:tc>
        <w:tc>
          <w:tcPr>
            <w:tcW w:w="2126" w:type="dxa"/>
            <w:tcBorders>
              <w:top w:val="single" w:sz="4" w:space="0" w:color="auto"/>
              <w:left w:val="single" w:sz="4" w:space="0" w:color="auto"/>
              <w:bottom w:val="single" w:sz="4" w:space="0" w:color="auto"/>
              <w:right w:val="single" w:sz="4" w:space="0" w:color="auto"/>
            </w:tcBorders>
          </w:tcPr>
          <w:p w14:paraId="36143F6F" w14:textId="77777777" w:rsidR="00547193" w:rsidRPr="00EE1A52" w:rsidRDefault="00547193" w:rsidP="00407333">
            <w:pPr>
              <w:suppressAutoHyphens w:val="0"/>
              <w:autoSpaceDN/>
              <w:spacing w:after="0"/>
              <w:contextualSpacing/>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Kiekvienas pradinių klasių mokytojas turi galimybę naudoti įvairias IKT priemones formaliajame ir neformaliajame ugdyme.</w:t>
            </w:r>
          </w:p>
        </w:tc>
      </w:tr>
      <w:tr w:rsidR="00547193" w:rsidRPr="006F3CC3" w14:paraId="0A46126F" w14:textId="77777777" w:rsidTr="00AF6F3E">
        <w:tblPrEx>
          <w:tblLook w:val="01E0" w:firstRow="1" w:lastRow="1" w:firstColumn="1" w:lastColumn="1" w:noHBand="0" w:noVBand="0"/>
        </w:tblPrEx>
        <w:trPr>
          <w:trHeight w:val="431"/>
        </w:trPr>
        <w:tc>
          <w:tcPr>
            <w:tcW w:w="2420" w:type="dxa"/>
            <w:gridSpan w:val="2"/>
            <w:vMerge w:val="restart"/>
          </w:tcPr>
          <w:p w14:paraId="3F5197A7"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1</w:t>
            </w:r>
            <w:r>
              <w:rPr>
                <w:rFonts w:ascii="Times New Roman" w:eastAsia="Times New Roman" w:hAnsi="Times New Roman"/>
                <w:color w:val="000000"/>
                <w:sz w:val="24"/>
                <w:szCs w:val="24"/>
              </w:rPr>
              <w:t>1</w:t>
            </w:r>
            <w:r w:rsidRPr="00EE1A52">
              <w:rPr>
                <w:rFonts w:ascii="Times New Roman" w:eastAsia="Times New Roman" w:hAnsi="Times New Roman"/>
                <w:color w:val="000000"/>
                <w:sz w:val="24"/>
                <w:szCs w:val="24"/>
              </w:rPr>
              <w:t>. Sudaryti sąlygas keisti mokymo (si) aplinkas.</w:t>
            </w:r>
          </w:p>
          <w:p w14:paraId="3833BFDB"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p>
        </w:tc>
        <w:tc>
          <w:tcPr>
            <w:tcW w:w="2268" w:type="dxa"/>
            <w:vMerge w:val="restart"/>
          </w:tcPr>
          <w:p w14:paraId="3453F466"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Naujų mokymo (si) aplinkų įrengimas.</w:t>
            </w:r>
          </w:p>
          <w:p w14:paraId="13D3BD9B"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p>
          <w:p w14:paraId="3D1DA0E6"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p>
        </w:tc>
        <w:tc>
          <w:tcPr>
            <w:tcW w:w="3544" w:type="dxa"/>
            <w:gridSpan w:val="4"/>
          </w:tcPr>
          <w:p w14:paraId="34B27D3C"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Įkuriama lauko klasė emociniam stiprinimui.</w:t>
            </w:r>
          </w:p>
          <w:p w14:paraId="3E7B2CEE"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Įrengiamos lauko kino teatro erdvės.</w:t>
            </w:r>
          </w:p>
          <w:p w14:paraId="167780E7"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Įrengiamas sensorinis kambarys.</w:t>
            </w:r>
          </w:p>
          <w:p w14:paraId="0198DA9D"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Įsigyjami amfiteatrinei erdvei reikalingi  baldai.</w:t>
            </w:r>
          </w:p>
          <w:p w14:paraId="60077174"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lastRenderedPageBreak/>
              <w:t>Įsigyjama gamtos mokslų ir STEAMuko laboratorijoms   reikalingų priemonių ir baldų.</w:t>
            </w:r>
          </w:p>
        </w:tc>
        <w:tc>
          <w:tcPr>
            <w:tcW w:w="1559" w:type="dxa"/>
          </w:tcPr>
          <w:p w14:paraId="189866BB"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lastRenderedPageBreak/>
              <w:t>Įrengta lauko klasė.</w:t>
            </w:r>
          </w:p>
        </w:tc>
        <w:tc>
          <w:tcPr>
            <w:tcW w:w="1843" w:type="dxa"/>
            <w:vMerge w:val="restart"/>
          </w:tcPr>
          <w:p w14:paraId="29A9CEFB"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Administracija</w:t>
            </w:r>
          </w:p>
        </w:tc>
        <w:tc>
          <w:tcPr>
            <w:tcW w:w="1276" w:type="dxa"/>
          </w:tcPr>
          <w:p w14:paraId="72762BC0"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ML</w:t>
            </w:r>
          </w:p>
          <w:p w14:paraId="3A796A46"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TŪM</w:t>
            </w:r>
          </w:p>
        </w:tc>
        <w:tc>
          <w:tcPr>
            <w:tcW w:w="2126" w:type="dxa"/>
          </w:tcPr>
          <w:p w14:paraId="5EEECD47"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 xml:space="preserve">Įrengtos edukacinės aplinkos skatins visuminį tikrovės pažinimą, praktinį kompetencijų lavinimą, drąsą sprendžiant įvairius iššūkius.  </w:t>
            </w:r>
          </w:p>
        </w:tc>
      </w:tr>
      <w:tr w:rsidR="00547193" w:rsidRPr="006F3CC3" w14:paraId="037AA98A" w14:textId="77777777" w:rsidTr="00AF6F3E">
        <w:tblPrEx>
          <w:tblLook w:val="01E0" w:firstRow="1" w:lastRow="1" w:firstColumn="1" w:lastColumn="1" w:noHBand="0" w:noVBand="0"/>
        </w:tblPrEx>
        <w:trPr>
          <w:trHeight w:val="934"/>
        </w:trPr>
        <w:tc>
          <w:tcPr>
            <w:tcW w:w="2420" w:type="dxa"/>
            <w:gridSpan w:val="2"/>
            <w:vMerge/>
          </w:tcPr>
          <w:p w14:paraId="3D3DE68B" w14:textId="77777777" w:rsidR="00547193" w:rsidRPr="00EE1A52" w:rsidRDefault="00547193" w:rsidP="00407333">
            <w:pPr>
              <w:suppressAutoHyphens w:val="0"/>
              <w:autoSpaceDN/>
              <w:spacing w:after="0"/>
              <w:textAlignment w:val="auto"/>
              <w:rPr>
                <w:rFonts w:ascii="Times New Roman" w:eastAsia="Times New Roman" w:hAnsi="Times New Roman"/>
                <w:bCs/>
                <w:color w:val="000000"/>
                <w:sz w:val="24"/>
                <w:szCs w:val="24"/>
              </w:rPr>
            </w:pPr>
          </w:p>
        </w:tc>
        <w:tc>
          <w:tcPr>
            <w:tcW w:w="2268" w:type="dxa"/>
            <w:vMerge/>
          </w:tcPr>
          <w:p w14:paraId="0AC24182"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p>
        </w:tc>
        <w:tc>
          <w:tcPr>
            <w:tcW w:w="1985" w:type="dxa"/>
            <w:gridSpan w:val="2"/>
          </w:tcPr>
          <w:p w14:paraId="5957D7FD" w14:textId="77777777" w:rsidR="00547193" w:rsidRPr="00EE1A52" w:rsidRDefault="00547193" w:rsidP="00407333">
            <w:pPr>
              <w:suppressAutoHyphens w:val="0"/>
              <w:autoSpaceDN/>
              <w:spacing w:after="0"/>
              <w:contextualSpacing/>
              <w:textAlignment w:val="auto"/>
              <w:rPr>
                <w:rFonts w:ascii="Times New Roman" w:eastAsia="Times New Roman" w:hAnsi="Times New Roman"/>
                <w:color w:val="000000"/>
                <w:sz w:val="24"/>
                <w:szCs w:val="24"/>
              </w:rPr>
            </w:pPr>
          </w:p>
          <w:p w14:paraId="1A05F4DB" w14:textId="77777777" w:rsidR="00547193" w:rsidRPr="00EE1A52" w:rsidRDefault="00547193" w:rsidP="00407333">
            <w:pPr>
              <w:suppressAutoHyphens w:val="0"/>
              <w:autoSpaceDN/>
              <w:spacing w:after="160"/>
              <w:contextualSpacing/>
              <w:textAlignment w:val="auto"/>
              <w:rPr>
                <w:rFonts w:ascii="Times New Roman" w:eastAsia="Times New Roman" w:hAnsi="Times New Roman"/>
                <w:color w:val="000000"/>
                <w:sz w:val="24"/>
                <w:szCs w:val="24"/>
              </w:rPr>
            </w:pPr>
          </w:p>
          <w:p w14:paraId="718F3745" w14:textId="77777777" w:rsidR="00547193" w:rsidRPr="00EE1A52" w:rsidRDefault="00547193" w:rsidP="00407333">
            <w:pPr>
              <w:pStyle w:val="Sraopastraipa"/>
              <w:suppressAutoHyphens w:val="0"/>
              <w:autoSpaceDN/>
              <w:spacing w:after="160"/>
              <w:contextualSpacing/>
              <w:textAlignment w:val="auto"/>
              <w:rPr>
                <w:rFonts w:ascii="Times New Roman" w:eastAsia="Times New Roman" w:hAnsi="Times New Roman"/>
                <w:color w:val="000000"/>
                <w:sz w:val="24"/>
                <w:szCs w:val="24"/>
              </w:rPr>
            </w:pPr>
          </w:p>
        </w:tc>
        <w:tc>
          <w:tcPr>
            <w:tcW w:w="1559" w:type="dxa"/>
            <w:gridSpan w:val="2"/>
          </w:tcPr>
          <w:p w14:paraId="1E48375F"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Suprojektuoti mokyklos muziejaus baldai.</w:t>
            </w:r>
          </w:p>
        </w:tc>
        <w:tc>
          <w:tcPr>
            <w:tcW w:w="1559" w:type="dxa"/>
          </w:tcPr>
          <w:p w14:paraId="5381012A"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 xml:space="preserve">Įsigyti muziejaus baldai. </w:t>
            </w:r>
          </w:p>
          <w:p w14:paraId="1716974E" w14:textId="77777777" w:rsidR="00547193" w:rsidRPr="00EE1A52" w:rsidRDefault="00547193" w:rsidP="00407333">
            <w:pPr>
              <w:spacing w:after="0"/>
              <w:rPr>
                <w:rFonts w:ascii="Times New Roman" w:eastAsia="Times New Roman" w:hAnsi="Times New Roman"/>
                <w:color w:val="000000"/>
                <w:sz w:val="24"/>
                <w:szCs w:val="24"/>
              </w:rPr>
            </w:pPr>
          </w:p>
        </w:tc>
        <w:tc>
          <w:tcPr>
            <w:tcW w:w="1843" w:type="dxa"/>
            <w:vMerge/>
          </w:tcPr>
          <w:p w14:paraId="58B74627"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p>
        </w:tc>
        <w:tc>
          <w:tcPr>
            <w:tcW w:w="1276" w:type="dxa"/>
          </w:tcPr>
          <w:p w14:paraId="0A0B3690"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ML</w:t>
            </w:r>
          </w:p>
        </w:tc>
        <w:tc>
          <w:tcPr>
            <w:tcW w:w="2126" w:type="dxa"/>
          </w:tcPr>
          <w:p w14:paraId="6B38F778"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Sudarytos galimybės patogiai  apžiūrėti mokyklos muziejaus eksponatus ir vesti pamokas bei renginius.</w:t>
            </w:r>
          </w:p>
        </w:tc>
      </w:tr>
      <w:tr w:rsidR="00547193" w:rsidRPr="008B3797" w14:paraId="773DEBD1" w14:textId="77777777" w:rsidTr="00AF6F3E">
        <w:trPr>
          <w:gridBefore w:val="1"/>
          <w:wBefore w:w="9" w:type="dxa"/>
          <w:trHeight w:val="1768"/>
        </w:trPr>
        <w:tc>
          <w:tcPr>
            <w:tcW w:w="2411" w:type="dxa"/>
            <w:tcBorders>
              <w:top w:val="single" w:sz="4" w:space="0" w:color="auto"/>
              <w:left w:val="single" w:sz="4" w:space="0" w:color="auto"/>
              <w:right w:val="single" w:sz="4" w:space="0" w:color="auto"/>
            </w:tcBorders>
            <w:shd w:val="clear" w:color="auto" w:fill="auto"/>
          </w:tcPr>
          <w:p w14:paraId="13C6B8D3" w14:textId="77777777" w:rsidR="00547193" w:rsidRPr="00EE1A52" w:rsidRDefault="00547193" w:rsidP="00407333">
            <w:pPr>
              <w:spacing w:after="0"/>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1</w:t>
            </w:r>
            <w:r>
              <w:rPr>
                <w:rFonts w:ascii="Times New Roman" w:eastAsia="Times New Roman" w:hAnsi="Times New Roman"/>
                <w:color w:val="000000"/>
                <w:sz w:val="24"/>
                <w:szCs w:val="24"/>
              </w:rPr>
              <w:t>2</w:t>
            </w:r>
            <w:r w:rsidRPr="00EE1A52">
              <w:rPr>
                <w:rFonts w:ascii="Times New Roman" w:eastAsia="Times New Roman" w:hAnsi="Times New Roman"/>
                <w:color w:val="000000"/>
                <w:sz w:val="24"/>
                <w:szCs w:val="24"/>
              </w:rPr>
              <w:t>. Didinti saugumą mokyklos erdvėse.</w:t>
            </w:r>
          </w:p>
          <w:p w14:paraId="49AD3824"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54F8D7B"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Laiptinių turėklų pakeitimas estetiškais ir  atitinkančiais saugumo  reikalavimus.</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7F35757" w14:textId="77777777" w:rsidR="00547193" w:rsidRPr="00EE1A52" w:rsidRDefault="00547193" w:rsidP="00407333">
            <w:pPr>
              <w:suppressAutoHyphens w:val="0"/>
              <w:autoSpaceDN/>
              <w:spacing w:after="0"/>
              <w:ind w:left="360"/>
              <w:contextualSpacing/>
              <w:textAlignment w:val="auto"/>
              <w:rPr>
                <w:rFonts w:ascii="Times New Roman" w:eastAsia="Times New Roman" w:hAnsi="Times New Roman"/>
                <w:color w:val="000000"/>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D6A6C2A"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 xml:space="preserve">Pakeisti </w:t>
            </w:r>
          </w:p>
          <w:p w14:paraId="36C44CA4" w14:textId="77777777" w:rsidR="00547193" w:rsidRPr="00EE1A52" w:rsidRDefault="00547193" w:rsidP="00407333">
            <w:pPr>
              <w:suppressAutoHyphens w:val="0"/>
              <w:autoSpaceDN/>
              <w:spacing w:after="0"/>
              <w:contextualSpacing/>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laiptų turėklai (nuo pagrindinio įėjimo į I aukšto fojė).</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BD1110" w14:textId="77777777" w:rsidR="00547193" w:rsidRPr="00EE1A52" w:rsidRDefault="00547193" w:rsidP="00407333">
            <w:pPr>
              <w:suppressAutoHyphens w:val="0"/>
              <w:autoSpaceDN/>
              <w:spacing w:after="0"/>
              <w:contextualSpacing/>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Pakeisti vienos iš trijų laiptinių turėklai.</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44525B"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 xml:space="preserve">Direktorius, </w:t>
            </w:r>
          </w:p>
          <w:p w14:paraId="031821BD" w14:textId="77777777" w:rsidR="00547193" w:rsidRPr="00EE1A52" w:rsidRDefault="00547193" w:rsidP="00407333">
            <w:pPr>
              <w:suppressAutoHyphens w:val="0"/>
              <w:autoSpaceDN/>
              <w:spacing w:after="0"/>
              <w:ind w:left="5"/>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direktoriaus pavaduotojas ūkiui.</w:t>
            </w:r>
          </w:p>
        </w:tc>
        <w:tc>
          <w:tcPr>
            <w:tcW w:w="1276" w:type="dxa"/>
            <w:tcBorders>
              <w:top w:val="single" w:sz="4" w:space="0" w:color="auto"/>
              <w:left w:val="single" w:sz="4" w:space="0" w:color="auto"/>
              <w:bottom w:val="single" w:sz="4" w:space="0" w:color="auto"/>
              <w:right w:val="single" w:sz="4" w:space="0" w:color="auto"/>
            </w:tcBorders>
          </w:tcPr>
          <w:p w14:paraId="4FD2F75F"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4500 EUR. (spec.</w:t>
            </w:r>
          </w:p>
          <w:p w14:paraId="6B68DBB1" w14:textId="77777777" w:rsidR="00547193" w:rsidRPr="00EE1A52" w:rsidRDefault="00547193" w:rsidP="00407333">
            <w:pPr>
              <w:suppressAutoHyphens w:val="0"/>
              <w:autoSpaceDN/>
              <w:spacing w:after="0"/>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parama)</w:t>
            </w:r>
          </w:p>
        </w:tc>
        <w:tc>
          <w:tcPr>
            <w:tcW w:w="2126" w:type="dxa"/>
            <w:tcBorders>
              <w:top w:val="single" w:sz="4" w:space="0" w:color="auto"/>
              <w:left w:val="single" w:sz="4" w:space="0" w:color="auto"/>
              <w:bottom w:val="single" w:sz="4" w:space="0" w:color="auto"/>
              <w:right w:val="single" w:sz="4" w:space="0" w:color="auto"/>
            </w:tcBorders>
          </w:tcPr>
          <w:p w14:paraId="30C10086" w14:textId="77777777" w:rsidR="00547193" w:rsidRPr="00EE1A52" w:rsidRDefault="00547193" w:rsidP="00407333">
            <w:pPr>
              <w:suppressAutoHyphens w:val="0"/>
              <w:autoSpaceDN/>
              <w:spacing w:after="0"/>
              <w:contextualSpacing/>
              <w:textAlignment w:val="auto"/>
              <w:rPr>
                <w:rFonts w:ascii="Times New Roman" w:eastAsia="Times New Roman" w:hAnsi="Times New Roman"/>
                <w:color w:val="000000"/>
                <w:sz w:val="24"/>
                <w:szCs w:val="24"/>
              </w:rPr>
            </w:pPr>
            <w:r w:rsidRPr="00EE1A52">
              <w:rPr>
                <w:rFonts w:ascii="Times New Roman" w:eastAsia="Times New Roman" w:hAnsi="Times New Roman"/>
                <w:color w:val="000000"/>
                <w:sz w:val="24"/>
                <w:szCs w:val="24"/>
              </w:rPr>
              <w:t xml:space="preserve">Dalis turėklų yra estetiški ir atitinka saugumo reikalavimus. </w:t>
            </w:r>
          </w:p>
        </w:tc>
      </w:tr>
    </w:tbl>
    <w:p w14:paraId="1D8CBAA5" w14:textId="77777777" w:rsidR="00CD767A" w:rsidRDefault="00CD767A" w:rsidP="00C2355D">
      <w:pPr>
        <w:spacing w:after="0" w:line="360" w:lineRule="auto"/>
        <w:ind w:firstLine="567"/>
        <w:rPr>
          <w:rFonts w:ascii="Times New Roman" w:eastAsia="Times New Roman" w:hAnsi="Times New Roman"/>
          <w:sz w:val="24"/>
          <w:szCs w:val="24"/>
        </w:rPr>
      </w:pPr>
      <w:r w:rsidRPr="008B3797">
        <w:rPr>
          <w:rFonts w:ascii="Times New Roman" w:eastAsia="Times New Roman" w:hAnsi="Times New Roman"/>
          <w:sz w:val="24"/>
          <w:szCs w:val="24"/>
        </w:rPr>
        <w:t>Paaiškinimai: ML – mokymo lėšos, APL. – savivaldybės biudžeto lėšos, SPEC. –</w:t>
      </w:r>
      <w:r w:rsidR="00985C6E" w:rsidRPr="008B3797">
        <w:rPr>
          <w:rFonts w:ascii="Times New Roman" w:eastAsia="Times New Roman" w:hAnsi="Times New Roman"/>
          <w:sz w:val="24"/>
          <w:szCs w:val="24"/>
        </w:rPr>
        <w:t xml:space="preserve"> </w:t>
      </w:r>
      <w:r w:rsidRPr="008B3797">
        <w:rPr>
          <w:rFonts w:ascii="Times New Roman" w:eastAsia="Times New Roman" w:hAnsi="Times New Roman"/>
          <w:sz w:val="24"/>
          <w:szCs w:val="24"/>
        </w:rPr>
        <w:t>lėšos, gautos už mokyklos teikiamas mokamas paslaugas, PARAMA – lėšos, gautos iš rėmėjų, 1,2%  pajamų mokesčio paramos lėšos, PR. – projektų lėšos</w:t>
      </w:r>
      <w:r w:rsidR="008B3797">
        <w:rPr>
          <w:rFonts w:ascii="Times New Roman" w:eastAsia="Times New Roman" w:hAnsi="Times New Roman"/>
          <w:sz w:val="24"/>
          <w:szCs w:val="24"/>
        </w:rPr>
        <w:t>, TŪM- Tūkstantmečio mokyklos projektas</w:t>
      </w:r>
      <w:r w:rsidRPr="008B3797">
        <w:rPr>
          <w:rFonts w:ascii="Times New Roman" w:eastAsia="Times New Roman" w:hAnsi="Times New Roman"/>
          <w:sz w:val="24"/>
          <w:szCs w:val="24"/>
        </w:rPr>
        <w:t>.</w:t>
      </w:r>
    </w:p>
    <w:p w14:paraId="3AE12063" w14:textId="77777777" w:rsidR="00CD767A" w:rsidRDefault="00CD767A" w:rsidP="00C2355D">
      <w:pPr>
        <w:spacing w:after="0" w:line="360" w:lineRule="auto"/>
        <w:rPr>
          <w:rFonts w:ascii="Times New Roman" w:eastAsia="Times New Roman" w:hAnsi="Times New Roman"/>
          <w:sz w:val="24"/>
          <w:szCs w:val="24"/>
        </w:rPr>
        <w:sectPr w:rsidR="00CD767A" w:rsidSect="00163394">
          <w:headerReference w:type="default" r:id="rId19"/>
          <w:footerReference w:type="default" r:id="rId20"/>
          <w:headerReference w:type="first" r:id="rId21"/>
          <w:footerReference w:type="first" r:id="rId22"/>
          <w:pgSz w:w="16838" w:h="11906" w:orient="landscape"/>
          <w:pgMar w:top="1134" w:right="851" w:bottom="1134" w:left="1701" w:header="567" w:footer="567" w:gutter="0"/>
          <w:cols w:space="1296"/>
          <w:docGrid w:linePitch="299"/>
        </w:sectPr>
      </w:pPr>
    </w:p>
    <w:p w14:paraId="69A444A3" w14:textId="77777777" w:rsidR="00CD767A" w:rsidRPr="00CA2783" w:rsidRDefault="00CD767A" w:rsidP="00CA2783">
      <w:pPr>
        <w:pStyle w:val="Betarp"/>
        <w:jc w:val="center"/>
        <w:rPr>
          <w:rFonts w:ascii="Times New Roman" w:hAnsi="Times New Roman"/>
          <w:b/>
          <w:bCs/>
          <w:sz w:val="24"/>
          <w:szCs w:val="24"/>
        </w:rPr>
      </w:pPr>
      <w:bookmarkStart w:id="19" w:name="_Toc476314235"/>
      <w:bookmarkStart w:id="20" w:name="_Toc468444050"/>
      <w:bookmarkStart w:id="21" w:name="_Toc476144411"/>
      <w:r w:rsidRPr="00CA2783">
        <w:rPr>
          <w:rFonts w:ascii="Times New Roman" w:hAnsi="Times New Roman"/>
          <w:b/>
          <w:bCs/>
          <w:sz w:val="24"/>
          <w:szCs w:val="24"/>
        </w:rPr>
        <w:lastRenderedPageBreak/>
        <w:t>VII SKYRIUS</w:t>
      </w:r>
      <w:bookmarkEnd w:id="19"/>
    </w:p>
    <w:p w14:paraId="5DEA16C7" w14:textId="77777777" w:rsidR="00CD767A" w:rsidRPr="00CA2783" w:rsidRDefault="00CD767A" w:rsidP="00CA2783">
      <w:pPr>
        <w:pStyle w:val="Betarp"/>
        <w:jc w:val="center"/>
        <w:rPr>
          <w:rFonts w:ascii="Times New Roman" w:hAnsi="Times New Roman"/>
          <w:b/>
          <w:bCs/>
          <w:sz w:val="24"/>
          <w:szCs w:val="24"/>
        </w:rPr>
      </w:pPr>
      <w:bookmarkStart w:id="22" w:name="_Toc476314236"/>
      <w:r w:rsidRPr="00CA2783">
        <w:rPr>
          <w:rFonts w:ascii="Times New Roman" w:hAnsi="Times New Roman"/>
          <w:b/>
          <w:bCs/>
          <w:sz w:val="24"/>
          <w:szCs w:val="24"/>
        </w:rPr>
        <w:t xml:space="preserve">PLANO </w:t>
      </w:r>
      <w:bookmarkEnd w:id="20"/>
      <w:bookmarkEnd w:id="21"/>
      <w:bookmarkEnd w:id="22"/>
      <w:r w:rsidRPr="00CA2783">
        <w:rPr>
          <w:rFonts w:ascii="Times New Roman" w:hAnsi="Times New Roman"/>
          <w:b/>
          <w:bCs/>
          <w:sz w:val="24"/>
          <w:szCs w:val="24"/>
        </w:rPr>
        <w:t>ĮGYVENDINIMO PRIEŽIŪRA</w:t>
      </w:r>
    </w:p>
    <w:p w14:paraId="7878A9E7" w14:textId="77777777" w:rsidR="00CD767A" w:rsidRPr="00B5573F" w:rsidRDefault="00CD767A" w:rsidP="00C2355D">
      <w:pPr>
        <w:spacing w:after="0" w:line="360" w:lineRule="auto"/>
      </w:pPr>
    </w:p>
    <w:p w14:paraId="481B0C69" w14:textId="77777777" w:rsidR="00CD767A" w:rsidRPr="00227E0F" w:rsidRDefault="00CD767A" w:rsidP="00C2355D">
      <w:pPr>
        <w:pStyle w:val="Antrat2"/>
        <w:numPr>
          <w:ilvl w:val="0"/>
          <w:numId w:val="13"/>
        </w:numPr>
        <w:tabs>
          <w:tab w:val="left" w:pos="1560"/>
        </w:tabs>
        <w:spacing w:before="0" w:after="0" w:line="360" w:lineRule="auto"/>
        <w:ind w:left="0" w:firstLine="1134"/>
        <w:jc w:val="both"/>
        <w:rPr>
          <w:rFonts w:ascii="Times New Roman" w:hAnsi="Times New Roman"/>
          <w:b w:val="0"/>
          <w:i w:val="0"/>
          <w:sz w:val="24"/>
          <w:szCs w:val="24"/>
        </w:rPr>
      </w:pPr>
      <w:bookmarkStart w:id="23" w:name="_Toc476314237"/>
      <w:r w:rsidRPr="00B5573F">
        <w:rPr>
          <w:rFonts w:ascii="Times New Roman" w:hAnsi="Times New Roman"/>
          <w:b w:val="0"/>
          <w:i w:val="0"/>
          <w:sz w:val="24"/>
          <w:szCs w:val="24"/>
        </w:rPr>
        <w:t xml:space="preserve">Strateginio </w:t>
      </w:r>
      <w:r>
        <w:rPr>
          <w:rFonts w:ascii="Times New Roman" w:hAnsi="Times New Roman"/>
          <w:b w:val="0"/>
          <w:i w:val="0"/>
          <w:sz w:val="24"/>
          <w:szCs w:val="24"/>
        </w:rPr>
        <w:t>mokyklos</w:t>
      </w:r>
      <w:r w:rsidRPr="00B5573F">
        <w:rPr>
          <w:rFonts w:ascii="Times New Roman" w:hAnsi="Times New Roman"/>
          <w:b w:val="0"/>
          <w:i w:val="0"/>
          <w:sz w:val="24"/>
          <w:szCs w:val="24"/>
        </w:rPr>
        <w:t xml:space="preserve"> plano įgyvendinimo priežiūra atliekama viso proceso metu (plane </w:t>
      </w:r>
      <w:r w:rsidRPr="00227E0F">
        <w:rPr>
          <w:rFonts w:ascii="Times New Roman" w:hAnsi="Times New Roman"/>
          <w:b w:val="0"/>
          <w:i w:val="0"/>
          <w:sz w:val="24"/>
          <w:szCs w:val="24"/>
        </w:rPr>
        <w:t>numatyti</w:t>
      </w:r>
      <w:bookmarkEnd w:id="23"/>
      <w:r w:rsidRPr="00227E0F">
        <w:rPr>
          <w:rFonts w:ascii="Times New Roman" w:hAnsi="Times New Roman"/>
          <w:b w:val="0"/>
          <w:i w:val="0"/>
          <w:sz w:val="24"/>
          <w:szCs w:val="24"/>
        </w:rPr>
        <w:t xml:space="preserve"> </w:t>
      </w:r>
      <w:bookmarkStart w:id="24" w:name="_Toc476314238"/>
      <w:r w:rsidRPr="00227E0F">
        <w:rPr>
          <w:rFonts w:ascii="Times New Roman" w:hAnsi="Times New Roman"/>
          <w:b w:val="0"/>
          <w:i w:val="0"/>
          <w:sz w:val="24"/>
          <w:szCs w:val="24"/>
        </w:rPr>
        <w:t>koordinatoriai).</w:t>
      </w:r>
      <w:bookmarkEnd w:id="24"/>
    </w:p>
    <w:p w14:paraId="50B7FDF9" w14:textId="77777777" w:rsidR="00CD767A" w:rsidRPr="00227E0F" w:rsidRDefault="00CD767A" w:rsidP="00C2355D">
      <w:pPr>
        <w:numPr>
          <w:ilvl w:val="0"/>
          <w:numId w:val="13"/>
        </w:numPr>
        <w:tabs>
          <w:tab w:val="left" w:pos="1560"/>
        </w:tabs>
        <w:spacing w:after="0" w:line="360" w:lineRule="auto"/>
        <w:ind w:left="0" w:firstLine="1134"/>
        <w:jc w:val="both"/>
        <w:rPr>
          <w:rFonts w:ascii="Times New Roman" w:eastAsia="Times New Roman" w:hAnsi="Times New Roman"/>
          <w:sz w:val="24"/>
          <w:szCs w:val="24"/>
        </w:rPr>
      </w:pPr>
      <w:r w:rsidRPr="00B5573F">
        <w:rPr>
          <w:rFonts w:ascii="Times New Roman" w:eastAsia="Times New Roman" w:hAnsi="Times New Roman"/>
          <w:sz w:val="24"/>
          <w:szCs w:val="24"/>
        </w:rPr>
        <w:t xml:space="preserve">Strateginis planas paskelbtas mokyklos </w:t>
      </w:r>
      <w:r w:rsidRPr="00D1798C">
        <w:rPr>
          <w:rFonts w:ascii="Times New Roman" w:eastAsia="Times New Roman" w:hAnsi="Times New Roman"/>
          <w:sz w:val="24"/>
          <w:szCs w:val="24"/>
        </w:rPr>
        <w:t>interneto svetainėje</w:t>
      </w:r>
      <w:r w:rsidRPr="00B5573F">
        <w:rPr>
          <w:rFonts w:ascii="Times New Roman" w:eastAsia="Times New Roman" w:hAnsi="Times New Roman"/>
          <w:sz w:val="24"/>
          <w:szCs w:val="24"/>
        </w:rPr>
        <w:t xml:space="preserve">, todėl bendruomenė turi galimybę </w:t>
      </w:r>
      <w:r w:rsidRPr="00227E0F">
        <w:rPr>
          <w:rFonts w:ascii="Times New Roman" w:eastAsia="Times New Roman" w:hAnsi="Times New Roman"/>
          <w:sz w:val="24"/>
          <w:szCs w:val="24"/>
        </w:rPr>
        <w:t xml:space="preserve">susipažinti, stebėti ir vertinti, kaip įgyvendinami strateginiai tikslai. </w:t>
      </w:r>
    </w:p>
    <w:p w14:paraId="3D970D87" w14:textId="77777777" w:rsidR="00CD767A" w:rsidRPr="00227E0F" w:rsidRDefault="00CD767A" w:rsidP="00C2355D">
      <w:pPr>
        <w:numPr>
          <w:ilvl w:val="0"/>
          <w:numId w:val="13"/>
        </w:numPr>
        <w:tabs>
          <w:tab w:val="left" w:pos="1560"/>
        </w:tabs>
        <w:spacing w:after="0" w:line="360" w:lineRule="auto"/>
        <w:ind w:left="0" w:firstLine="1134"/>
        <w:jc w:val="both"/>
        <w:rPr>
          <w:rFonts w:ascii="Times New Roman" w:eastAsia="Times New Roman" w:hAnsi="Times New Roman"/>
          <w:sz w:val="24"/>
          <w:szCs w:val="24"/>
        </w:rPr>
      </w:pPr>
      <w:r w:rsidRPr="00B5573F">
        <w:rPr>
          <w:rFonts w:ascii="Times New Roman" w:eastAsia="Times New Roman" w:hAnsi="Times New Roman"/>
          <w:sz w:val="24"/>
          <w:szCs w:val="24"/>
        </w:rPr>
        <w:t xml:space="preserve">Strateginio plano rengimo grupė, </w:t>
      </w:r>
      <w:r w:rsidRPr="00BF1152">
        <w:rPr>
          <w:rFonts w:ascii="Times New Roman" w:eastAsia="Times New Roman" w:hAnsi="Times New Roman"/>
          <w:sz w:val="24"/>
          <w:szCs w:val="24"/>
        </w:rPr>
        <w:t xml:space="preserve">sudaryta Pakruojo „Žemynos” </w:t>
      </w:r>
      <w:r w:rsidR="00BF1152" w:rsidRPr="00BF1152">
        <w:rPr>
          <w:rFonts w:ascii="Times New Roman" w:eastAsia="Times New Roman" w:hAnsi="Times New Roman"/>
          <w:sz w:val="24"/>
          <w:szCs w:val="24"/>
        </w:rPr>
        <w:t>progimnazijos</w:t>
      </w:r>
      <w:r w:rsidRPr="00BF1152">
        <w:rPr>
          <w:rFonts w:ascii="Times New Roman" w:eastAsia="Times New Roman" w:hAnsi="Times New Roman"/>
          <w:sz w:val="24"/>
          <w:szCs w:val="24"/>
        </w:rPr>
        <w:t xml:space="preserve"> </w:t>
      </w:r>
      <w:r w:rsidR="00BF1152" w:rsidRPr="00BF1152">
        <w:rPr>
          <w:rFonts w:ascii="Times New Roman" w:eastAsia="Times New Roman" w:hAnsi="Times New Roman"/>
          <w:sz w:val="24"/>
          <w:szCs w:val="24"/>
        </w:rPr>
        <w:t xml:space="preserve"> </w:t>
      </w:r>
      <w:r w:rsidRPr="00BF1152">
        <w:rPr>
          <w:rFonts w:ascii="Times New Roman" w:eastAsia="Times New Roman" w:hAnsi="Times New Roman"/>
          <w:sz w:val="24"/>
          <w:szCs w:val="24"/>
        </w:rPr>
        <w:t xml:space="preserve"> direktoriaus 20</w:t>
      </w:r>
      <w:r w:rsidR="00BF1152" w:rsidRPr="00BF1152">
        <w:rPr>
          <w:rFonts w:ascii="Times New Roman" w:eastAsia="Times New Roman" w:hAnsi="Times New Roman"/>
          <w:sz w:val="24"/>
          <w:szCs w:val="24"/>
        </w:rPr>
        <w:t>22</w:t>
      </w:r>
      <w:r w:rsidRPr="00BF1152">
        <w:rPr>
          <w:rFonts w:ascii="Times New Roman" w:eastAsia="Times New Roman" w:hAnsi="Times New Roman"/>
          <w:sz w:val="24"/>
          <w:szCs w:val="24"/>
        </w:rPr>
        <w:t xml:space="preserve"> m. rugsėjo </w:t>
      </w:r>
      <w:r w:rsidR="00BF1152" w:rsidRPr="00BF1152">
        <w:rPr>
          <w:rFonts w:ascii="Times New Roman" w:eastAsia="Times New Roman" w:hAnsi="Times New Roman"/>
          <w:sz w:val="24"/>
          <w:szCs w:val="24"/>
        </w:rPr>
        <w:t>5</w:t>
      </w:r>
      <w:r w:rsidRPr="00BF1152">
        <w:rPr>
          <w:rFonts w:ascii="Times New Roman" w:eastAsia="Times New Roman" w:hAnsi="Times New Roman"/>
          <w:sz w:val="24"/>
          <w:szCs w:val="24"/>
        </w:rPr>
        <w:t xml:space="preserve"> d. įsakymu Nr. V-</w:t>
      </w:r>
      <w:r w:rsidR="00BF1152" w:rsidRPr="00BF1152">
        <w:rPr>
          <w:rFonts w:ascii="Times New Roman" w:eastAsia="Times New Roman" w:hAnsi="Times New Roman"/>
          <w:sz w:val="24"/>
          <w:szCs w:val="24"/>
        </w:rPr>
        <w:t>91</w:t>
      </w:r>
      <w:r w:rsidRPr="00BF1152">
        <w:rPr>
          <w:rFonts w:ascii="Times New Roman" w:eastAsia="Times New Roman" w:hAnsi="Times New Roman"/>
          <w:sz w:val="24"/>
          <w:szCs w:val="24"/>
        </w:rPr>
        <w:t xml:space="preserve"> „Dėl </w:t>
      </w:r>
      <w:r w:rsidR="00BF1152" w:rsidRPr="00BF1152">
        <w:rPr>
          <w:rFonts w:ascii="Times New Roman" w:eastAsia="Times New Roman" w:hAnsi="Times New Roman"/>
          <w:sz w:val="24"/>
          <w:szCs w:val="24"/>
        </w:rPr>
        <w:t xml:space="preserve"> </w:t>
      </w:r>
      <w:r w:rsidRPr="00BF1152">
        <w:rPr>
          <w:rFonts w:ascii="Times New Roman" w:eastAsia="Times New Roman" w:hAnsi="Times New Roman"/>
          <w:sz w:val="24"/>
          <w:szCs w:val="24"/>
        </w:rPr>
        <w:t xml:space="preserve">  mokyklos  </w:t>
      </w:r>
      <w:r w:rsidR="00BF1152" w:rsidRPr="00BF1152">
        <w:rPr>
          <w:rFonts w:ascii="Times New Roman" w:eastAsia="Times New Roman" w:hAnsi="Times New Roman"/>
          <w:sz w:val="24"/>
          <w:szCs w:val="24"/>
        </w:rPr>
        <w:t>veiklos grupių sudarymo ir jų sudėties patvirtinimo 2022-2023 mokslo metais</w:t>
      </w:r>
      <w:r w:rsidRPr="00BF1152">
        <w:rPr>
          <w:rFonts w:ascii="Times New Roman" w:hAnsi="Times New Roman"/>
          <w:sz w:val="24"/>
        </w:rPr>
        <w:t>“,</w:t>
      </w:r>
      <w:r w:rsidRPr="00227E0F">
        <w:rPr>
          <w:rFonts w:ascii="Times New Roman" w:hAnsi="Times New Roman"/>
          <w:sz w:val="24"/>
        </w:rPr>
        <w:t xml:space="preserve"> stebi ir vertina, ar mokykla</w:t>
      </w:r>
      <w:r w:rsidRPr="00227E0F">
        <w:rPr>
          <w:rFonts w:ascii="Times New Roman" w:eastAsia="Times New Roman" w:hAnsi="Times New Roman"/>
          <w:sz w:val="24"/>
          <w:szCs w:val="24"/>
        </w:rPr>
        <w:t xml:space="preserve"> įgyvendina strateginį planą, ar jis vykdomas, ar priemonės yra efektyvios, atitinkamai patikslinami metiniai mokyklos veiklos ir atskirų grupių veiklos planai.</w:t>
      </w:r>
    </w:p>
    <w:p w14:paraId="66EEC63D" w14:textId="77777777" w:rsidR="00CD767A" w:rsidRDefault="00CD767A" w:rsidP="00C2355D">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_______________________</w:t>
      </w:r>
    </w:p>
    <w:p w14:paraId="7137F5F6" w14:textId="77777777" w:rsidR="00CD767A" w:rsidRDefault="00CD767A" w:rsidP="00C2355D">
      <w:pPr>
        <w:spacing w:after="0" w:line="360" w:lineRule="auto"/>
        <w:jc w:val="both"/>
        <w:rPr>
          <w:rFonts w:ascii="Times New Roman" w:eastAsia="Times New Roman" w:hAnsi="Times New Roman"/>
          <w:sz w:val="24"/>
          <w:szCs w:val="24"/>
        </w:rPr>
      </w:pPr>
    </w:p>
    <w:p w14:paraId="0AE3DC7A" w14:textId="77777777" w:rsidR="00CD767A" w:rsidRDefault="00CD767A" w:rsidP="00C2355D">
      <w:pPr>
        <w:spacing w:after="0" w:line="360" w:lineRule="auto"/>
        <w:jc w:val="both"/>
        <w:rPr>
          <w:rFonts w:ascii="Times New Roman" w:eastAsia="Times New Roman" w:hAnsi="Times New Roman"/>
          <w:sz w:val="24"/>
          <w:szCs w:val="24"/>
        </w:rPr>
      </w:pPr>
    </w:p>
    <w:p w14:paraId="628DDC68" w14:textId="77777777" w:rsidR="00CD767A" w:rsidRDefault="00CD767A" w:rsidP="00C2355D">
      <w:pPr>
        <w:spacing w:after="0" w:line="360" w:lineRule="auto"/>
        <w:jc w:val="both"/>
        <w:rPr>
          <w:rFonts w:ascii="Times New Roman" w:eastAsia="Times New Roman" w:hAnsi="Times New Roman"/>
          <w:sz w:val="24"/>
          <w:szCs w:val="24"/>
        </w:rPr>
      </w:pPr>
    </w:p>
    <w:p w14:paraId="774D6270" w14:textId="77777777" w:rsidR="00CD767A" w:rsidRDefault="00CD767A" w:rsidP="00C2355D">
      <w:pPr>
        <w:spacing w:after="0" w:line="360" w:lineRule="auto"/>
        <w:jc w:val="both"/>
        <w:rPr>
          <w:rFonts w:ascii="Times New Roman" w:eastAsia="Times New Roman" w:hAnsi="Times New Roman"/>
          <w:sz w:val="24"/>
          <w:szCs w:val="24"/>
        </w:rPr>
      </w:pPr>
    </w:p>
    <w:p w14:paraId="6EC648AA" w14:textId="77777777" w:rsidR="00CD767A" w:rsidRDefault="00CD767A" w:rsidP="00C2355D">
      <w:pPr>
        <w:spacing w:after="0" w:line="360" w:lineRule="auto"/>
        <w:jc w:val="both"/>
        <w:rPr>
          <w:rFonts w:ascii="Times New Roman" w:eastAsia="Times New Roman" w:hAnsi="Times New Roman"/>
          <w:sz w:val="24"/>
          <w:szCs w:val="24"/>
        </w:rPr>
      </w:pPr>
    </w:p>
    <w:p w14:paraId="47DE83D7" w14:textId="77777777" w:rsidR="00CD767A" w:rsidRDefault="00CD767A" w:rsidP="00C2355D">
      <w:pPr>
        <w:spacing w:after="0" w:line="360" w:lineRule="auto"/>
        <w:jc w:val="both"/>
        <w:rPr>
          <w:rFonts w:ascii="Times New Roman" w:eastAsia="Times New Roman" w:hAnsi="Times New Roman"/>
          <w:sz w:val="24"/>
          <w:szCs w:val="24"/>
        </w:rPr>
      </w:pPr>
    </w:p>
    <w:p w14:paraId="3E74A01A" w14:textId="77777777" w:rsidR="00CD767A" w:rsidRDefault="00CD767A" w:rsidP="00C2355D">
      <w:pPr>
        <w:spacing w:after="0" w:line="360" w:lineRule="auto"/>
        <w:jc w:val="both"/>
        <w:rPr>
          <w:rFonts w:ascii="Times New Roman" w:eastAsia="Times New Roman" w:hAnsi="Times New Roman"/>
          <w:sz w:val="24"/>
          <w:szCs w:val="24"/>
        </w:rPr>
      </w:pPr>
    </w:p>
    <w:p w14:paraId="1B2EECD9" w14:textId="77777777" w:rsidR="00CD767A" w:rsidRDefault="00CD767A" w:rsidP="00C2355D">
      <w:pPr>
        <w:spacing w:after="0" w:line="360" w:lineRule="auto"/>
        <w:jc w:val="both"/>
        <w:rPr>
          <w:rFonts w:ascii="Times New Roman" w:eastAsia="Times New Roman" w:hAnsi="Times New Roman"/>
          <w:sz w:val="24"/>
          <w:szCs w:val="24"/>
        </w:rPr>
      </w:pPr>
    </w:p>
    <w:p w14:paraId="72410DC8" w14:textId="77777777" w:rsidR="00CD767A" w:rsidRDefault="00CD767A" w:rsidP="00C2355D">
      <w:pPr>
        <w:spacing w:after="0" w:line="360" w:lineRule="auto"/>
        <w:jc w:val="both"/>
        <w:rPr>
          <w:rFonts w:ascii="Times New Roman" w:eastAsia="Times New Roman" w:hAnsi="Times New Roman"/>
          <w:sz w:val="24"/>
          <w:szCs w:val="24"/>
        </w:rPr>
      </w:pPr>
    </w:p>
    <w:p w14:paraId="44BAA066" w14:textId="77777777" w:rsidR="00CD767A" w:rsidRDefault="00CD767A" w:rsidP="00C2355D">
      <w:pPr>
        <w:spacing w:after="0" w:line="360" w:lineRule="auto"/>
        <w:jc w:val="both"/>
        <w:rPr>
          <w:rFonts w:ascii="Times New Roman" w:eastAsia="Times New Roman" w:hAnsi="Times New Roman"/>
          <w:sz w:val="24"/>
          <w:szCs w:val="24"/>
        </w:rPr>
      </w:pPr>
    </w:p>
    <w:p w14:paraId="46A854E0" w14:textId="77777777" w:rsidR="00CD767A" w:rsidRDefault="00CD767A" w:rsidP="00C2355D">
      <w:pPr>
        <w:spacing w:after="0" w:line="360" w:lineRule="auto"/>
        <w:jc w:val="both"/>
        <w:rPr>
          <w:rFonts w:ascii="Times New Roman" w:eastAsia="Times New Roman" w:hAnsi="Times New Roman"/>
          <w:sz w:val="24"/>
          <w:szCs w:val="24"/>
        </w:rPr>
      </w:pPr>
    </w:p>
    <w:p w14:paraId="42CCFDD3" w14:textId="77777777" w:rsidR="00CD767A" w:rsidRDefault="00CD767A" w:rsidP="00C2355D">
      <w:pPr>
        <w:spacing w:after="0" w:line="360" w:lineRule="auto"/>
        <w:jc w:val="both"/>
        <w:rPr>
          <w:rFonts w:ascii="Times New Roman" w:eastAsia="Times New Roman" w:hAnsi="Times New Roman"/>
          <w:sz w:val="24"/>
          <w:szCs w:val="24"/>
        </w:rPr>
      </w:pPr>
    </w:p>
    <w:p w14:paraId="4D32696F" w14:textId="77777777" w:rsidR="00CD767A" w:rsidRDefault="00CD767A" w:rsidP="00C2355D">
      <w:pPr>
        <w:spacing w:after="0" w:line="360" w:lineRule="auto"/>
        <w:jc w:val="both"/>
        <w:rPr>
          <w:rFonts w:ascii="Times New Roman" w:eastAsia="Times New Roman" w:hAnsi="Times New Roman"/>
          <w:sz w:val="24"/>
          <w:szCs w:val="24"/>
        </w:rPr>
      </w:pPr>
    </w:p>
    <w:p w14:paraId="2203A2BD" w14:textId="77777777" w:rsidR="00CD767A" w:rsidRDefault="00CD767A" w:rsidP="00C2355D">
      <w:pPr>
        <w:spacing w:after="0" w:line="360" w:lineRule="auto"/>
        <w:jc w:val="both"/>
        <w:rPr>
          <w:rFonts w:ascii="Times New Roman" w:eastAsia="Times New Roman" w:hAnsi="Times New Roman"/>
          <w:sz w:val="24"/>
          <w:szCs w:val="24"/>
        </w:rPr>
      </w:pPr>
    </w:p>
    <w:p w14:paraId="0086F738" w14:textId="77777777" w:rsidR="00CD767A" w:rsidRDefault="00CD767A" w:rsidP="00C2355D">
      <w:pPr>
        <w:spacing w:after="0" w:line="360" w:lineRule="auto"/>
        <w:jc w:val="both"/>
        <w:rPr>
          <w:rFonts w:ascii="Times New Roman" w:eastAsia="Times New Roman" w:hAnsi="Times New Roman"/>
          <w:sz w:val="24"/>
          <w:szCs w:val="24"/>
        </w:rPr>
      </w:pPr>
    </w:p>
    <w:p w14:paraId="54C6C88E" w14:textId="77777777" w:rsidR="00CD767A" w:rsidRDefault="00CD767A" w:rsidP="00C2355D">
      <w:pPr>
        <w:spacing w:after="0" w:line="360" w:lineRule="auto"/>
        <w:jc w:val="both"/>
        <w:rPr>
          <w:rFonts w:ascii="Times New Roman" w:eastAsia="Times New Roman" w:hAnsi="Times New Roman"/>
          <w:sz w:val="24"/>
          <w:szCs w:val="24"/>
        </w:rPr>
      </w:pPr>
    </w:p>
    <w:p w14:paraId="6908C5AD" w14:textId="77777777" w:rsidR="00CD767A" w:rsidRDefault="00CD767A" w:rsidP="00C2355D">
      <w:pPr>
        <w:spacing w:after="0" w:line="360" w:lineRule="auto"/>
        <w:jc w:val="both"/>
        <w:rPr>
          <w:rFonts w:ascii="Times New Roman" w:eastAsia="Times New Roman" w:hAnsi="Times New Roman"/>
          <w:sz w:val="24"/>
          <w:szCs w:val="24"/>
        </w:rPr>
      </w:pPr>
    </w:p>
    <w:p w14:paraId="10947E34" w14:textId="77777777" w:rsidR="00CD767A" w:rsidRDefault="00CD767A" w:rsidP="00C2355D">
      <w:pPr>
        <w:spacing w:after="0" w:line="360" w:lineRule="auto"/>
        <w:jc w:val="both"/>
        <w:rPr>
          <w:rFonts w:ascii="Times New Roman" w:eastAsia="Times New Roman" w:hAnsi="Times New Roman"/>
          <w:sz w:val="24"/>
          <w:szCs w:val="24"/>
        </w:rPr>
      </w:pPr>
      <w:r w:rsidRPr="00B5573F">
        <w:rPr>
          <w:rFonts w:ascii="Times New Roman" w:eastAsia="Times New Roman" w:hAnsi="Times New Roman"/>
          <w:sz w:val="24"/>
          <w:szCs w:val="24"/>
        </w:rPr>
        <w:t xml:space="preserve"> </w:t>
      </w:r>
    </w:p>
    <w:p w14:paraId="2BBA4A23" w14:textId="77777777" w:rsidR="00CD767A" w:rsidRPr="0083278F" w:rsidRDefault="00CD767A" w:rsidP="00C2355D">
      <w:pPr>
        <w:spacing w:after="0" w:line="360" w:lineRule="auto"/>
        <w:jc w:val="both"/>
        <w:rPr>
          <w:rFonts w:ascii="Times New Roman" w:eastAsia="Times New Roman" w:hAnsi="Times New Roman"/>
          <w:sz w:val="24"/>
          <w:szCs w:val="24"/>
        </w:rPr>
      </w:pPr>
    </w:p>
    <w:p w14:paraId="24BAF1DD" w14:textId="77777777" w:rsidR="00B14617" w:rsidRDefault="00B14617" w:rsidP="00C2355D">
      <w:pPr>
        <w:spacing w:line="360" w:lineRule="auto"/>
      </w:pPr>
    </w:p>
    <w:sectPr w:rsidR="00B14617" w:rsidSect="00C01B1E">
      <w:footerReference w:type="default" r:id="rId23"/>
      <w:footerReference w:type="first" r:id="rId24"/>
      <w:pgSz w:w="11906" w:h="16838"/>
      <w:pgMar w:top="567" w:right="707" w:bottom="1701"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2C863" w14:textId="77777777" w:rsidR="00C84628" w:rsidRDefault="00C84628">
      <w:pPr>
        <w:spacing w:after="0" w:line="240" w:lineRule="auto"/>
      </w:pPr>
      <w:r>
        <w:separator/>
      </w:r>
    </w:p>
  </w:endnote>
  <w:endnote w:type="continuationSeparator" w:id="0">
    <w:p w14:paraId="52DFD047" w14:textId="77777777" w:rsidR="00C84628" w:rsidRDefault="00C8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4855"/>
      <w:gridCol w:w="4855"/>
      <w:gridCol w:w="4855"/>
    </w:tblGrid>
    <w:tr w:rsidR="00B438F7" w14:paraId="5D48A093" w14:textId="77777777" w:rsidTr="4F4A5FCC">
      <w:trPr>
        <w:trHeight w:val="300"/>
      </w:trPr>
      <w:tc>
        <w:tcPr>
          <w:tcW w:w="4855" w:type="dxa"/>
        </w:tcPr>
        <w:p w14:paraId="023B0F6B" w14:textId="77777777" w:rsidR="00B438F7" w:rsidRDefault="00B438F7" w:rsidP="4F4A5FCC">
          <w:pPr>
            <w:pStyle w:val="Antrats"/>
            <w:ind w:left="-115"/>
          </w:pPr>
        </w:p>
      </w:tc>
      <w:tc>
        <w:tcPr>
          <w:tcW w:w="4855" w:type="dxa"/>
        </w:tcPr>
        <w:p w14:paraId="2ECB1E57" w14:textId="77777777" w:rsidR="00B438F7" w:rsidRDefault="00B438F7" w:rsidP="4F4A5FCC">
          <w:pPr>
            <w:pStyle w:val="Antrats"/>
            <w:jc w:val="center"/>
          </w:pPr>
        </w:p>
      </w:tc>
      <w:tc>
        <w:tcPr>
          <w:tcW w:w="4855" w:type="dxa"/>
        </w:tcPr>
        <w:p w14:paraId="4157B85D" w14:textId="77777777" w:rsidR="00B438F7" w:rsidRDefault="00B438F7" w:rsidP="4F4A5FCC">
          <w:pPr>
            <w:pStyle w:val="Antrats"/>
            <w:ind w:right="-115"/>
            <w:jc w:val="right"/>
          </w:pPr>
        </w:p>
      </w:tc>
    </w:tr>
  </w:tbl>
  <w:p w14:paraId="46450A9B" w14:textId="77777777" w:rsidR="00B438F7" w:rsidRDefault="00B438F7" w:rsidP="4F4A5FCC">
    <w:pPr>
      <w:pStyle w:val="Pora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65"/>
      <w:gridCol w:w="3165"/>
      <w:gridCol w:w="3165"/>
    </w:tblGrid>
    <w:tr w:rsidR="00B438F7" w14:paraId="57BD3C0C" w14:textId="77777777" w:rsidTr="4F4A5FCC">
      <w:trPr>
        <w:trHeight w:val="300"/>
      </w:trPr>
      <w:tc>
        <w:tcPr>
          <w:tcW w:w="3165" w:type="dxa"/>
        </w:tcPr>
        <w:p w14:paraId="52B5AD40" w14:textId="77777777" w:rsidR="00B438F7" w:rsidRDefault="00B438F7" w:rsidP="4F4A5FCC">
          <w:pPr>
            <w:pStyle w:val="Antrats"/>
            <w:ind w:left="-115"/>
          </w:pPr>
        </w:p>
      </w:tc>
      <w:tc>
        <w:tcPr>
          <w:tcW w:w="3165" w:type="dxa"/>
        </w:tcPr>
        <w:p w14:paraId="1EC4539B" w14:textId="77777777" w:rsidR="00B438F7" w:rsidRDefault="00B438F7" w:rsidP="4F4A5FCC">
          <w:pPr>
            <w:pStyle w:val="Antrats"/>
            <w:jc w:val="center"/>
          </w:pPr>
        </w:p>
      </w:tc>
      <w:tc>
        <w:tcPr>
          <w:tcW w:w="3165" w:type="dxa"/>
        </w:tcPr>
        <w:p w14:paraId="6CC8359A" w14:textId="77777777" w:rsidR="00B438F7" w:rsidRDefault="00B438F7" w:rsidP="4F4A5FCC">
          <w:pPr>
            <w:pStyle w:val="Antrats"/>
            <w:ind w:right="-115"/>
            <w:jc w:val="right"/>
          </w:pPr>
        </w:p>
      </w:tc>
    </w:tr>
  </w:tbl>
  <w:p w14:paraId="11B56FCE" w14:textId="77777777" w:rsidR="00B438F7" w:rsidRDefault="00B438F7" w:rsidP="4F4A5FC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100E2" w14:textId="77777777" w:rsidR="00B438F7" w:rsidRDefault="00B438F7" w:rsidP="4F4A5FCC">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65"/>
      <w:gridCol w:w="3165"/>
      <w:gridCol w:w="3165"/>
    </w:tblGrid>
    <w:tr w:rsidR="00B438F7" w14:paraId="1FEF2916" w14:textId="77777777" w:rsidTr="4F4A5FCC">
      <w:trPr>
        <w:trHeight w:val="300"/>
      </w:trPr>
      <w:tc>
        <w:tcPr>
          <w:tcW w:w="3165" w:type="dxa"/>
        </w:tcPr>
        <w:p w14:paraId="15736D84" w14:textId="77777777" w:rsidR="00B438F7" w:rsidRDefault="00B438F7" w:rsidP="4F4A5FCC">
          <w:pPr>
            <w:pStyle w:val="Antrats"/>
            <w:ind w:left="-115"/>
          </w:pPr>
        </w:p>
      </w:tc>
      <w:tc>
        <w:tcPr>
          <w:tcW w:w="3165" w:type="dxa"/>
        </w:tcPr>
        <w:p w14:paraId="083D2E95" w14:textId="77777777" w:rsidR="00B438F7" w:rsidRDefault="00B438F7" w:rsidP="4F4A5FCC">
          <w:pPr>
            <w:pStyle w:val="Antrats"/>
            <w:jc w:val="center"/>
          </w:pPr>
        </w:p>
      </w:tc>
      <w:tc>
        <w:tcPr>
          <w:tcW w:w="3165" w:type="dxa"/>
        </w:tcPr>
        <w:p w14:paraId="2E30C480" w14:textId="77777777" w:rsidR="00B438F7" w:rsidRDefault="00B438F7" w:rsidP="4F4A5FCC">
          <w:pPr>
            <w:pStyle w:val="Antrats"/>
            <w:ind w:right="-115"/>
            <w:jc w:val="right"/>
          </w:pPr>
        </w:p>
      </w:tc>
    </w:tr>
  </w:tbl>
  <w:p w14:paraId="3507E884" w14:textId="77777777" w:rsidR="00B438F7" w:rsidRDefault="00B438F7" w:rsidP="4F4A5FCC">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5DD30" w14:textId="77777777" w:rsidR="00B438F7" w:rsidRDefault="00B438F7" w:rsidP="4F4A5FCC">
    <w:pPr>
      <w:pStyle w:val="Por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F8A99" w14:textId="77777777" w:rsidR="00B438F7" w:rsidRDefault="00B438F7" w:rsidP="4F4A5FCC">
    <w:pPr>
      <w:pStyle w:val="Por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65"/>
      <w:gridCol w:w="3165"/>
      <w:gridCol w:w="3165"/>
    </w:tblGrid>
    <w:tr w:rsidR="00B438F7" w14:paraId="36254504" w14:textId="77777777" w:rsidTr="4F4A5FCC">
      <w:trPr>
        <w:trHeight w:val="300"/>
      </w:trPr>
      <w:tc>
        <w:tcPr>
          <w:tcW w:w="3165" w:type="dxa"/>
        </w:tcPr>
        <w:p w14:paraId="0BF2604F" w14:textId="77777777" w:rsidR="00B438F7" w:rsidRDefault="00B438F7" w:rsidP="4F4A5FCC">
          <w:pPr>
            <w:pStyle w:val="Antrats"/>
            <w:ind w:left="-115"/>
          </w:pPr>
        </w:p>
      </w:tc>
      <w:tc>
        <w:tcPr>
          <w:tcW w:w="3165" w:type="dxa"/>
        </w:tcPr>
        <w:p w14:paraId="6C656D18" w14:textId="77777777" w:rsidR="00B438F7" w:rsidRDefault="00B438F7" w:rsidP="4F4A5FCC">
          <w:pPr>
            <w:pStyle w:val="Antrats"/>
            <w:jc w:val="center"/>
          </w:pPr>
        </w:p>
      </w:tc>
      <w:tc>
        <w:tcPr>
          <w:tcW w:w="3165" w:type="dxa"/>
        </w:tcPr>
        <w:p w14:paraId="0A172CFB" w14:textId="77777777" w:rsidR="00B438F7" w:rsidRDefault="00B438F7" w:rsidP="4F4A5FCC">
          <w:pPr>
            <w:pStyle w:val="Antrats"/>
            <w:ind w:right="-115"/>
            <w:jc w:val="right"/>
          </w:pPr>
        </w:p>
      </w:tc>
    </w:tr>
  </w:tbl>
  <w:p w14:paraId="4ED58E42" w14:textId="77777777" w:rsidR="00B438F7" w:rsidRDefault="00B438F7" w:rsidP="4F4A5FCC">
    <w:pPr>
      <w:pStyle w:val="Por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618EE" w14:textId="77777777" w:rsidR="00B438F7" w:rsidRDefault="00B438F7" w:rsidP="4F4A5FCC">
    <w:pPr>
      <w:pStyle w:val="Pora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4855"/>
      <w:gridCol w:w="4855"/>
      <w:gridCol w:w="4855"/>
    </w:tblGrid>
    <w:tr w:rsidR="00B438F7" w14:paraId="3BFC4AEA" w14:textId="77777777" w:rsidTr="4F4A5FCC">
      <w:trPr>
        <w:trHeight w:val="300"/>
      </w:trPr>
      <w:tc>
        <w:tcPr>
          <w:tcW w:w="4855" w:type="dxa"/>
        </w:tcPr>
        <w:p w14:paraId="0CEADC27" w14:textId="77777777" w:rsidR="00B438F7" w:rsidRDefault="00B438F7" w:rsidP="4F4A5FCC">
          <w:pPr>
            <w:pStyle w:val="Antrats"/>
            <w:ind w:left="-115"/>
          </w:pPr>
        </w:p>
      </w:tc>
      <w:tc>
        <w:tcPr>
          <w:tcW w:w="4855" w:type="dxa"/>
        </w:tcPr>
        <w:p w14:paraId="290C7E2A" w14:textId="77777777" w:rsidR="00B438F7" w:rsidRDefault="00B438F7" w:rsidP="4F4A5FCC">
          <w:pPr>
            <w:pStyle w:val="Antrats"/>
            <w:jc w:val="center"/>
          </w:pPr>
        </w:p>
      </w:tc>
      <w:tc>
        <w:tcPr>
          <w:tcW w:w="4855" w:type="dxa"/>
        </w:tcPr>
        <w:p w14:paraId="5F50DB5C" w14:textId="77777777" w:rsidR="00B438F7" w:rsidRDefault="00B438F7" w:rsidP="4F4A5FCC">
          <w:pPr>
            <w:pStyle w:val="Antrats"/>
            <w:ind w:right="-115"/>
            <w:jc w:val="right"/>
          </w:pPr>
        </w:p>
      </w:tc>
    </w:tr>
  </w:tbl>
  <w:p w14:paraId="58D2BB76" w14:textId="77777777" w:rsidR="00B438F7" w:rsidRDefault="00B438F7" w:rsidP="4F4A5FCC">
    <w:pPr>
      <w:pStyle w:val="Pora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AA19E" w14:textId="77777777" w:rsidR="00B438F7" w:rsidRDefault="00B438F7" w:rsidP="4F4A5FC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BA527" w14:textId="77777777" w:rsidR="00C84628" w:rsidRDefault="00C84628">
      <w:pPr>
        <w:spacing w:after="0" w:line="240" w:lineRule="auto"/>
      </w:pPr>
      <w:r>
        <w:separator/>
      </w:r>
    </w:p>
  </w:footnote>
  <w:footnote w:type="continuationSeparator" w:id="0">
    <w:p w14:paraId="0C16A10B" w14:textId="77777777" w:rsidR="00C84628" w:rsidRDefault="00C8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6DB12" w14:textId="77777777" w:rsidR="00B438F7" w:rsidRDefault="00B438F7">
    <w:pPr>
      <w:pStyle w:val="Antrats"/>
      <w:jc w:val="center"/>
    </w:pPr>
  </w:p>
  <w:p w14:paraId="28CF21F9" w14:textId="77777777" w:rsidR="00B438F7" w:rsidRDefault="00B438F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ECE38" w14:textId="77777777" w:rsidR="00B438F7" w:rsidRDefault="00B438F7">
    <w:pPr>
      <w:pStyle w:val="Antrats"/>
      <w:jc w:val="center"/>
    </w:pPr>
    <w:r>
      <w:fldChar w:fldCharType="begin"/>
    </w:r>
    <w:r>
      <w:instrText>PAGE   \* MERGEFORMAT</w:instrText>
    </w:r>
    <w:r>
      <w:fldChar w:fldCharType="separate"/>
    </w:r>
    <w:r w:rsidR="00C50DCB">
      <w:rPr>
        <w:noProof/>
      </w:rPr>
      <w:t>21</w:t>
    </w:r>
    <w:r>
      <w:fldChar w:fldCharType="end"/>
    </w:r>
  </w:p>
  <w:p w14:paraId="742A142E" w14:textId="77777777" w:rsidR="00B438F7" w:rsidRDefault="00B438F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A85DA" w14:textId="77777777" w:rsidR="00B438F7" w:rsidRDefault="00B438F7">
    <w:pPr>
      <w:pStyle w:val="Antrats"/>
      <w:jc w:val="center"/>
    </w:pPr>
  </w:p>
  <w:p w14:paraId="7CADC8EB" w14:textId="77777777" w:rsidR="00B438F7" w:rsidRDefault="00B438F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0B92"/>
    <w:multiLevelType w:val="hybridMultilevel"/>
    <w:tmpl w:val="C97068F6"/>
    <w:lvl w:ilvl="0" w:tplc="3EF471FC">
      <w:start w:val="1"/>
      <w:numFmt w:val="bullet"/>
      <w:lvlText w:val=""/>
      <w:lvlJc w:val="left"/>
      <w:pPr>
        <w:ind w:left="720" w:hanging="360"/>
      </w:pPr>
      <w:rPr>
        <w:rFonts w:ascii="Symbol" w:hAnsi="Symbol" w:hint="default"/>
      </w:rPr>
    </w:lvl>
    <w:lvl w:ilvl="1" w:tplc="6C58EF32">
      <w:start w:val="1"/>
      <w:numFmt w:val="bullet"/>
      <w:lvlText w:val="-"/>
      <w:lvlJc w:val="left"/>
      <w:pPr>
        <w:ind w:left="1440" w:hanging="360"/>
      </w:pPr>
      <w:rPr>
        <w:rFonts w:ascii="Calibri" w:hAnsi="Calibri" w:hint="default"/>
      </w:rPr>
    </w:lvl>
    <w:lvl w:ilvl="2" w:tplc="0B5AF434">
      <w:start w:val="1"/>
      <w:numFmt w:val="bullet"/>
      <w:lvlText w:val=""/>
      <w:lvlJc w:val="left"/>
      <w:pPr>
        <w:ind w:left="2160" w:hanging="360"/>
      </w:pPr>
      <w:rPr>
        <w:rFonts w:ascii="Wingdings" w:hAnsi="Wingdings" w:hint="default"/>
      </w:rPr>
    </w:lvl>
    <w:lvl w:ilvl="3" w:tplc="1F0ED7BE">
      <w:start w:val="1"/>
      <w:numFmt w:val="bullet"/>
      <w:lvlText w:val=""/>
      <w:lvlJc w:val="left"/>
      <w:pPr>
        <w:ind w:left="2880" w:hanging="360"/>
      </w:pPr>
      <w:rPr>
        <w:rFonts w:ascii="Symbol" w:hAnsi="Symbol" w:hint="default"/>
      </w:rPr>
    </w:lvl>
    <w:lvl w:ilvl="4" w:tplc="4E4C1DFE">
      <w:start w:val="1"/>
      <w:numFmt w:val="bullet"/>
      <w:lvlText w:val="o"/>
      <w:lvlJc w:val="left"/>
      <w:pPr>
        <w:ind w:left="3600" w:hanging="360"/>
      </w:pPr>
      <w:rPr>
        <w:rFonts w:ascii="Courier New" w:hAnsi="Courier New" w:hint="default"/>
      </w:rPr>
    </w:lvl>
    <w:lvl w:ilvl="5" w:tplc="E70A0340">
      <w:start w:val="1"/>
      <w:numFmt w:val="bullet"/>
      <w:lvlText w:val=""/>
      <w:lvlJc w:val="left"/>
      <w:pPr>
        <w:ind w:left="4320" w:hanging="360"/>
      </w:pPr>
      <w:rPr>
        <w:rFonts w:ascii="Wingdings" w:hAnsi="Wingdings" w:hint="default"/>
      </w:rPr>
    </w:lvl>
    <w:lvl w:ilvl="6" w:tplc="2FAC5228">
      <w:start w:val="1"/>
      <w:numFmt w:val="bullet"/>
      <w:lvlText w:val=""/>
      <w:lvlJc w:val="left"/>
      <w:pPr>
        <w:ind w:left="5040" w:hanging="360"/>
      </w:pPr>
      <w:rPr>
        <w:rFonts w:ascii="Symbol" w:hAnsi="Symbol" w:hint="default"/>
      </w:rPr>
    </w:lvl>
    <w:lvl w:ilvl="7" w:tplc="4EC2C6CA">
      <w:start w:val="1"/>
      <w:numFmt w:val="bullet"/>
      <w:lvlText w:val="o"/>
      <w:lvlJc w:val="left"/>
      <w:pPr>
        <w:ind w:left="5760" w:hanging="360"/>
      </w:pPr>
      <w:rPr>
        <w:rFonts w:ascii="Courier New" w:hAnsi="Courier New" w:hint="default"/>
      </w:rPr>
    </w:lvl>
    <w:lvl w:ilvl="8" w:tplc="C6845FDE">
      <w:start w:val="1"/>
      <w:numFmt w:val="bullet"/>
      <w:lvlText w:val=""/>
      <w:lvlJc w:val="left"/>
      <w:pPr>
        <w:ind w:left="6480" w:hanging="360"/>
      </w:pPr>
      <w:rPr>
        <w:rFonts w:ascii="Wingdings" w:hAnsi="Wingdings" w:hint="default"/>
      </w:rPr>
    </w:lvl>
  </w:abstractNum>
  <w:abstractNum w:abstractNumId="1" w15:restartNumberingAfterBreak="0">
    <w:nsid w:val="06CDC35E"/>
    <w:multiLevelType w:val="hybridMultilevel"/>
    <w:tmpl w:val="286C2E66"/>
    <w:lvl w:ilvl="0" w:tplc="7CDA4D42">
      <w:start w:val="1"/>
      <w:numFmt w:val="bullet"/>
      <w:lvlText w:val="-"/>
      <w:lvlJc w:val="left"/>
      <w:pPr>
        <w:ind w:left="720" w:hanging="360"/>
      </w:pPr>
      <w:rPr>
        <w:rFonts w:ascii="Calibri" w:hAnsi="Calibri" w:hint="default"/>
      </w:rPr>
    </w:lvl>
    <w:lvl w:ilvl="1" w:tplc="391075F4">
      <w:start w:val="1"/>
      <w:numFmt w:val="bullet"/>
      <w:lvlText w:val="o"/>
      <w:lvlJc w:val="left"/>
      <w:pPr>
        <w:ind w:left="1440" w:hanging="360"/>
      </w:pPr>
      <w:rPr>
        <w:rFonts w:ascii="Courier New" w:hAnsi="Courier New" w:hint="default"/>
      </w:rPr>
    </w:lvl>
    <w:lvl w:ilvl="2" w:tplc="A6E41A9C">
      <w:start w:val="1"/>
      <w:numFmt w:val="bullet"/>
      <w:lvlText w:val=""/>
      <w:lvlJc w:val="left"/>
      <w:pPr>
        <w:ind w:left="2160" w:hanging="360"/>
      </w:pPr>
      <w:rPr>
        <w:rFonts w:ascii="Wingdings" w:hAnsi="Wingdings" w:hint="default"/>
      </w:rPr>
    </w:lvl>
    <w:lvl w:ilvl="3" w:tplc="1F4CF69C">
      <w:start w:val="1"/>
      <w:numFmt w:val="bullet"/>
      <w:lvlText w:val=""/>
      <w:lvlJc w:val="left"/>
      <w:pPr>
        <w:ind w:left="2880" w:hanging="360"/>
      </w:pPr>
      <w:rPr>
        <w:rFonts w:ascii="Symbol" w:hAnsi="Symbol" w:hint="default"/>
      </w:rPr>
    </w:lvl>
    <w:lvl w:ilvl="4" w:tplc="79ECEDF2">
      <w:start w:val="1"/>
      <w:numFmt w:val="bullet"/>
      <w:lvlText w:val="o"/>
      <w:lvlJc w:val="left"/>
      <w:pPr>
        <w:ind w:left="3600" w:hanging="360"/>
      </w:pPr>
      <w:rPr>
        <w:rFonts w:ascii="Courier New" w:hAnsi="Courier New" w:hint="default"/>
      </w:rPr>
    </w:lvl>
    <w:lvl w:ilvl="5" w:tplc="1576C6F2">
      <w:start w:val="1"/>
      <w:numFmt w:val="bullet"/>
      <w:lvlText w:val=""/>
      <w:lvlJc w:val="left"/>
      <w:pPr>
        <w:ind w:left="4320" w:hanging="360"/>
      </w:pPr>
      <w:rPr>
        <w:rFonts w:ascii="Wingdings" w:hAnsi="Wingdings" w:hint="default"/>
      </w:rPr>
    </w:lvl>
    <w:lvl w:ilvl="6" w:tplc="A7E81E04">
      <w:start w:val="1"/>
      <w:numFmt w:val="bullet"/>
      <w:lvlText w:val=""/>
      <w:lvlJc w:val="left"/>
      <w:pPr>
        <w:ind w:left="5040" w:hanging="360"/>
      </w:pPr>
      <w:rPr>
        <w:rFonts w:ascii="Symbol" w:hAnsi="Symbol" w:hint="default"/>
      </w:rPr>
    </w:lvl>
    <w:lvl w:ilvl="7" w:tplc="F5903162">
      <w:start w:val="1"/>
      <w:numFmt w:val="bullet"/>
      <w:lvlText w:val="o"/>
      <w:lvlJc w:val="left"/>
      <w:pPr>
        <w:ind w:left="5760" w:hanging="360"/>
      </w:pPr>
      <w:rPr>
        <w:rFonts w:ascii="Courier New" w:hAnsi="Courier New" w:hint="default"/>
      </w:rPr>
    </w:lvl>
    <w:lvl w:ilvl="8" w:tplc="08309C30">
      <w:start w:val="1"/>
      <w:numFmt w:val="bullet"/>
      <w:lvlText w:val=""/>
      <w:lvlJc w:val="left"/>
      <w:pPr>
        <w:ind w:left="6480" w:hanging="360"/>
      </w:pPr>
      <w:rPr>
        <w:rFonts w:ascii="Wingdings" w:hAnsi="Wingdings" w:hint="default"/>
      </w:rPr>
    </w:lvl>
  </w:abstractNum>
  <w:abstractNum w:abstractNumId="2" w15:restartNumberingAfterBreak="0">
    <w:nsid w:val="08327706"/>
    <w:multiLevelType w:val="hybridMultilevel"/>
    <w:tmpl w:val="8A463B50"/>
    <w:lvl w:ilvl="0" w:tplc="E6ECA242">
      <w:start w:val="1"/>
      <w:numFmt w:val="bullet"/>
      <w:lvlText w:val="-"/>
      <w:lvlJc w:val="left"/>
      <w:pPr>
        <w:ind w:left="720" w:hanging="360"/>
      </w:pPr>
      <w:rPr>
        <w:rFonts w:ascii="Calibri" w:hAnsi="Calibri" w:hint="default"/>
      </w:rPr>
    </w:lvl>
    <w:lvl w:ilvl="1" w:tplc="5322D0AC">
      <w:start w:val="1"/>
      <w:numFmt w:val="bullet"/>
      <w:lvlText w:val="o"/>
      <w:lvlJc w:val="left"/>
      <w:pPr>
        <w:ind w:left="1440" w:hanging="360"/>
      </w:pPr>
      <w:rPr>
        <w:rFonts w:ascii="Courier New" w:hAnsi="Courier New" w:hint="default"/>
      </w:rPr>
    </w:lvl>
    <w:lvl w:ilvl="2" w:tplc="CFC43BC8">
      <w:start w:val="1"/>
      <w:numFmt w:val="bullet"/>
      <w:lvlText w:val=""/>
      <w:lvlJc w:val="left"/>
      <w:pPr>
        <w:ind w:left="2160" w:hanging="360"/>
      </w:pPr>
      <w:rPr>
        <w:rFonts w:ascii="Wingdings" w:hAnsi="Wingdings" w:hint="default"/>
      </w:rPr>
    </w:lvl>
    <w:lvl w:ilvl="3" w:tplc="BEDA252C">
      <w:start w:val="1"/>
      <w:numFmt w:val="bullet"/>
      <w:lvlText w:val=""/>
      <w:lvlJc w:val="left"/>
      <w:pPr>
        <w:ind w:left="2880" w:hanging="360"/>
      </w:pPr>
      <w:rPr>
        <w:rFonts w:ascii="Symbol" w:hAnsi="Symbol" w:hint="default"/>
      </w:rPr>
    </w:lvl>
    <w:lvl w:ilvl="4" w:tplc="847E48C0">
      <w:start w:val="1"/>
      <w:numFmt w:val="bullet"/>
      <w:lvlText w:val="o"/>
      <w:lvlJc w:val="left"/>
      <w:pPr>
        <w:ind w:left="3600" w:hanging="360"/>
      </w:pPr>
      <w:rPr>
        <w:rFonts w:ascii="Courier New" w:hAnsi="Courier New" w:hint="default"/>
      </w:rPr>
    </w:lvl>
    <w:lvl w:ilvl="5" w:tplc="83D28864">
      <w:start w:val="1"/>
      <w:numFmt w:val="bullet"/>
      <w:lvlText w:val=""/>
      <w:lvlJc w:val="left"/>
      <w:pPr>
        <w:ind w:left="4320" w:hanging="360"/>
      </w:pPr>
      <w:rPr>
        <w:rFonts w:ascii="Wingdings" w:hAnsi="Wingdings" w:hint="default"/>
      </w:rPr>
    </w:lvl>
    <w:lvl w:ilvl="6" w:tplc="0BE8FD28">
      <w:start w:val="1"/>
      <w:numFmt w:val="bullet"/>
      <w:lvlText w:val=""/>
      <w:lvlJc w:val="left"/>
      <w:pPr>
        <w:ind w:left="5040" w:hanging="360"/>
      </w:pPr>
      <w:rPr>
        <w:rFonts w:ascii="Symbol" w:hAnsi="Symbol" w:hint="default"/>
      </w:rPr>
    </w:lvl>
    <w:lvl w:ilvl="7" w:tplc="9FBC6ADA">
      <w:start w:val="1"/>
      <w:numFmt w:val="bullet"/>
      <w:lvlText w:val="o"/>
      <w:lvlJc w:val="left"/>
      <w:pPr>
        <w:ind w:left="5760" w:hanging="360"/>
      </w:pPr>
      <w:rPr>
        <w:rFonts w:ascii="Courier New" w:hAnsi="Courier New" w:hint="default"/>
      </w:rPr>
    </w:lvl>
    <w:lvl w:ilvl="8" w:tplc="B3E610D0">
      <w:start w:val="1"/>
      <w:numFmt w:val="bullet"/>
      <w:lvlText w:val=""/>
      <w:lvlJc w:val="left"/>
      <w:pPr>
        <w:ind w:left="6480" w:hanging="360"/>
      </w:pPr>
      <w:rPr>
        <w:rFonts w:ascii="Wingdings" w:hAnsi="Wingdings" w:hint="default"/>
      </w:rPr>
    </w:lvl>
  </w:abstractNum>
  <w:abstractNum w:abstractNumId="3" w15:restartNumberingAfterBreak="0">
    <w:nsid w:val="0FFF54AE"/>
    <w:multiLevelType w:val="hybridMultilevel"/>
    <w:tmpl w:val="529CA26C"/>
    <w:lvl w:ilvl="0" w:tplc="36301906">
      <w:start w:val="1"/>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46521B4"/>
    <w:multiLevelType w:val="hybridMultilevel"/>
    <w:tmpl w:val="8C926016"/>
    <w:lvl w:ilvl="0" w:tplc="FFFFFFFF">
      <w:start w:val="1"/>
      <w:numFmt w:val="decimal"/>
      <w:lvlText w:val="%1."/>
      <w:lvlJc w:val="left"/>
      <w:pPr>
        <w:ind w:left="643" w:hanging="360"/>
      </w:pPr>
      <w:rPr>
        <w:rFonts w:ascii="Times New Roman" w:hAnsi="Times New Roman" w:hint="default"/>
        <w:b w:val="0"/>
        <w:sz w:val="24"/>
        <w:szCs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84C5663"/>
    <w:multiLevelType w:val="multilevel"/>
    <w:tmpl w:val="D00633A6"/>
    <w:lvl w:ilvl="0">
      <w:start w:val="24"/>
      <w:numFmt w:val="decimal"/>
      <w:lvlText w:val="%1."/>
      <w:lvlJc w:val="left"/>
      <w:pPr>
        <w:ind w:left="480" w:hanging="480"/>
      </w:pPr>
      <w:rPr>
        <w:rFonts w:eastAsia="Times New Roman" w:hint="default"/>
      </w:rPr>
    </w:lvl>
    <w:lvl w:ilvl="1">
      <w:start w:val="1"/>
      <w:numFmt w:val="decimal"/>
      <w:lvlText w:val="%1.%2."/>
      <w:lvlJc w:val="left"/>
      <w:pPr>
        <w:ind w:left="1200" w:hanging="48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6" w15:restartNumberingAfterBreak="0">
    <w:nsid w:val="2AAF33C2"/>
    <w:multiLevelType w:val="hybridMultilevel"/>
    <w:tmpl w:val="C1F2DB78"/>
    <w:lvl w:ilvl="0" w:tplc="E97497D8">
      <w:start w:val="1"/>
      <w:numFmt w:val="decimal"/>
      <w:lvlText w:val="%1"/>
      <w:lvlJc w:val="left"/>
      <w:pPr>
        <w:ind w:left="10728" w:hanging="360"/>
      </w:pPr>
      <w:rPr>
        <w:rFonts w:hint="default"/>
        <w:b/>
      </w:rPr>
    </w:lvl>
    <w:lvl w:ilvl="1" w:tplc="04270019" w:tentative="1">
      <w:start w:val="1"/>
      <w:numFmt w:val="lowerLetter"/>
      <w:lvlText w:val="%2."/>
      <w:lvlJc w:val="left"/>
      <w:pPr>
        <w:ind w:left="11448" w:hanging="360"/>
      </w:pPr>
    </w:lvl>
    <w:lvl w:ilvl="2" w:tplc="0427001B" w:tentative="1">
      <w:start w:val="1"/>
      <w:numFmt w:val="lowerRoman"/>
      <w:lvlText w:val="%3."/>
      <w:lvlJc w:val="right"/>
      <w:pPr>
        <w:ind w:left="12168" w:hanging="180"/>
      </w:pPr>
    </w:lvl>
    <w:lvl w:ilvl="3" w:tplc="0427000F" w:tentative="1">
      <w:start w:val="1"/>
      <w:numFmt w:val="decimal"/>
      <w:lvlText w:val="%4."/>
      <w:lvlJc w:val="left"/>
      <w:pPr>
        <w:ind w:left="12888" w:hanging="360"/>
      </w:pPr>
    </w:lvl>
    <w:lvl w:ilvl="4" w:tplc="04270019" w:tentative="1">
      <w:start w:val="1"/>
      <w:numFmt w:val="lowerLetter"/>
      <w:lvlText w:val="%5."/>
      <w:lvlJc w:val="left"/>
      <w:pPr>
        <w:ind w:left="13608" w:hanging="360"/>
      </w:pPr>
    </w:lvl>
    <w:lvl w:ilvl="5" w:tplc="0427001B" w:tentative="1">
      <w:start w:val="1"/>
      <w:numFmt w:val="lowerRoman"/>
      <w:lvlText w:val="%6."/>
      <w:lvlJc w:val="right"/>
      <w:pPr>
        <w:ind w:left="14328" w:hanging="180"/>
      </w:pPr>
    </w:lvl>
    <w:lvl w:ilvl="6" w:tplc="0427000F" w:tentative="1">
      <w:start w:val="1"/>
      <w:numFmt w:val="decimal"/>
      <w:lvlText w:val="%7."/>
      <w:lvlJc w:val="left"/>
      <w:pPr>
        <w:ind w:left="15048" w:hanging="360"/>
      </w:pPr>
    </w:lvl>
    <w:lvl w:ilvl="7" w:tplc="04270019" w:tentative="1">
      <w:start w:val="1"/>
      <w:numFmt w:val="lowerLetter"/>
      <w:lvlText w:val="%8."/>
      <w:lvlJc w:val="left"/>
      <w:pPr>
        <w:ind w:left="15768" w:hanging="360"/>
      </w:pPr>
    </w:lvl>
    <w:lvl w:ilvl="8" w:tplc="0427001B" w:tentative="1">
      <w:start w:val="1"/>
      <w:numFmt w:val="lowerRoman"/>
      <w:lvlText w:val="%9."/>
      <w:lvlJc w:val="right"/>
      <w:pPr>
        <w:ind w:left="16488" w:hanging="180"/>
      </w:pPr>
    </w:lvl>
  </w:abstractNum>
  <w:abstractNum w:abstractNumId="7" w15:restartNumberingAfterBreak="0">
    <w:nsid w:val="2C1322C5"/>
    <w:multiLevelType w:val="hybridMultilevel"/>
    <w:tmpl w:val="165053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B22555E"/>
    <w:multiLevelType w:val="hybridMultilevel"/>
    <w:tmpl w:val="74BE0C3E"/>
    <w:lvl w:ilvl="0" w:tplc="0427000F">
      <w:start w:val="1"/>
      <w:numFmt w:val="decimal"/>
      <w:lvlText w:val="%1."/>
      <w:lvlJc w:val="left"/>
      <w:pPr>
        <w:ind w:left="3312" w:hanging="360"/>
      </w:pPr>
    </w:lvl>
    <w:lvl w:ilvl="1" w:tplc="04270019" w:tentative="1">
      <w:start w:val="1"/>
      <w:numFmt w:val="lowerLetter"/>
      <w:lvlText w:val="%2."/>
      <w:lvlJc w:val="left"/>
      <w:pPr>
        <w:ind w:left="4032" w:hanging="360"/>
      </w:pPr>
    </w:lvl>
    <w:lvl w:ilvl="2" w:tplc="0427001B" w:tentative="1">
      <w:start w:val="1"/>
      <w:numFmt w:val="lowerRoman"/>
      <w:lvlText w:val="%3."/>
      <w:lvlJc w:val="right"/>
      <w:pPr>
        <w:ind w:left="4752" w:hanging="180"/>
      </w:pPr>
    </w:lvl>
    <w:lvl w:ilvl="3" w:tplc="0427000F" w:tentative="1">
      <w:start w:val="1"/>
      <w:numFmt w:val="decimal"/>
      <w:lvlText w:val="%4."/>
      <w:lvlJc w:val="left"/>
      <w:pPr>
        <w:ind w:left="5472" w:hanging="360"/>
      </w:pPr>
    </w:lvl>
    <w:lvl w:ilvl="4" w:tplc="04270019" w:tentative="1">
      <w:start w:val="1"/>
      <w:numFmt w:val="lowerLetter"/>
      <w:lvlText w:val="%5."/>
      <w:lvlJc w:val="left"/>
      <w:pPr>
        <w:ind w:left="6192" w:hanging="360"/>
      </w:pPr>
    </w:lvl>
    <w:lvl w:ilvl="5" w:tplc="0427001B" w:tentative="1">
      <w:start w:val="1"/>
      <w:numFmt w:val="lowerRoman"/>
      <w:lvlText w:val="%6."/>
      <w:lvlJc w:val="right"/>
      <w:pPr>
        <w:ind w:left="6912" w:hanging="180"/>
      </w:pPr>
    </w:lvl>
    <w:lvl w:ilvl="6" w:tplc="0427000F" w:tentative="1">
      <w:start w:val="1"/>
      <w:numFmt w:val="decimal"/>
      <w:lvlText w:val="%7."/>
      <w:lvlJc w:val="left"/>
      <w:pPr>
        <w:ind w:left="7632" w:hanging="360"/>
      </w:pPr>
    </w:lvl>
    <w:lvl w:ilvl="7" w:tplc="04270019" w:tentative="1">
      <w:start w:val="1"/>
      <w:numFmt w:val="lowerLetter"/>
      <w:lvlText w:val="%8."/>
      <w:lvlJc w:val="left"/>
      <w:pPr>
        <w:ind w:left="8352" w:hanging="360"/>
      </w:pPr>
    </w:lvl>
    <w:lvl w:ilvl="8" w:tplc="0427001B" w:tentative="1">
      <w:start w:val="1"/>
      <w:numFmt w:val="lowerRoman"/>
      <w:lvlText w:val="%9."/>
      <w:lvlJc w:val="right"/>
      <w:pPr>
        <w:ind w:left="9072" w:hanging="180"/>
      </w:pPr>
    </w:lvl>
  </w:abstractNum>
  <w:abstractNum w:abstractNumId="9" w15:restartNumberingAfterBreak="0">
    <w:nsid w:val="444EEF96"/>
    <w:multiLevelType w:val="hybridMultilevel"/>
    <w:tmpl w:val="5D784A38"/>
    <w:lvl w:ilvl="0" w:tplc="CC789338">
      <w:start w:val="1"/>
      <w:numFmt w:val="bullet"/>
      <w:lvlText w:val="-"/>
      <w:lvlJc w:val="left"/>
      <w:pPr>
        <w:ind w:left="720" w:hanging="360"/>
      </w:pPr>
      <w:rPr>
        <w:rFonts w:ascii="Calibri" w:hAnsi="Calibri" w:hint="default"/>
      </w:rPr>
    </w:lvl>
    <w:lvl w:ilvl="1" w:tplc="6578078E">
      <w:start w:val="1"/>
      <w:numFmt w:val="bullet"/>
      <w:lvlText w:val="o"/>
      <w:lvlJc w:val="left"/>
      <w:pPr>
        <w:ind w:left="1440" w:hanging="360"/>
      </w:pPr>
      <w:rPr>
        <w:rFonts w:ascii="Courier New" w:hAnsi="Courier New" w:hint="default"/>
      </w:rPr>
    </w:lvl>
    <w:lvl w:ilvl="2" w:tplc="1B26D98C">
      <w:start w:val="1"/>
      <w:numFmt w:val="bullet"/>
      <w:lvlText w:val=""/>
      <w:lvlJc w:val="left"/>
      <w:pPr>
        <w:ind w:left="2160" w:hanging="360"/>
      </w:pPr>
      <w:rPr>
        <w:rFonts w:ascii="Wingdings" w:hAnsi="Wingdings" w:hint="default"/>
      </w:rPr>
    </w:lvl>
    <w:lvl w:ilvl="3" w:tplc="73C85BB8">
      <w:start w:val="1"/>
      <w:numFmt w:val="bullet"/>
      <w:lvlText w:val=""/>
      <w:lvlJc w:val="left"/>
      <w:pPr>
        <w:ind w:left="2880" w:hanging="360"/>
      </w:pPr>
      <w:rPr>
        <w:rFonts w:ascii="Symbol" w:hAnsi="Symbol" w:hint="default"/>
      </w:rPr>
    </w:lvl>
    <w:lvl w:ilvl="4" w:tplc="1B4EBF9C">
      <w:start w:val="1"/>
      <w:numFmt w:val="bullet"/>
      <w:lvlText w:val="o"/>
      <w:lvlJc w:val="left"/>
      <w:pPr>
        <w:ind w:left="3600" w:hanging="360"/>
      </w:pPr>
      <w:rPr>
        <w:rFonts w:ascii="Courier New" w:hAnsi="Courier New" w:hint="default"/>
      </w:rPr>
    </w:lvl>
    <w:lvl w:ilvl="5" w:tplc="6B1C72CC">
      <w:start w:val="1"/>
      <w:numFmt w:val="bullet"/>
      <w:lvlText w:val=""/>
      <w:lvlJc w:val="left"/>
      <w:pPr>
        <w:ind w:left="4320" w:hanging="360"/>
      </w:pPr>
      <w:rPr>
        <w:rFonts w:ascii="Wingdings" w:hAnsi="Wingdings" w:hint="default"/>
      </w:rPr>
    </w:lvl>
    <w:lvl w:ilvl="6" w:tplc="7E84074A">
      <w:start w:val="1"/>
      <w:numFmt w:val="bullet"/>
      <w:lvlText w:val=""/>
      <w:lvlJc w:val="left"/>
      <w:pPr>
        <w:ind w:left="5040" w:hanging="360"/>
      </w:pPr>
      <w:rPr>
        <w:rFonts w:ascii="Symbol" w:hAnsi="Symbol" w:hint="default"/>
      </w:rPr>
    </w:lvl>
    <w:lvl w:ilvl="7" w:tplc="F8E6223A">
      <w:start w:val="1"/>
      <w:numFmt w:val="bullet"/>
      <w:lvlText w:val="o"/>
      <w:lvlJc w:val="left"/>
      <w:pPr>
        <w:ind w:left="5760" w:hanging="360"/>
      </w:pPr>
      <w:rPr>
        <w:rFonts w:ascii="Courier New" w:hAnsi="Courier New" w:hint="default"/>
      </w:rPr>
    </w:lvl>
    <w:lvl w:ilvl="8" w:tplc="7D8E2E84">
      <w:start w:val="1"/>
      <w:numFmt w:val="bullet"/>
      <w:lvlText w:val=""/>
      <w:lvlJc w:val="left"/>
      <w:pPr>
        <w:ind w:left="6480" w:hanging="360"/>
      </w:pPr>
      <w:rPr>
        <w:rFonts w:ascii="Wingdings" w:hAnsi="Wingdings" w:hint="default"/>
      </w:rPr>
    </w:lvl>
  </w:abstractNum>
  <w:abstractNum w:abstractNumId="10" w15:restartNumberingAfterBreak="0">
    <w:nsid w:val="4B2047BA"/>
    <w:multiLevelType w:val="multilevel"/>
    <w:tmpl w:val="D3945662"/>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325693C"/>
    <w:multiLevelType w:val="hybridMultilevel"/>
    <w:tmpl w:val="F066028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15:restartNumberingAfterBreak="0">
    <w:nsid w:val="5BD24C2B"/>
    <w:multiLevelType w:val="multilevel"/>
    <w:tmpl w:val="800CEA5A"/>
    <w:lvl w:ilvl="0">
      <w:start w:val="2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56C1B59"/>
    <w:multiLevelType w:val="multilevel"/>
    <w:tmpl w:val="065C639C"/>
    <w:lvl w:ilvl="0">
      <w:start w:val="20"/>
      <w:numFmt w:val="decimal"/>
      <w:lvlText w:val="%1."/>
      <w:lvlJc w:val="left"/>
      <w:pPr>
        <w:ind w:left="1494" w:hanging="360"/>
      </w:pPr>
      <w:rPr>
        <w:rFonts w:hint="default"/>
      </w:rPr>
    </w:lvl>
    <w:lvl w:ilvl="1">
      <w:start w:val="1"/>
      <w:numFmt w:val="decimal"/>
      <w:isLgl/>
      <w:lvlText w:val="%1.%2."/>
      <w:lvlJc w:val="left"/>
      <w:pPr>
        <w:ind w:left="1614" w:hanging="48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4" w15:restartNumberingAfterBreak="0">
    <w:nsid w:val="6A296D0B"/>
    <w:multiLevelType w:val="hybridMultilevel"/>
    <w:tmpl w:val="C46AAB32"/>
    <w:lvl w:ilvl="0" w:tplc="3F6C5FB2">
      <w:start w:val="1"/>
      <w:numFmt w:val="bullet"/>
      <w:lvlText w:val="-"/>
      <w:lvlJc w:val="left"/>
      <w:pPr>
        <w:ind w:left="720" w:hanging="360"/>
      </w:pPr>
      <w:rPr>
        <w:rFonts w:ascii="Calibri" w:hAnsi="Calibri" w:hint="default"/>
      </w:rPr>
    </w:lvl>
    <w:lvl w:ilvl="1" w:tplc="A1D860FE">
      <w:start w:val="1"/>
      <w:numFmt w:val="bullet"/>
      <w:lvlText w:val="o"/>
      <w:lvlJc w:val="left"/>
      <w:pPr>
        <w:ind w:left="1440" w:hanging="360"/>
      </w:pPr>
      <w:rPr>
        <w:rFonts w:ascii="Courier New" w:hAnsi="Courier New" w:hint="default"/>
      </w:rPr>
    </w:lvl>
    <w:lvl w:ilvl="2" w:tplc="76B68744">
      <w:start w:val="1"/>
      <w:numFmt w:val="bullet"/>
      <w:lvlText w:val=""/>
      <w:lvlJc w:val="left"/>
      <w:pPr>
        <w:ind w:left="2160" w:hanging="360"/>
      </w:pPr>
      <w:rPr>
        <w:rFonts w:ascii="Wingdings" w:hAnsi="Wingdings" w:hint="default"/>
      </w:rPr>
    </w:lvl>
    <w:lvl w:ilvl="3" w:tplc="C3788A16">
      <w:start w:val="1"/>
      <w:numFmt w:val="bullet"/>
      <w:lvlText w:val=""/>
      <w:lvlJc w:val="left"/>
      <w:pPr>
        <w:ind w:left="2880" w:hanging="360"/>
      </w:pPr>
      <w:rPr>
        <w:rFonts w:ascii="Symbol" w:hAnsi="Symbol" w:hint="default"/>
      </w:rPr>
    </w:lvl>
    <w:lvl w:ilvl="4" w:tplc="17046B3C">
      <w:start w:val="1"/>
      <w:numFmt w:val="bullet"/>
      <w:lvlText w:val="o"/>
      <w:lvlJc w:val="left"/>
      <w:pPr>
        <w:ind w:left="3600" w:hanging="360"/>
      </w:pPr>
      <w:rPr>
        <w:rFonts w:ascii="Courier New" w:hAnsi="Courier New" w:hint="default"/>
      </w:rPr>
    </w:lvl>
    <w:lvl w:ilvl="5" w:tplc="6A7C7D46">
      <w:start w:val="1"/>
      <w:numFmt w:val="bullet"/>
      <w:lvlText w:val=""/>
      <w:lvlJc w:val="left"/>
      <w:pPr>
        <w:ind w:left="4320" w:hanging="360"/>
      </w:pPr>
      <w:rPr>
        <w:rFonts w:ascii="Wingdings" w:hAnsi="Wingdings" w:hint="default"/>
      </w:rPr>
    </w:lvl>
    <w:lvl w:ilvl="6" w:tplc="448E7176">
      <w:start w:val="1"/>
      <w:numFmt w:val="bullet"/>
      <w:lvlText w:val=""/>
      <w:lvlJc w:val="left"/>
      <w:pPr>
        <w:ind w:left="5040" w:hanging="360"/>
      </w:pPr>
      <w:rPr>
        <w:rFonts w:ascii="Symbol" w:hAnsi="Symbol" w:hint="default"/>
      </w:rPr>
    </w:lvl>
    <w:lvl w:ilvl="7" w:tplc="2DBE526A">
      <w:start w:val="1"/>
      <w:numFmt w:val="bullet"/>
      <w:lvlText w:val="o"/>
      <w:lvlJc w:val="left"/>
      <w:pPr>
        <w:ind w:left="5760" w:hanging="360"/>
      </w:pPr>
      <w:rPr>
        <w:rFonts w:ascii="Courier New" w:hAnsi="Courier New" w:hint="default"/>
      </w:rPr>
    </w:lvl>
    <w:lvl w:ilvl="8" w:tplc="2D86B236">
      <w:start w:val="1"/>
      <w:numFmt w:val="bullet"/>
      <w:lvlText w:val=""/>
      <w:lvlJc w:val="left"/>
      <w:pPr>
        <w:ind w:left="6480" w:hanging="360"/>
      </w:pPr>
      <w:rPr>
        <w:rFonts w:ascii="Wingdings" w:hAnsi="Wingdings" w:hint="default"/>
      </w:rPr>
    </w:lvl>
  </w:abstractNum>
  <w:abstractNum w:abstractNumId="15" w15:restartNumberingAfterBreak="0">
    <w:nsid w:val="72C53A2C"/>
    <w:multiLevelType w:val="hybridMultilevel"/>
    <w:tmpl w:val="EB98AB1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6" w15:restartNumberingAfterBreak="0">
    <w:nsid w:val="78C0D1E2"/>
    <w:multiLevelType w:val="hybridMultilevel"/>
    <w:tmpl w:val="4BA8BA02"/>
    <w:lvl w:ilvl="0" w:tplc="69C08568">
      <w:start w:val="1"/>
      <w:numFmt w:val="bullet"/>
      <w:lvlText w:val="-"/>
      <w:lvlJc w:val="left"/>
      <w:pPr>
        <w:ind w:left="720" w:hanging="360"/>
      </w:pPr>
      <w:rPr>
        <w:rFonts w:ascii="Calibri" w:hAnsi="Calibri" w:hint="default"/>
      </w:rPr>
    </w:lvl>
    <w:lvl w:ilvl="1" w:tplc="4F4228AA">
      <w:start w:val="1"/>
      <w:numFmt w:val="bullet"/>
      <w:lvlText w:val="o"/>
      <w:lvlJc w:val="left"/>
      <w:pPr>
        <w:ind w:left="1440" w:hanging="360"/>
      </w:pPr>
      <w:rPr>
        <w:rFonts w:ascii="Courier New" w:hAnsi="Courier New" w:hint="default"/>
      </w:rPr>
    </w:lvl>
    <w:lvl w:ilvl="2" w:tplc="817CEA62">
      <w:start w:val="1"/>
      <w:numFmt w:val="bullet"/>
      <w:lvlText w:val=""/>
      <w:lvlJc w:val="left"/>
      <w:pPr>
        <w:ind w:left="2160" w:hanging="360"/>
      </w:pPr>
      <w:rPr>
        <w:rFonts w:ascii="Wingdings" w:hAnsi="Wingdings" w:hint="default"/>
      </w:rPr>
    </w:lvl>
    <w:lvl w:ilvl="3" w:tplc="6B7E4FDA">
      <w:start w:val="1"/>
      <w:numFmt w:val="bullet"/>
      <w:lvlText w:val=""/>
      <w:lvlJc w:val="left"/>
      <w:pPr>
        <w:ind w:left="2880" w:hanging="360"/>
      </w:pPr>
      <w:rPr>
        <w:rFonts w:ascii="Symbol" w:hAnsi="Symbol" w:hint="default"/>
      </w:rPr>
    </w:lvl>
    <w:lvl w:ilvl="4" w:tplc="DB029148">
      <w:start w:val="1"/>
      <w:numFmt w:val="bullet"/>
      <w:lvlText w:val="o"/>
      <w:lvlJc w:val="left"/>
      <w:pPr>
        <w:ind w:left="3600" w:hanging="360"/>
      </w:pPr>
      <w:rPr>
        <w:rFonts w:ascii="Courier New" w:hAnsi="Courier New" w:hint="default"/>
      </w:rPr>
    </w:lvl>
    <w:lvl w:ilvl="5" w:tplc="17AA5DDA">
      <w:start w:val="1"/>
      <w:numFmt w:val="bullet"/>
      <w:lvlText w:val=""/>
      <w:lvlJc w:val="left"/>
      <w:pPr>
        <w:ind w:left="4320" w:hanging="360"/>
      </w:pPr>
      <w:rPr>
        <w:rFonts w:ascii="Wingdings" w:hAnsi="Wingdings" w:hint="default"/>
      </w:rPr>
    </w:lvl>
    <w:lvl w:ilvl="6" w:tplc="F260FF1A">
      <w:start w:val="1"/>
      <w:numFmt w:val="bullet"/>
      <w:lvlText w:val=""/>
      <w:lvlJc w:val="left"/>
      <w:pPr>
        <w:ind w:left="5040" w:hanging="360"/>
      </w:pPr>
      <w:rPr>
        <w:rFonts w:ascii="Symbol" w:hAnsi="Symbol" w:hint="default"/>
      </w:rPr>
    </w:lvl>
    <w:lvl w:ilvl="7" w:tplc="47B2D728">
      <w:start w:val="1"/>
      <w:numFmt w:val="bullet"/>
      <w:lvlText w:val="o"/>
      <w:lvlJc w:val="left"/>
      <w:pPr>
        <w:ind w:left="5760" w:hanging="360"/>
      </w:pPr>
      <w:rPr>
        <w:rFonts w:ascii="Courier New" w:hAnsi="Courier New" w:hint="default"/>
      </w:rPr>
    </w:lvl>
    <w:lvl w:ilvl="8" w:tplc="B5FC0662">
      <w:start w:val="1"/>
      <w:numFmt w:val="bullet"/>
      <w:lvlText w:val=""/>
      <w:lvlJc w:val="left"/>
      <w:pPr>
        <w:ind w:left="6480" w:hanging="360"/>
      </w:pPr>
      <w:rPr>
        <w:rFonts w:ascii="Wingdings" w:hAnsi="Wingdings" w:hint="default"/>
      </w:rPr>
    </w:lvl>
  </w:abstractNum>
  <w:abstractNum w:abstractNumId="17" w15:restartNumberingAfterBreak="0">
    <w:nsid w:val="7CBD3DCF"/>
    <w:multiLevelType w:val="multilevel"/>
    <w:tmpl w:val="624EB30C"/>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4"/>
  </w:num>
  <w:num w:numId="3">
    <w:abstractNumId w:val="16"/>
  </w:num>
  <w:num w:numId="4">
    <w:abstractNumId w:val="1"/>
  </w:num>
  <w:num w:numId="5">
    <w:abstractNumId w:val="2"/>
  </w:num>
  <w:num w:numId="6">
    <w:abstractNumId w:val="9"/>
  </w:num>
  <w:num w:numId="7">
    <w:abstractNumId w:val="15"/>
  </w:num>
  <w:num w:numId="8">
    <w:abstractNumId w:val="17"/>
  </w:num>
  <w:num w:numId="9">
    <w:abstractNumId w:val="11"/>
  </w:num>
  <w:num w:numId="10">
    <w:abstractNumId w:val="4"/>
  </w:num>
  <w:num w:numId="11">
    <w:abstractNumId w:val="6"/>
  </w:num>
  <w:num w:numId="12">
    <w:abstractNumId w:val="7"/>
  </w:num>
  <w:num w:numId="13">
    <w:abstractNumId w:val="12"/>
  </w:num>
  <w:num w:numId="14">
    <w:abstractNumId w:val="3"/>
  </w:num>
  <w:num w:numId="15">
    <w:abstractNumId w:val="10"/>
  </w:num>
  <w:num w:numId="16">
    <w:abstractNumId w:val="5"/>
  </w:num>
  <w:num w:numId="17">
    <w:abstractNumId w:val="13"/>
  </w:num>
  <w:num w:numId="18">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7A"/>
    <w:rsid w:val="00011B34"/>
    <w:rsid w:val="00024FBE"/>
    <w:rsid w:val="00051339"/>
    <w:rsid w:val="00071780"/>
    <w:rsid w:val="000A7004"/>
    <w:rsid w:val="000B32E0"/>
    <w:rsid w:val="000C6ED6"/>
    <w:rsid w:val="000D7FD2"/>
    <w:rsid w:val="0010331B"/>
    <w:rsid w:val="00117182"/>
    <w:rsid w:val="00120EF0"/>
    <w:rsid w:val="001409D2"/>
    <w:rsid w:val="00163394"/>
    <w:rsid w:val="0016628A"/>
    <w:rsid w:val="00174DC9"/>
    <w:rsid w:val="001839DF"/>
    <w:rsid w:val="00186246"/>
    <w:rsid w:val="001F0534"/>
    <w:rsid w:val="00210F53"/>
    <w:rsid w:val="0021461E"/>
    <w:rsid w:val="002273FC"/>
    <w:rsid w:val="002309FA"/>
    <w:rsid w:val="0023361A"/>
    <w:rsid w:val="00233709"/>
    <w:rsid w:val="002374BF"/>
    <w:rsid w:val="00237BCF"/>
    <w:rsid w:val="00242829"/>
    <w:rsid w:val="002453A8"/>
    <w:rsid w:val="0026128D"/>
    <w:rsid w:val="00284412"/>
    <w:rsid w:val="00290A61"/>
    <w:rsid w:val="002A114D"/>
    <w:rsid w:val="002A7532"/>
    <w:rsid w:val="002C6DD0"/>
    <w:rsid w:val="002D75F9"/>
    <w:rsid w:val="002F15E6"/>
    <w:rsid w:val="00300FAB"/>
    <w:rsid w:val="003239CD"/>
    <w:rsid w:val="00323B1C"/>
    <w:rsid w:val="00333E57"/>
    <w:rsid w:val="00377B72"/>
    <w:rsid w:val="003B5D66"/>
    <w:rsid w:val="003E7069"/>
    <w:rsid w:val="003E7320"/>
    <w:rsid w:val="00407333"/>
    <w:rsid w:val="004420CB"/>
    <w:rsid w:val="00471644"/>
    <w:rsid w:val="00477A7A"/>
    <w:rsid w:val="004854B3"/>
    <w:rsid w:val="004875C3"/>
    <w:rsid w:val="00491791"/>
    <w:rsid w:val="004C7142"/>
    <w:rsid w:val="004D4B99"/>
    <w:rsid w:val="004D5E80"/>
    <w:rsid w:val="004E5E41"/>
    <w:rsid w:val="00511BEE"/>
    <w:rsid w:val="0051438B"/>
    <w:rsid w:val="005255E2"/>
    <w:rsid w:val="00534149"/>
    <w:rsid w:val="00542A81"/>
    <w:rsid w:val="00547044"/>
    <w:rsid w:val="00547193"/>
    <w:rsid w:val="00562AC2"/>
    <w:rsid w:val="00563C75"/>
    <w:rsid w:val="005771BD"/>
    <w:rsid w:val="0058A315"/>
    <w:rsid w:val="0059019F"/>
    <w:rsid w:val="005B1D6F"/>
    <w:rsid w:val="005C2408"/>
    <w:rsid w:val="005C5F32"/>
    <w:rsid w:val="005D7546"/>
    <w:rsid w:val="005E458A"/>
    <w:rsid w:val="005E55A8"/>
    <w:rsid w:val="005F67FC"/>
    <w:rsid w:val="00603ECD"/>
    <w:rsid w:val="00610162"/>
    <w:rsid w:val="00614436"/>
    <w:rsid w:val="00623F7E"/>
    <w:rsid w:val="006425D9"/>
    <w:rsid w:val="006460D1"/>
    <w:rsid w:val="00655F47"/>
    <w:rsid w:val="00681F44"/>
    <w:rsid w:val="00692994"/>
    <w:rsid w:val="00695224"/>
    <w:rsid w:val="006B0CB5"/>
    <w:rsid w:val="006E0C9F"/>
    <w:rsid w:val="006F1105"/>
    <w:rsid w:val="006F2AA7"/>
    <w:rsid w:val="006F3CC3"/>
    <w:rsid w:val="00704733"/>
    <w:rsid w:val="007047E5"/>
    <w:rsid w:val="0071182E"/>
    <w:rsid w:val="007151DD"/>
    <w:rsid w:val="00721025"/>
    <w:rsid w:val="007226C3"/>
    <w:rsid w:val="007276C6"/>
    <w:rsid w:val="0075003A"/>
    <w:rsid w:val="0077150D"/>
    <w:rsid w:val="00783F45"/>
    <w:rsid w:val="007B7C1C"/>
    <w:rsid w:val="007E6E54"/>
    <w:rsid w:val="008272C7"/>
    <w:rsid w:val="008340FB"/>
    <w:rsid w:val="00834CF9"/>
    <w:rsid w:val="00841906"/>
    <w:rsid w:val="00841C79"/>
    <w:rsid w:val="00852EB8"/>
    <w:rsid w:val="00873A84"/>
    <w:rsid w:val="00877698"/>
    <w:rsid w:val="00896653"/>
    <w:rsid w:val="008A1814"/>
    <w:rsid w:val="008A4704"/>
    <w:rsid w:val="008B29BF"/>
    <w:rsid w:val="008B3797"/>
    <w:rsid w:val="008C7BAB"/>
    <w:rsid w:val="008D0A20"/>
    <w:rsid w:val="008D7249"/>
    <w:rsid w:val="00901E55"/>
    <w:rsid w:val="00907C99"/>
    <w:rsid w:val="00915303"/>
    <w:rsid w:val="00924F2E"/>
    <w:rsid w:val="00927FCC"/>
    <w:rsid w:val="009478BC"/>
    <w:rsid w:val="00947E5E"/>
    <w:rsid w:val="00964780"/>
    <w:rsid w:val="00975AB8"/>
    <w:rsid w:val="00985C6E"/>
    <w:rsid w:val="009A3F96"/>
    <w:rsid w:val="009A69BE"/>
    <w:rsid w:val="009B0EE0"/>
    <w:rsid w:val="009B2C3A"/>
    <w:rsid w:val="009F321E"/>
    <w:rsid w:val="00A12637"/>
    <w:rsid w:val="00A13107"/>
    <w:rsid w:val="00A25DD0"/>
    <w:rsid w:val="00A44CD9"/>
    <w:rsid w:val="00A56337"/>
    <w:rsid w:val="00A61621"/>
    <w:rsid w:val="00A73F93"/>
    <w:rsid w:val="00A950F1"/>
    <w:rsid w:val="00AA0808"/>
    <w:rsid w:val="00AB6126"/>
    <w:rsid w:val="00AC5B4B"/>
    <w:rsid w:val="00AC6F50"/>
    <w:rsid w:val="00AF6F3E"/>
    <w:rsid w:val="00B07826"/>
    <w:rsid w:val="00B10C71"/>
    <w:rsid w:val="00B14617"/>
    <w:rsid w:val="00B15A04"/>
    <w:rsid w:val="00B17CEA"/>
    <w:rsid w:val="00B3016B"/>
    <w:rsid w:val="00B438F7"/>
    <w:rsid w:val="00B80BA2"/>
    <w:rsid w:val="00BC7D8E"/>
    <w:rsid w:val="00BE119F"/>
    <w:rsid w:val="00BF1152"/>
    <w:rsid w:val="00BF6018"/>
    <w:rsid w:val="00C01B1E"/>
    <w:rsid w:val="00C03D4F"/>
    <w:rsid w:val="00C11A25"/>
    <w:rsid w:val="00C13051"/>
    <w:rsid w:val="00C13A6E"/>
    <w:rsid w:val="00C2355D"/>
    <w:rsid w:val="00C34EDE"/>
    <w:rsid w:val="00C50DCB"/>
    <w:rsid w:val="00C710B5"/>
    <w:rsid w:val="00C8405A"/>
    <w:rsid w:val="00C84628"/>
    <w:rsid w:val="00CA2783"/>
    <w:rsid w:val="00CA5875"/>
    <w:rsid w:val="00CD3544"/>
    <w:rsid w:val="00CD5E32"/>
    <w:rsid w:val="00CD767A"/>
    <w:rsid w:val="00CE2395"/>
    <w:rsid w:val="00CE5D1E"/>
    <w:rsid w:val="00D05F71"/>
    <w:rsid w:val="00D06EE5"/>
    <w:rsid w:val="00D10B09"/>
    <w:rsid w:val="00D30FCB"/>
    <w:rsid w:val="00D35E67"/>
    <w:rsid w:val="00D6E6E5"/>
    <w:rsid w:val="00D96A9D"/>
    <w:rsid w:val="00DB00A1"/>
    <w:rsid w:val="00DC302E"/>
    <w:rsid w:val="00DD3237"/>
    <w:rsid w:val="00E113F7"/>
    <w:rsid w:val="00E172F7"/>
    <w:rsid w:val="00E24008"/>
    <w:rsid w:val="00E31798"/>
    <w:rsid w:val="00E44890"/>
    <w:rsid w:val="00E7390E"/>
    <w:rsid w:val="00E757FC"/>
    <w:rsid w:val="00E80C06"/>
    <w:rsid w:val="00E941AB"/>
    <w:rsid w:val="00E96428"/>
    <w:rsid w:val="00EA185D"/>
    <w:rsid w:val="00EA3D99"/>
    <w:rsid w:val="00EA6E05"/>
    <w:rsid w:val="00EB523E"/>
    <w:rsid w:val="00EB67DB"/>
    <w:rsid w:val="00EC1D90"/>
    <w:rsid w:val="00EC3303"/>
    <w:rsid w:val="00EE1A52"/>
    <w:rsid w:val="00EE2725"/>
    <w:rsid w:val="00EF49D5"/>
    <w:rsid w:val="00F00278"/>
    <w:rsid w:val="00F02E4B"/>
    <w:rsid w:val="00F05673"/>
    <w:rsid w:val="00F35BD5"/>
    <w:rsid w:val="00F420FE"/>
    <w:rsid w:val="00F5098F"/>
    <w:rsid w:val="00F5202C"/>
    <w:rsid w:val="00F90205"/>
    <w:rsid w:val="00FA7BC5"/>
    <w:rsid w:val="00FB21E4"/>
    <w:rsid w:val="00FB7299"/>
    <w:rsid w:val="00FC374A"/>
    <w:rsid w:val="00FE2A2F"/>
    <w:rsid w:val="00FE6FEC"/>
    <w:rsid w:val="01172A3F"/>
    <w:rsid w:val="01A94651"/>
    <w:rsid w:val="01F887CD"/>
    <w:rsid w:val="0202FFAC"/>
    <w:rsid w:val="022F3E3D"/>
    <w:rsid w:val="025E0CFA"/>
    <w:rsid w:val="02978EEE"/>
    <w:rsid w:val="02A3F45C"/>
    <w:rsid w:val="02F36887"/>
    <w:rsid w:val="0312B045"/>
    <w:rsid w:val="034E7DCC"/>
    <w:rsid w:val="035FFEC0"/>
    <w:rsid w:val="037D3235"/>
    <w:rsid w:val="03821462"/>
    <w:rsid w:val="03F11059"/>
    <w:rsid w:val="040912E5"/>
    <w:rsid w:val="043FC4BD"/>
    <w:rsid w:val="04408674"/>
    <w:rsid w:val="04489CB5"/>
    <w:rsid w:val="045360D4"/>
    <w:rsid w:val="04703C3D"/>
    <w:rsid w:val="04EF248C"/>
    <w:rsid w:val="0567072E"/>
    <w:rsid w:val="0580993F"/>
    <w:rsid w:val="05BACFBA"/>
    <w:rsid w:val="06395F9D"/>
    <w:rsid w:val="06C3110C"/>
    <w:rsid w:val="06DBDA75"/>
    <w:rsid w:val="07221AB4"/>
    <w:rsid w:val="07866BC3"/>
    <w:rsid w:val="079CA7E4"/>
    <w:rsid w:val="07ADB14D"/>
    <w:rsid w:val="082AE011"/>
    <w:rsid w:val="0879A756"/>
    <w:rsid w:val="0895D4A1"/>
    <w:rsid w:val="08ACD6AA"/>
    <w:rsid w:val="08D20334"/>
    <w:rsid w:val="08FD93EE"/>
    <w:rsid w:val="0962AA0B"/>
    <w:rsid w:val="099E207C"/>
    <w:rsid w:val="09C31798"/>
    <w:rsid w:val="0A0E8F58"/>
    <w:rsid w:val="0A397F6A"/>
    <w:rsid w:val="0A46D5C2"/>
    <w:rsid w:val="0AE5520F"/>
    <w:rsid w:val="0AEC3D21"/>
    <w:rsid w:val="0B45D43B"/>
    <w:rsid w:val="0BDF7CE2"/>
    <w:rsid w:val="0C0FEA10"/>
    <w:rsid w:val="0C9014FE"/>
    <w:rsid w:val="0CA89E6F"/>
    <w:rsid w:val="0CC93599"/>
    <w:rsid w:val="0D08248F"/>
    <w:rsid w:val="0D3B3612"/>
    <w:rsid w:val="0D4B2B59"/>
    <w:rsid w:val="0DD68590"/>
    <w:rsid w:val="0DD701B9"/>
    <w:rsid w:val="0E024B62"/>
    <w:rsid w:val="0EE5B1E3"/>
    <w:rsid w:val="0F2556AD"/>
    <w:rsid w:val="0F2CAB40"/>
    <w:rsid w:val="0FC20190"/>
    <w:rsid w:val="0FDE4FC9"/>
    <w:rsid w:val="0FF6C91D"/>
    <w:rsid w:val="0FF9A690"/>
    <w:rsid w:val="105CB392"/>
    <w:rsid w:val="10ED32A2"/>
    <w:rsid w:val="111AE78E"/>
    <w:rsid w:val="112D4E09"/>
    <w:rsid w:val="11433553"/>
    <w:rsid w:val="11579C5D"/>
    <w:rsid w:val="117078C0"/>
    <w:rsid w:val="1187BB0E"/>
    <w:rsid w:val="118E8F91"/>
    <w:rsid w:val="11A921D4"/>
    <w:rsid w:val="11C129CC"/>
    <w:rsid w:val="11C94AB2"/>
    <w:rsid w:val="11EBD67D"/>
    <w:rsid w:val="12BC9428"/>
    <w:rsid w:val="12D5BC85"/>
    <w:rsid w:val="12F8C1CD"/>
    <w:rsid w:val="13265196"/>
    <w:rsid w:val="13274053"/>
    <w:rsid w:val="136C930E"/>
    <w:rsid w:val="139EB5C5"/>
    <w:rsid w:val="14586489"/>
    <w:rsid w:val="14841396"/>
    <w:rsid w:val="14C10D69"/>
    <w:rsid w:val="14CB8941"/>
    <w:rsid w:val="15080EA3"/>
    <w:rsid w:val="160E6A0C"/>
    <w:rsid w:val="164AC05F"/>
    <w:rsid w:val="1666E9EE"/>
    <w:rsid w:val="16A3DF04"/>
    <w:rsid w:val="16C8EFFB"/>
    <w:rsid w:val="16D65687"/>
    <w:rsid w:val="16E5F5E9"/>
    <w:rsid w:val="1737E45F"/>
    <w:rsid w:val="173C9B34"/>
    <w:rsid w:val="17774306"/>
    <w:rsid w:val="17A47DBF"/>
    <w:rsid w:val="181C779C"/>
    <w:rsid w:val="18A65A91"/>
    <w:rsid w:val="18D0C067"/>
    <w:rsid w:val="1966943E"/>
    <w:rsid w:val="19C84387"/>
    <w:rsid w:val="1A9665B9"/>
    <w:rsid w:val="1B61C28C"/>
    <w:rsid w:val="1B8547F1"/>
    <w:rsid w:val="1B9C3365"/>
    <w:rsid w:val="1C867BB6"/>
    <w:rsid w:val="1CDCD1C0"/>
    <w:rsid w:val="1D8B092D"/>
    <w:rsid w:val="1D936BB2"/>
    <w:rsid w:val="1D9849CD"/>
    <w:rsid w:val="1DBEEF2E"/>
    <w:rsid w:val="1DC82F22"/>
    <w:rsid w:val="1DF07DA5"/>
    <w:rsid w:val="1E0B1423"/>
    <w:rsid w:val="1EC443CE"/>
    <w:rsid w:val="1EF28A31"/>
    <w:rsid w:val="1F42EAE9"/>
    <w:rsid w:val="1F5ED715"/>
    <w:rsid w:val="1FD752D0"/>
    <w:rsid w:val="2005BA48"/>
    <w:rsid w:val="20F64528"/>
    <w:rsid w:val="2106C0A7"/>
    <w:rsid w:val="2121A6F5"/>
    <w:rsid w:val="214CAD17"/>
    <w:rsid w:val="21639534"/>
    <w:rsid w:val="21B66CE2"/>
    <w:rsid w:val="2202416B"/>
    <w:rsid w:val="2226923A"/>
    <w:rsid w:val="23069E08"/>
    <w:rsid w:val="2317952C"/>
    <w:rsid w:val="23634E9A"/>
    <w:rsid w:val="2366E586"/>
    <w:rsid w:val="237486B7"/>
    <w:rsid w:val="237DF24B"/>
    <w:rsid w:val="238455BD"/>
    <w:rsid w:val="238E08BB"/>
    <w:rsid w:val="23C1367D"/>
    <w:rsid w:val="23D2C4F3"/>
    <w:rsid w:val="2478DBBC"/>
    <w:rsid w:val="24AE5640"/>
    <w:rsid w:val="25094566"/>
    <w:rsid w:val="256984C6"/>
    <w:rsid w:val="258BC4AC"/>
    <w:rsid w:val="25B0BA79"/>
    <w:rsid w:val="25B885C1"/>
    <w:rsid w:val="25C0F1AD"/>
    <w:rsid w:val="25C75926"/>
    <w:rsid w:val="25CFE870"/>
    <w:rsid w:val="260FA5C6"/>
    <w:rsid w:val="26B81B45"/>
    <w:rsid w:val="26F6310E"/>
    <w:rsid w:val="26F6E829"/>
    <w:rsid w:val="271719F3"/>
    <w:rsid w:val="2731EB73"/>
    <w:rsid w:val="278C8BC3"/>
    <w:rsid w:val="27B38964"/>
    <w:rsid w:val="27CB8B29"/>
    <w:rsid w:val="281D5214"/>
    <w:rsid w:val="282D4AB6"/>
    <w:rsid w:val="285DC0B5"/>
    <w:rsid w:val="289C954F"/>
    <w:rsid w:val="28CFC7AC"/>
    <w:rsid w:val="28DE1E45"/>
    <w:rsid w:val="298CB3BE"/>
    <w:rsid w:val="29A2A1EE"/>
    <w:rsid w:val="2A1F3E0C"/>
    <w:rsid w:val="2A45A194"/>
    <w:rsid w:val="2A5555A1"/>
    <w:rsid w:val="2A842B9C"/>
    <w:rsid w:val="2A86517A"/>
    <w:rsid w:val="2B5C357F"/>
    <w:rsid w:val="2B96A561"/>
    <w:rsid w:val="2C919F50"/>
    <w:rsid w:val="2CF6C461"/>
    <w:rsid w:val="2D3FB13D"/>
    <w:rsid w:val="2D589B7E"/>
    <w:rsid w:val="2DB1E38C"/>
    <w:rsid w:val="2DBD298E"/>
    <w:rsid w:val="2E8C8DCF"/>
    <w:rsid w:val="2ED748F7"/>
    <w:rsid w:val="2ED8F860"/>
    <w:rsid w:val="2EE36714"/>
    <w:rsid w:val="2EF0052F"/>
    <w:rsid w:val="2F321B56"/>
    <w:rsid w:val="2F445E17"/>
    <w:rsid w:val="2F6C6EFE"/>
    <w:rsid w:val="2F84A7E5"/>
    <w:rsid w:val="2F933F4A"/>
    <w:rsid w:val="2FB2036B"/>
    <w:rsid w:val="2FCAAE0F"/>
    <w:rsid w:val="2FD082BB"/>
    <w:rsid w:val="30258E2D"/>
    <w:rsid w:val="307955E1"/>
    <w:rsid w:val="307F3775"/>
    <w:rsid w:val="30A402B0"/>
    <w:rsid w:val="30F18EC0"/>
    <w:rsid w:val="315553D2"/>
    <w:rsid w:val="317B2FEF"/>
    <w:rsid w:val="31A4CBCF"/>
    <w:rsid w:val="31A7EB00"/>
    <w:rsid w:val="31F0C2BA"/>
    <w:rsid w:val="321B07D6"/>
    <w:rsid w:val="32C5731F"/>
    <w:rsid w:val="32DD1269"/>
    <w:rsid w:val="32F6243F"/>
    <w:rsid w:val="33409C30"/>
    <w:rsid w:val="337CA149"/>
    <w:rsid w:val="33C37652"/>
    <w:rsid w:val="33F1267C"/>
    <w:rsid w:val="343CA00D"/>
    <w:rsid w:val="344E6109"/>
    <w:rsid w:val="34724CB2"/>
    <w:rsid w:val="349EDEF7"/>
    <w:rsid w:val="34E12EF9"/>
    <w:rsid w:val="353602EE"/>
    <w:rsid w:val="3579F1B9"/>
    <w:rsid w:val="359A0545"/>
    <w:rsid w:val="3614B32B"/>
    <w:rsid w:val="36209C13"/>
    <w:rsid w:val="36283FF3"/>
    <w:rsid w:val="363D99C5"/>
    <w:rsid w:val="3657E3B2"/>
    <w:rsid w:val="367CFF5A"/>
    <w:rsid w:val="36A4725F"/>
    <w:rsid w:val="36A4BF30"/>
    <w:rsid w:val="36BAA136"/>
    <w:rsid w:val="36DCBC7C"/>
    <w:rsid w:val="373169B0"/>
    <w:rsid w:val="379C7E2F"/>
    <w:rsid w:val="37D35A46"/>
    <w:rsid w:val="37EC24CF"/>
    <w:rsid w:val="3875F30C"/>
    <w:rsid w:val="38D1A607"/>
    <w:rsid w:val="39273308"/>
    <w:rsid w:val="39461029"/>
    <w:rsid w:val="3992901E"/>
    <w:rsid w:val="399D73ED"/>
    <w:rsid w:val="39A2D788"/>
    <w:rsid w:val="39EFD28D"/>
    <w:rsid w:val="39F677BB"/>
    <w:rsid w:val="3A09E46E"/>
    <w:rsid w:val="3A58B673"/>
    <w:rsid w:val="3AD991E7"/>
    <w:rsid w:val="3B1AA1E2"/>
    <w:rsid w:val="3B2BEC4D"/>
    <w:rsid w:val="3B744B1A"/>
    <w:rsid w:val="3BB117BC"/>
    <w:rsid w:val="3C83DE28"/>
    <w:rsid w:val="3CFA462C"/>
    <w:rsid w:val="3D10BA5D"/>
    <w:rsid w:val="3DB17127"/>
    <w:rsid w:val="3DB8E127"/>
    <w:rsid w:val="3DC281BF"/>
    <w:rsid w:val="3DEE2913"/>
    <w:rsid w:val="3E02E216"/>
    <w:rsid w:val="3E378AC7"/>
    <w:rsid w:val="3E58DDFD"/>
    <w:rsid w:val="3E7D2DB7"/>
    <w:rsid w:val="3EFC10D9"/>
    <w:rsid w:val="3F015FD9"/>
    <w:rsid w:val="3F0DE1D6"/>
    <w:rsid w:val="3FCE784B"/>
    <w:rsid w:val="3FD35B28"/>
    <w:rsid w:val="406D1C9C"/>
    <w:rsid w:val="407C41E4"/>
    <w:rsid w:val="40B347AF"/>
    <w:rsid w:val="40DDB6AC"/>
    <w:rsid w:val="40E6CA90"/>
    <w:rsid w:val="40F90698"/>
    <w:rsid w:val="411F6AEF"/>
    <w:rsid w:val="41E3C462"/>
    <w:rsid w:val="4217AE20"/>
    <w:rsid w:val="42414D99"/>
    <w:rsid w:val="429C11D4"/>
    <w:rsid w:val="42B6795D"/>
    <w:rsid w:val="43616CC1"/>
    <w:rsid w:val="43F7D20B"/>
    <w:rsid w:val="4407BEB0"/>
    <w:rsid w:val="4480525A"/>
    <w:rsid w:val="449AFDCF"/>
    <w:rsid w:val="44B6E39C"/>
    <w:rsid w:val="44B80660"/>
    <w:rsid w:val="452AB2F4"/>
    <w:rsid w:val="4567F63D"/>
    <w:rsid w:val="4576B154"/>
    <w:rsid w:val="458BE007"/>
    <w:rsid w:val="45EE0249"/>
    <w:rsid w:val="466B87EB"/>
    <w:rsid w:val="4683AD8A"/>
    <w:rsid w:val="46ECFDEB"/>
    <w:rsid w:val="46F45E08"/>
    <w:rsid w:val="470DAC3F"/>
    <w:rsid w:val="4715694B"/>
    <w:rsid w:val="4732D113"/>
    <w:rsid w:val="473AB9D2"/>
    <w:rsid w:val="473BC905"/>
    <w:rsid w:val="475458EF"/>
    <w:rsid w:val="475716B3"/>
    <w:rsid w:val="477BE2FC"/>
    <w:rsid w:val="482792C6"/>
    <w:rsid w:val="48E5B13D"/>
    <w:rsid w:val="493E62F5"/>
    <w:rsid w:val="494AB134"/>
    <w:rsid w:val="49D32D91"/>
    <w:rsid w:val="4A065A78"/>
    <w:rsid w:val="4A41FFFC"/>
    <w:rsid w:val="4A50C926"/>
    <w:rsid w:val="4A835C15"/>
    <w:rsid w:val="4ACC0BE3"/>
    <w:rsid w:val="4B1BC79A"/>
    <w:rsid w:val="4B294D00"/>
    <w:rsid w:val="4B37EDFE"/>
    <w:rsid w:val="4B3B184B"/>
    <w:rsid w:val="4B41D6E1"/>
    <w:rsid w:val="4B4B1543"/>
    <w:rsid w:val="4B6EDA11"/>
    <w:rsid w:val="4BA22AD9"/>
    <w:rsid w:val="4BE7CB08"/>
    <w:rsid w:val="4C0707C0"/>
    <w:rsid w:val="4C27CA12"/>
    <w:rsid w:val="4C422128"/>
    <w:rsid w:val="4CB1790B"/>
    <w:rsid w:val="4D69FD23"/>
    <w:rsid w:val="4DA597FB"/>
    <w:rsid w:val="4E346E0C"/>
    <w:rsid w:val="4E5BF282"/>
    <w:rsid w:val="4E6E1748"/>
    <w:rsid w:val="4ECA9C0E"/>
    <w:rsid w:val="4ED64BBC"/>
    <w:rsid w:val="4F4A5FCC"/>
    <w:rsid w:val="4F69DADE"/>
    <w:rsid w:val="5024CA4E"/>
    <w:rsid w:val="5039C3F5"/>
    <w:rsid w:val="508E5DB0"/>
    <w:rsid w:val="5125188A"/>
    <w:rsid w:val="51BD7AAC"/>
    <w:rsid w:val="52AFE7EB"/>
    <w:rsid w:val="52B34C00"/>
    <w:rsid w:val="5377A640"/>
    <w:rsid w:val="539395FB"/>
    <w:rsid w:val="53BFE30B"/>
    <w:rsid w:val="541D0D80"/>
    <w:rsid w:val="5462C758"/>
    <w:rsid w:val="5517D7E3"/>
    <w:rsid w:val="559B34AA"/>
    <w:rsid w:val="55BB3674"/>
    <w:rsid w:val="5605D92E"/>
    <w:rsid w:val="560CDE33"/>
    <w:rsid w:val="5660ADFC"/>
    <w:rsid w:val="566928D4"/>
    <w:rsid w:val="56B4949F"/>
    <w:rsid w:val="56EF36E9"/>
    <w:rsid w:val="5716134B"/>
    <w:rsid w:val="5754A768"/>
    <w:rsid w:val="57CA0E64"/>
    <w:rsid w:val="57F04913"/>
    <w:rsid w:val="581B142A"/>
    <w:rsid w:val="58440915"/>
    <w:rsid w:val="58A88042"/>
    <w:rsid w:val="58F07EA3"/>
    <w:rsid w:val="590BF5D9"/>
    <w:rsid w:val="5976D3B6"/>
    <w:rsid w:val="59A86F86"/>
    <w:rsid w:val="59B61FBE"/>
    <w:rsid w:val="5A173830"/>
    <w:rsid w:val="5A7F170E"/>
    <w:rsid w:val="5A951184"/>
    <w:rsid w:val="5A977824"/>
    <w:rsid w:val="5AB1ECF4"/>
    <w:rsid w:val="5AF64F8A"/>
    <w:rsid w:val="5B04BD42"/>
    <w:rsid w:val="5B16E896"/>
    <w:rsid w:val="5B78B16A"/>
    <w:rsid w:val="5C1CF02B"/>
    <w:rsid w:val="5C28A363"/>
    <w:rsid w:val="5C6EC644"/>
    <w:rsid w:val="5C7EF87D"/>
    <w:rsid w:val="5C92C3F6"/>
    <w:rsid w:val="5CB1E446"/>
    <w:rsid w:val="5D05F595"/>
    <w:rsid w:val="5D07A4F0"/>
    <w:rsid w:val="5D62EBD4"/>
    <w:rsid w:val="5DCCB246"/>
    <w:rsid w:val="5E0ECF85"/>
    <w:rsid w:val="5E1CF6AC"/>
    <w:rsid w:val="5E792848"/>
    <w:rsid w:val="5E83DFAF"/>
    <w:rsid w:val="5F15E2E5"/>
    <w:rsid w:val="5F1F83C9"/>
    <w:rsid w:val="5F32E8D1"/>
    <w:rsid w:val="5F6AE947"/>
    <w:rsid w:val="60531C15"/>
    <w:rsid w:val="6092290A"/>
    <w:rsid w:val="60F71AD5"/>
    <w:rsid w:val="612E11EF"/>
    <w:rsid w:val="613C8B68"/>
    <w:rsid w:val="61900653"/>
    <w:rsid w:val="620521F2"/>
    <w:rsid w:val="620B07A5"/>
    <w:rsid w:val="625B7F10"/>
    <w:rsid w:val="629149A5"/>
    <w:rsid w:val="62A96609"/>
    <w:rsid w:val="62BF336C"/>
    <w:rsid w:val="62C9BF49"/>
    <w:rsid w:val="630B84E5"/>
    <w:rsid w:val="6387C9F6"/>
    <w:rsid w:val="63A266EF"/>
    <w:rsid w:val="64082C1F"/>
    <w:rsid w:val="64353A4D"/>
    <w:rsid w:val="645B03CD"/>
    <w:rsid w:val="64703950"/>
    <w:rsid w:val="64D77B9B"/>
    <w:rsid w:val="64E77FFE"/>
    <w:rsid w:val="6517E37A"/>
    <w:rsid w:val="65197ECA"/>
    <w:rsid w:val="6524271E"/>
    <w:rsid w:val="65489333"/>
    <w:rsid w:val="65527294"/>
    <w:rsid w:val="657A9A72"/>
    <w:rsid w:val="65CF8EA4"/>
    <w:rsid w:val="65D1A5B4"/>
    <w:rsid w:val="65E43852"/>
    <w:rsid w:val="66BF6AB8"/>
    <w:rsid w:val="67A66457"/>
    <w:rsid w:val="67A88D8A"/>
    <w:rsid w:val="67AC4707"/>
    <w:rsid w:val="67F09E3B"/>
    <w:rsid w:val="682475CC"/>
    <w:rsid w:val="68514BDC"/>
    <w:rsid w:val="685A0E66"/>
    <w:rsid w:val="6869B705"/>
    <w:rsid w:val="68DC2D41"/>
    <w:rsid w:val="68F930ED"/>
    <w:rsid w:val="6900252F"/>
    <w:rsid w:val="69221A72"/>
    <w:rsid w:val="69C1133D"/>
    <w:rsid w:val="6A22438F"/>
    <w:rsid w:val="6A269FC0"/>
    <w:rsid w:val="6A461326"/>
    <w:rsid w:val="6A8C11E1"/>
    <w:rsid w:val="6AC7CB02"/>
    <w:rsid w:val="6AF16500"/>
    <w:rsid w:val="6B69FEEC"/>
    <w:rsid w:val="6B92DBDB"/>
    <w:rsid w:val="6BBCB930"/>
    <w:rsid w:val="6BC9C2B2"/>
    <w:rsid w:val="6BD04DEC"/>
    <w:rsid w:val="6BE41D56"/>
    <w:rsid w:val="6BFDA26A"/>
    <w:rsid w:val="6C2F90AE"/>
    <w:rsid w:val="6C310ACE"/>
    <w:rsid w:val="6C3D866B"/>
    <w:rsid w:val="6C6516F2"/>
    <w:rsid w:val="6CD93A47"/>
    <w:rsid w:val="6D1511E6"/>
    <w:rsid w:val="6D2F3903"/>
    <w:rsid w:val="6E35ADD7"/>
    <w:rsid w:val="6E44E361"/>
    <w:rsid w:val="6E876A5B"/>
    <w:rsid w:val="6EC2E8A5"/>
    <w:rsid w:val="6EED942B"/>
    <w:rsid w:val="6F34AD6D"/>
    <w:rsid w:val="6F4ED35C"/>
    <w:rsid w:val="6F88696B"/>
    <w:rsid w:val="6FFE51C2"/>
    <w:rsid w:val="700A4CAD"/>
    <w:rsid w:val="70ADDBFF"/>
    <w:rsid w:val="70BC4CC0"/>
    <w:rsid w:val="70C098F0"/>
    <w:rsid w:val="70E9DF45"/>
    <w:rsid w:val="70F84EA2"/>
    <w:rsid w:val="711C8E64"/>
    <w:rsid w:val="7139EFA8"/>
    <w:rsid w:val="71B73AD5"/>
    <w:rsid w:val="72D4E155"/>
    <w:rsid w:val="731C51F9"/>
    <w:rsid w:val="731E65E6"/>
    <w:rsid w:val="73263816"/>
    <w:rsid w:val="73B964C9"/>
    <w:rsid w:val="73BBE546"/>
    <w:rsid w:val="73D9E06B"/>
    <w:rsid w:val="7438DFAC"/>
    <w:rsid w:val="74B00CCF"/>
    <w:rsid w:val="74B305F9"/>
    <w:rsid w:val="74D8CBB0"/>
    <w:rsid w:val="74E68EB3"/>
    <w:rsid w:val="75030633"/>
    <w:rsid w:val="751A6E6B"/>
    <w:rsid w:val="7524D115"/>
    <w:rsid w:val="755784CC"/>
    <w:rsid w:val="758C693B"/>
    <w:rsid w:val="75960C6D"/>
    <w:rsid w:val="759B43D1"/>
    <w:rsid w:val="75FAC02E"/>
    <w:rsid w:val="7630E3EA"/>
    <w:rsid w:val="76470D1D"/>
    <w:rsid w:val="76DD7C08"/>
    <w:rsid w:val="770077DA"/>
    <w:rsid w:val="771EBB3A"/>
    <w:rsid w:val="773B54C3"/>
    <w:rsid w:val="77A8C859"/>
    <w:rsid w:val="786D958C"/>
    <w:rsid w:val="7892B134"/>
    <w:rsid w:val="79304B02"/>
    <w:rsid w:val="79434803"/>
    <w:rsid w:val="7975D6CE"/>
    <w:rsid w:val="79D9C22E"/>
    <w:rsid w:val="7A00234D"/>
    <w:rsid w:val="7A9FFB34"/>
    <w:rsid w:val="7AA2B568"/>
    <w:rsid w:val="7AC40A1B"/>
    <w:rsid w:val="7AC7244F"/>
    <w:rsid w:val="7AE0691B"/>
    <w:rsid w:val="7AFD8C24"/>
    <w:rsid w:val="7B088E6E"/>
    <w:rsid w:val="7B204978"/>
    <w:rsid w:val="7B25E30F"/>
    <w:rsid w:val="7B75928F"/>
    <w:rsid w:val="7C314F54"/>
    <w:rsid w:val="7C53212C"/>
    <w:rsid w:val="7C68A88F"/>
    <w:rsid w:val="7C83B1D7"/>
    <w:rsid w:val="7C97226D"/>
    <w:rsid w:val="7CAD7790"/>
    <w:rsid w:val="7CCDF41A"/>
    <w:rsid w:val="7CFBFB55"/>
    <w:rsid w:val="7D4EF628"/>
    <w:rsid w:val="7D6D92E7"/>
    <w:rsid w:val="7D7E29E6"/>
    <w:rsid w:val="7DB71283"/>
    <w:rsid w:val="7DFA686F"/>
    <w:rsid w:val="7E4947F1"/>
    <w:rsid w:val="7E68C164"/>
    <w:rsid w:val="7E75044E"/>
    <w:rsid w:val="7EA2B0B3"/>
    <w:rsid w:val="7EE88DED"/>
    <w:rsid w:val="7EEAC689"/>
    <w:rsid w:val="7F18C02A"/>
    <w:rsid w:val="7F698015"/>
    <w:rsid w:val="7F7141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0365"/>
  <w15:chartTrackingRefBased/>
  <w15:docId w15:val="{F07713BB-2620-4F72-A405-972A7519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CD767A"/>
    <w:pPr>
      <w:suppressAutoHyphens/>
      <w:autoSpaceDN w:val="0"/>
      <w:spacing w:after="200" w:line="276" w:lineRule="auto"/>
      <w:textAlignment w:val="baseline"/>
    </w:pPr>
    <w:rPr>
      <w:sz w:val="22"/>
      <w:szCs w:val="22"/>
      <w:lang w:eastAsia="en-US"/>
    </w:rPr>
  </w:style>
  <w:style w:type="paragraph" w:styleId="Antrat1">
    <w:name w:val="heading 1"/>
    <w:basedOn w:val="prastasis"/>
    <w:next w:val="prastasis"/>
    <w:link w:val="Antrat1Diagrama"/>
    <w:rsid w:val="00CD767A"/>
    <w:pPr>
      <w:keepNext/>
      <w:keepLines/>
      <w:spacing w:before="480" w:after="0"/>
      <w:outlineLvl w:val="0"/>
    </w:pPr>
    <w:rPr>
      <w:rFonts w:ascii="Cambria" w:eastAsia="Times New Roman" w:hAnsi="Cambria"/>
      <w:b/>
      <w:bCs/>
      <w:color w:val="365F91"/>
      <w:sz w:val="28"/>
      <w:szCs w:val="28"/>
    </w:rPr>
  </w:style>
  <w:style w:type="paragraph" w:styleId="Antrat2">
    <w:name w:val="heading 2"/>
    <w:basedOn w:val="prastasis"/>
    <w:next w:val="prastasis"/>
    <w:link w:val="Antrat2Diagrama"/>
    <w:uiPriority w:val="9"/>
    <w:unhideWhenUsed/>
    <w:qFormat/>
    <w:rsid w:val="00CD767A"/>
    <w:pPr>
      <w:keepNext/>
      <w:spacing w:before="240" w:after="60"/>
      <w:outlineLvl w:val="1"/>
    </w:pPr>
    <w:rPr>
      <w:rFonts w:ascii="Cambria" w:eastAsia="Times New Roman" w:hAnsi="Cambria"/>
      <w:b/>
      <w:bCs/>
      <w:i/>
      <w:iCs/>
      <w:sz w:val="28"/>
      <w:szCs w:val="28"/>
    </w:rPr>
  </w:style>
  <w:style w:type="paragraph" w:styleId="Antrat3">
    <w:name w:val="heading 3"/>
    <w:basedOn w:val="prastasis"/>
    <w:next w:val="prastasis"/>
    <w:link w:val="Antrat3Diagrama"/>
    <w:uiPriority w:val="9"/>
    <w:unhideWhenUsed/>
    <w:qFormat/>
    <w:rsid w:val="00CD767A"/>
    <w:pPr>
      <w:keepNext/>
      <w:spacing w:before="240" w:after="60"/>
      <w:outlineLvl w:val="2"/>
    </w:pPr>
    <w:rPr>
      <w:rFonts w:ascii="Cambria" w:eastAsia="Times New Roman" w:hAnsi="Cambria"/>
      <w:b/>
      <w:bCs/>
      <w:sz w:val="26"/>
      <w:szCs w:val="26"/>
    </w:rPr>
  </w:style>
  <w:style w:type="paragraph" w:styleId="Antrat4">
    <w:name w:val="heading 4"/>
    <w:basedOn w:val="prastasis"/>
    <w:next w:val="prastasis"/>
    <w:link w:val="Antrat4Diagrama"/>
    <w:rsid w:val="00CD767A"/>
    <w:pPr>
      <w:keepNext/>
      <w:spacing w:after="0" w:line="240" w:lineRule="auto"/>
      <w:ind w:firstLine="374"/>
      <w:jc w:val="center"/>
      <w:outlineLvl w:val="3"/>
    </w:pPr>
    <w:rPr>
      <w:rFonts w:ascii="Times New Roman" w:eastAsia="Times New Roman" w:hAnsi="Times New Roman"/>
      <w:b/>
      <w:bCs/>
      <w:sz w:val="24"/>
      <w:szCs w:val="24"/>
    </w:rPr>
  </w:style>
  <w:style w:type="paragraph" w:styleId="Antrat6">
    <w:name w:val="heading 6"/>
    <w:basedOn w:val="prastasis"/>
    <w:next w:val="prastasis"/>
    <w:link w:val="Antrat6Diagrama"/>
    <w:rsid w:val="00CD767A"/>
    <w:pPr>
      <w:keepNext/>
      <w:keepLines/>
      <w:spacing w:before="200" w:after="0"/>
      <w:outlineLvl w:val="5"/>
    </w:pPr>
    <w:rPr>
      <w:rFonts w:ascii="Cambria" w:eastAsia="Times New Roman" w:hAnsi="Cambria"/>
      <w:i/>
      <w:iCs/>
      <w:color w:val="243F60"/>
    </w:rPr>
  </w:style>
  <w:style w:type="paragraph" w:styleId="Antrat7">
    <w:name w:val="heading 7"/>
    <w:basedOn w:val="prastasis"/>
    <w:next w:val="prastasis"/>
    <w:link w:val="Antrat7Diagrama"/>
    <w:rsid w:val="00CD767A"/>
    <w:pPr>
      <w:keepNext/>
      <w:keepLines/>
      <w:spacing w:before="200" w:after="0"/>
      <w:outlineLvl w:val="6"/>
    </w:pPr>
    <w:rPr>
      <w:rFonts w:ascii="Cambria" w:eastAsia="Times New Roman" w:hAnsi="Cambria"/>
      <w:i/>
      <w:iCs/>
      <w:color w:val="40404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CD767A"/>
    <w:rPr>
      <w:rFonts w:ascii="Cambria" w:eastAsia="Times New Roman" w:hAnsi="Cambria" w:cs="Times New Roman"/>
      <w:b/>
      <w:bCs/>
      <w:color w:val="365F91"/>
      <w:sz w:val="28"/>
      <w:szCs w:val="28"/>
    </w:rPr>
  </w:style>
  <w:style w:type="character" w:customStyle="1" w:styleId="Antrat2Diagrama">
    <w:name w:val="Antraštė 2 Diagrama"/>
    <w:link w:val="Antrat2"/>
    <w:uiPriority w:val="9"/>
    <w:rsid w:val="00CD767A"/>
    <w:rPr>
      <w:rFonts w:ascii="Cambria" w:eastAsia="Times New Roman" w:hAnsi="Cambria" w:cs="Times New Roman"/>
      <w:b/>
      <w:bCs/>
      <w:i/>
      <w:iCs/>
      <w:sz w:val="28"/>
      <w:szCs w:val="28"/>
    </w:rPr>
  </w:style>
  <w:style w:type="character" w:customStyle="1" w:styleId="Antrat3Diagrama">
    <w:name w:val="Antraštė 3 Diagrama"/>
    <w:link w:val="Antrat3"/>
    <w:uiPriority w:val="9"/>
    <w:rsid w:val="00CD767A"/>
    <w:rPr>
      <w:rFonts w:ascii="Cambria" w:eastAsia="Times New Roman" w:hAnsi="Cambria" w:cs="Times New Roman"/>
      <w:b/>
      <w:bCs/>
      <w:sz w:val="26"/>
      <w:szCs w:val="26"/>
    </w:rPr>
  </w:style>
  <w:style w:type="character" w:customStyle="1" w:styleId="Antrat4Diagrama">
    <w:name w:val="Antraštė 4 Diagrama"/>
    <w:link w:val="Antrat4"/>
    <w:rsid w:val="00CD767A"/>
    <w:rPr>
      <w:rFonts w:ascii="Times New Roman" w:eastAsia="Times New Roman" w:hAnsi="Times New Roman" w:cs="Times New Roman"/>
      <w:b/>
      <w:bCs/>
      <w:sz w:val="24"/>
      <w:szCs w:val="24"/>
    </w:rPr>
  </w:style>
  <w:style w:type="character" w:customStyle="1" w:styleId="Antrat6Diagrama">
    <w:name w:val="Antraštė 6 Diagrama"/>
    <w:link w:val="Antrat6"/>
    <w:rsid w:val="00CD767A"/>
    <w:rPr>
      <w:rFonts w:ascii="Cambria" w:eastAsia="Times New Roman" w:hAnsi="Cambria" w:cs="Times New Roman"/>
      <w:i/>
      <w:iCs/>
      <w:color w:val="243F60"/>
    </w:rPr>
  </w:style>
  <w:style w:type="character" w:customStyle="1" w:styleId="Antrat7Diagrama">
    <w:name w:val="Antraštė 7 Diagrama"/>
    <w:link w:val="Antrat7"/>
    <w:rsid w:val="00CD767A"/>
    <w:rPr>
      <w:rFonts w:ascii="Cambria" w:eastAsia="Times New Roman" w:hAnsi="Cambria" w:cs="Times New Roman"/>
      <w:i/>
      <w:iCs/>
      <w:color w:val="404040"/>
    </w:rPr>
  </w:style>
  <w:style w:type="paragraph" w:styleId="Debesliotekstas">
    <w:name w:val="Balloon Text"/>
    <w:basedOn w:val="prastasis"/>
    <w:link w:val="DebesliotekstasDiagrama"/>
    <w:rsid w:val="00CD767A"/>
    <w:pPr>
      <w:spacing w:after="0" w:line="240" w:lineRule="auto"/>
    </w:pPr>
    <w:rPr>
      <w:rFonts w:ascii="Tahoma" w:hAnsi="Tahoma" w:cs="Tahoma"/>
      <w:sz w:val="16"/>
      <w:szCs w:val="16"/>
    </w:rPr>
  </w:style>
  <w:style w:type="character" w:customStyle="1" w:styleId="DebesliotekstasDiagrama">
    <w:name w:val="Debesėlio tekstas Diagrama"/>
    <w:link w:val="Debesliotekstas"/>
    <w:rsid w:val="00CD767A"/>
    <w:rPr>
      <w:rFonts w:ascii="Tahoma" w:eastAsia="Calibri" w:hAnsi="Tahoma" w:cs="Tahoma"/>
      <w:sz w:val="16"/>
      <w:szCs w:val="16"/>
    </w:rPr>
  </w:style>
  <w:style w:type="paragraph" w:styleId="Sraopastraipa">
    <w:name w:val="List Paragraph"/>
    <w:basedOn w:val="prastasis"/>
    <w:qFormat/>
    <w:rsid w:val="00CD767A"/>
    <w:pPr>
      <w:ind w:left="720"/>
    </w:pPr>
  </w:style>
  <w:style w:type="paragraph" w:styleId="Antrat">
    <w:name w:val="caption"/>
    <w:basedOn w:val="prastasis"/>
    <w:next w:val="prastasis"/>
    <w:rsid w:val="00CD767A"/>
    <w:pPr>
      <w:spacing w:line="240" w:lineRule="auto"/>
    </w:pPr>
    <w:rPr>
      <w:b/>
      <w:bCs/>
      <w:color w:val="4F81BD"/>
      <w:sz w:val="18"/>
      <w:szCs w:val="18"/>
    </w:rPr>
  </w:style>
  <w:style w:type="paragraph" w:styleId="Pavadinimas">
    <w:name w:val="Title"/>
    <w:basedOn w:val="prastasis"/>
    <w:link w:val="PavadinimasDiagrama"/>
    <w:rsid w:val="00CD767A"/>
    <w:pPr>
      <w:spacing w:after="0" w:line="240" w:lineRule="auto"/>
      <w:jc w:val="center"/>
    </w:pPr>
    <w:rPr>
      <w:rFonts w:ascii="Times New Roman" w:eastAsia="Times New Roman" w:hAnsi="Times New Roman"/>
      <w:b/>
      <w:sz w:val="28"/>
      <w:szCs w:val="24"/>
    </w:rPr>
  </w:style>
  <w:style w:type="character" w:customStyle="1" w:styleId="PavadinimasDiagrama">
    <w:name w:val="Pavadinimas Diagrama"/>
    <w:link w:val="Pavadinimas"/>
    <w:rsid w:val="00CD767A"/>
    <w:rPr>
      <w:rFonts w:ascii="Times New Roman" w:eastAsia="Times New Roman" w:hAnsi="Times New Roman" w:cs="Times New Roman"/>
      <w:b/>
      <w:sz w:val="28"/>
      <w:szCs w:val="24"/>
    </w:rPr>
  </w:style>
  <w:style w:type="character" w:styleId="Komentaronuoroda">
    <w:name w:val="annotation reference"/>
    <w:rsid w:val="00CD767A"/>
    <w:rPr>
      <w:sz w:val="16"/>
      <w:szCs w:val="16"/>
    </w:rPr>
  </w:style>
  <w:style w:type="paragraph" w:styleId="Komentarotekstas">
    <w:name w:val="annotation text"/>
    <w:basedOn w:val="prastasis"/>
    <w:link w:val="KomentarotekstasDiagrama1"/>
    <w:rsid w:val="00CD767A"/>
    <w:pPr>
      <w:spacing w:after="0" w:line="240" w:lineRule="auto"/>
    </w:pPr>
    <w:rPr>
      <w:rFonts w:ascii="Times New Roman" w:eastAsia="Times New Roman" w:hAnsi="Times New Roman"/>
      <w:sz w:val="20"/>
      <w:szCs w:val="20"/>
    </w:rPr>
  </w:style>
  <w:style w:type="character" w:customStyle="1" w:styleId="KomentarotekstasDiagrama">
    <w:name w:val="Komentaro tekstas Diagrama"/>
    <w:rsid w:val="00CD767A"/>
    <w:rPr>
      <w:rFonts w:ascii="Calibri" w:eastAsia="Calibri" w:hAnsi="Calibri" w:cs="Times New Roman"/>
      <w:sz w:val="20"/>
      <w:szCs w:val="20"/>
    </w:rPr>
  </w:style>
  <w:style w:type="paragraph" w:styleId="Turinioantrat">
    <w:name w:val="TOC Heading"/>
    <w:basedOn w:val="Antrat1"/>
    <w:next w:val="prastasis"/>
    <w:uiPriority w:val="39"/>
    <w:semiHidden/>
    <w:unhideWhenUsed/>
    <w:qFormat/>
    <w:rsid w:val="00CD767A"/>
    <w:pPr>
      <w:suppressAutoHyphens w:val="0"/>
      <w:autoSpaceDN/>
      <w:textAlignment w:val="auto"/>
      <w:outlineLvl w:val="9"/>
    </w:pPr>
    <w:rPr>
      <w:lang w:eastAsia="lt-LT"/>
    </w:rPr>
  </w:style>
  <w:style w:type="paragraph" w:styleId="Turinys1">
    <w:name w:val="toc 1"/>
    <w:basedOn w:val="prastasis"/>
    <w:next w:val="prastasis"/>
    <w:autoRedefine/>
    <w:uiPriority w:val="39"/>
    <w:unhideWhenUsed/>
    <w:rsid w:val="00CD767A"/>
  </w:style>
  <w:style w:type="paragraph" w:styleId="Turinys2">
    <w:name w:val="toc 2"/>
    <w:basedOn w:val="prastasis"/>
    <w:next w:val="prastasis"/>
    <w:autoRedefine/>
    <w:uiPriority w:val="39"/>
    <w:unhideWhenUsed/>
    <w:rsid w:val="00CD767A"/>
    <w:pPr>
      <w:ind w:left="220"/>
    </w:pPr>
  </w:style>
  <w:style w:type="paragraph" w:styleId="Turinys3">
    <w:name w:val="toc 3"/>
    <w:basedOn w:val="prastasis"/>
    <w:next w:val="prastasis"/>
    <w:autoRedefine/>
    <w:uiPriority w:val="39"/>
    <w:unhideWhenUsed/>
    <w:rsid w:val="00CD767A"/>
    <w:pPr>
      <w:ind w:left="440"/>
    </w:pPr>
  </w:style>
  <w:style w:type="character" w:styleId="Hipersaitas">
    <w:name w:val="Hyperlink"/>
    <w:uiPriority w:val="99"/>
    <w:unhideWhenUsed/>
    <w:rsid w:val="00CD767A"/>
    <w:rPr>
      <w:color w:val="0000FF"/>
      <w:u w:val="single"/>
    </w:rPr>
  </w:style>
  <w:style w:type="paragraph" w:styleId="Antrats">
    <w:name w:val="header"/>
    <w:basedOn w:val="prastasis"/>
    <w:link w:val="AntratsDiagrama"/>
    <w:uiPriority w:val="99"/>
    <w:unhideWhenUsed/>
    <w:rsid w:val="00CD767A"/>
    <w:pPr>
      <w:tabs>
        <w:tab w:val="center" w:pos="4819"/>
        <w:tab w:val="right" w:pos="9638"/>
      </w:tabs>
    </w:pPr>
  </w:style>
  <w:style w:type="character" w:customStyle="1" w:styleId="AntratsDiagrama">
    <w:name w:val="Antraštės Diagrama"/>
    <w:link w:val="Antrats"/>
    <w:uiPriority w:val="99"/>
    <w:rsid w:val="00CD767A"/>
    <w:rPr>
      <w:rFonts w:ascii="Calibri" w:eastAsia="Calibri" w:hAnsi="Calibri" w:cs="Times New Roman"/>
    </w:rPr>
  </w:style>
  <w:style w:type="paragraph" w:styleId="Porat">
    <w:name w:val="footer"/>
    <w:basedOn w:val="prastasis"/>
    <w:link w:val="PoratDiagrama"/>
    <w:uiPriority w:val="99"/>
    <w:unhideWhenUsed/>
    <w:rsid w:val="00CD767A"/>
    <w:pPr>
      <w:tabs>
        <w:tab w:val="center" w:pos="4819"/>
        <w:tab w:val="right" w:pos="9638"/>
      </w:tabs>
    </w:pPr>
  </w:style>
  <w:style w:type="character" w:customStyle="1" w:styleId="PoratDiagrama">
    <w:name w:val="Poraštė Diagrama"/>
    <w:link w:val="Porat"/>
    <w:uiPriority w:val="99"/>
    <w:rsid w:val="00CD767A"/>
    <w:rPr>
      <w:rFonts w:ascii="Calibri" w:eastAsia="Calibri" w:hAnsi="Calibri" w:cs="Times New Roman"/>
    </w:rPr>
  </w:style>
  <w:style w:type="table" w:styleId="Lentelstinklelis">
    <w:name w:val="Table Grid"/>
    <w:basedOn w:val="prastojilentel"/>
    <w:uiPriority w:val="59"/>
    <w:rsid w:val="00CD7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ma">
    <w:name w:val="annotation subject"/>
    <w:basedOn w:val="Komentarotekstas"/>
    <w:next w:val="Komentarotekstas"/>
    <w:link w:val="KomentarotemaDiagrama"/>
    <w:uiPriority w:val="99"/>
    <w:semiHidden/>
    <w:unhideWhenUsed/>
    <w:rsid w:val="00CD767A"/>
    <w:pPr>
      <w:spacing w:after="200"/>
    </w:pPr>
    <w:rPr>
      <w:rFonts w:ascii="Calibri" w:eastAsia="Calibri" w:hAnsi="Calibri"/>
      <w:b/>
      <w:bCs/>
    </w:rPr>
  </w:style>
  <w:style w:type="character" w:customStyle="1" w:styleId="KomentarotemaDiagrama">
    <w:name w:val="Komentaro tema Diagrama"/>
    <w:link w:val="Komentarotema"/>
    <w:uiPriority w:val="99"/>
    <w:semiHidden/>
    <w:rsid w:val="00CD767A"/>
    <w:rPr>
      <w:rFonts w:ascii="Calibri" w:eastAsia="Calibri" w:hAnsi="Calibri" w:cs="Times New Roman"/>
      <w:b/>
      <w:bCs/>
      <w:sz w:val="20"/>
      <w:szCs w:val="20"/>
    </w:rPr>
  </w:style>
  <w:style w:type="character" w:customStyle="1" w:styleId="KomentarotekstasDiagrama1">
    <w:name w:val="Komentaro tekstas Diagrama1"/>
    <w:link w:val="Komentarotekstas"/>
    <w:rsid w:val="00CD767A"/>
    <w:rPr>
      <w:rFonts w:ascii="Times New Roman" w:eastAsia="Times New Roman" w:hAnsi="Times New Roman" w:cs="Times New Roman"/>
      <w:sz w:val="20"/>
      <w:szCs w:val="20"/>
    </w:rPr>
  </w:style>
  <w:style w:type="paragraph" w:customStyle="1" w:styleId="Default">
    <w:name w:val="Default"/>
    <w:rsid w:val="00CD767A"/>
    <w:pPr>
      <w:autoSpaceDE w:val="0"/>
      <w:autoSpaceDN w:val="0"/>
      <w:adjustRightInd w:val="0"/>
    </w:pPr>
    <w:rPr>
      <w:rFonts w:ascii="Times New Roman" w:hAnsi="Times New Roman"/>
      <w:color w:val="000000"/>
      <w:sz w:val="24"/>
      <w:szCs w:val="24"/>
    </w:rPr>
  </w:style>
  <w:style w:type="character" w:customStyle="1" w:styleId="apple-converted-space">
    <w:name w:val="apple-converted-space"/>
    <w:uiPriority w:val="99"/>
    <w:rsid w:val="00CD767A"/>
  </w:style>
  <w:style w:type="paragraph" w:styleId="Betarp">
    <w:name w:val="No Spacing"/>
    <w:uiPriority w:val="1"/>
    <w:qFormat/>
    <w:rsid w:val="00CD767A"/>
    <w:pPr>
      <w:suppressAutoHyphens/>
      <w:autoSpaceDN w:val="0"/>
      <w:textAlignment w:val="baseline"/>
    </w:pPr>
    <w:rPr>
      <w:sz w:val="22"/>
      <w:szCs w:val="22"/>
      <w:lang w:eastAsia="en-US"/>
    </w:rPr>
  </w:style>
  <w:style w:type="table" w:customStyle="1" w:styleId="Lentelstinklelis1">
    <w:name w:val="Lentelės tinklelis1"/>
    <w:basedOn w:val="prastojilentel"/>
    <w:next w:val="Lentelstinklelis"/>
    <w:uiPriority w:val="39"/>
    <w:rsid w:val="00300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0D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uiPriority w:val="22"/>
    <w:qFormat/>
    <w:rsid w:val="00E739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81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akruojoZemyna" TargetMode="Externa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9.xml"/><Relationship Id="rId10" Type="http://schemas.openxmlformats.org/officeDocument/2006/relationships/hyperlink" Target="http://www.zemynapm.l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emynapm.lt/mokiniu-pasiekimai/" TargetMode="External"/><Relationship Id="rId14" Type="http://schemas.openxmlformats.org/officeDocument/2006/relationships/footer" Target="footer2.xml"/><Relationship Id="rId22" Type="http://schemas.openxmlformats.org/officeDocument/2006/relationships/footer" Target="footer8.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E0F78-9113-44AE-8D82-D612ABECF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19065</Words>
  <Characters>10868</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29874</CharactersWithSpaces>
  <SharedDoc>false</SharedDoc>
  <HLinks>
    <vt:vector size="18" baseType="variant">
      <vt:variant>
        <vt:i4>3866665</vt:i4>
      </vt:variant>
      <vt:variant>
        <vt:i4>6</vt:i4>
      </vt:variant>
      <vt:variant>
        <vt:i4>0</vt:i4>
      </vt:variant>
      <vt:variant>
        <vt:i4>5</vt:i4>
      </vt:variant>
      <vt:variant>
        <vt:lpwstr>https://www.facebook.com/PakruojoZemyna</vt:lpwstr>
      </vt:variant>
      <vt:variant>
        <vt:lpwstr/>
      </vt:variant>
      <vt:variant>
        <vt:i4>7864364</vt:i4>
      </vt:variant>
      <vt:variant>
        <vt:i4>3</vt:i4>
      </vt:variant>
      <vt:variant>
        <vt:i4>0</vt:i4>
      </vt:variant>
      <vt:variant>
        <vt:i4>5</vt:i4>
      </vt:variant>
      <vt:variant>
        <vt:lpwstr>http://www.zemynapm.lt/</vt:lpwstr>
      </vt:variant>
      <vt:variant>
        <vt:lpwstr/>
      </vt:variant>
      <vt:variant>
        <vt:i4>6750304</vt:i4>
      </vt:variant>
      <vt:variant>
        <vt:i4>0</vt:i4>
      </vt:variant>
      <vt:variant>
        <vt:i4>0</vt:i4>
      </vt:variant>
      <vt:variant>
        <vt:i4>5</vt:i4>
      </vt:variant>
      <vt:variant>
        <vt:lpwstr>https://zemynapm.lt/mokiniu-pasiekimai/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Modesta</dc:creator>
  <cp:lastModifiedBy>Modesta Tamašauskienė</cp:lastModifiedBy>
  <cp:revision>2</cp:revision>
  <cp:lastPrinted>2023-01-31T12:30:00Z</cp:lastPrinted>
  <dcterms:created xsi:type="dcterms:W3CDTF">2023-02-03T08:34:00Z</dcterms:created>
  <dcterms:modified xsi:type="dcterms:W3CDTF">2023-02-03T08:34:00Z</dcterms:modified>
</cp:coreProperties>
</file>