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94233D" w:rsidRDefault="0094233D" w:rsidP="000C257C">
      <w:pPr>
        <w:pStyle w:val="Pavadinimas"/>
        <w:tabs>
          <w:tab w:val="left" w:pos="240"/>
          <w:tab w:val="left" w:pos="3374"/>
        </w:tabs>
        <w:spacing w:after="20"/>
        <w:outlineLvl w:val="0"/>
        <w:rPr>
          <w:lang w:val="lt-LT"/>
        </w:rPr>
      </w:pPr>
      <w:bookmarkStart w:id="0" w:name="_Toc258588953"/>
    </w:p>
    <w:p w14:paraId="3FE7C06F" w14:textId="21DCEC4D" w:rsidR="0094233D" w:rsidRPr="004533E5" w:rsidRDefault="0094233D" w:rsidP="0094233D">
      <w:pPr>
        <w:pBdr>
          <w:bottom w:val="single" w:sz="4" w:space="1" w:color="auto"/>
        </w:pBdr>
        <w:jc w:val="center"/>
        <w:rPr>
          <w:b/>
        </w:rPr>
      </w:pPr>
      <w:r>
        <w:rPr>
          <w:b/>
        </w:rPr>
        <w:t xml:space="preserve">PAKRUOJO ŽEMYNOS </w:t>
      </w:r>
      <w:r w:rsidR="00751AEA">
        <w:rPr>
          <w:b/>
        </w:rPr>
        <w:t>PROGIMNAZIJA</w:t>
      </w:r>
    </w:p>
    <w:p w14:paraId="198A330E" w14:textId="77777777" w:rsidR="0094233D" w:rsidRDefault="0094233D" w:rsidP="0094233D">
      <w:pPr>
        <w:jc w:val="center"/>
        <w:rPr>
          <w:sz w:val="20"/>
          <w:szCs w:val="20"/>
        </w:rPr>
      </w:pPr>
      <w:r w:rsidRPr="00E50A38">
        <w:t>(</w:t>
      </w:r>
      <w:r w:rsidRPr="0035042B">
        <w:rPr>
          <w:sz w:val="20"/>
          <w:szCs w:val="20"/>
        </w:rPr>
        <w:t xml:space="preserve">Įstaigos </w:t>
      </w:r>
      <w:r>
        <w:rPr>
          <w:sz w:val="20"/>
          <w:szCs w:val="20"/>
        </w:rPr>
        <w:t>kodas 190066563, adresas P.Mašioto g.45, Pakruojo m.,, Pakruojo r.sav )</w:t>
      </w:r>
    </w:p>
    <w:p w14:paraId="0A37501D" w14:textId="77777777" w:rsidR="0094233D" w:rsidRDefault="0094233D" w:rsidP="0094233D">
      <w:pPr>
        <w:jc w:val="center"/>
        <w:rPr>
          <w:sz w:val="20"/>
          <w:szCs w:val="20"/>
        </w:rPr>
      </w:pPr>
    </w:p>
    <w:p w14:paraId="5DAB6C7B" w14:textId="77777777" w:rsidR="0094233D" w:rsidRDefault="0094233D" w:rsidP="0094233D">
      <w:pPr>
        <w:jc w:val="center"/>
        <w:rPr>
          <w:sz w:val="20"/>
          <w:szCs w:val="20"/>
        </w:rPr>
      </w:pPr>
    </w:p>
    <w:p w14:paraId="02EB378F" w14:textId="77777777" w:rsidR="0094233D" w:rsidRDefault="0094233D" w:rsidP="0094233D">
      <w:pPr>
        <w:jc w:val="center"/>
        <w:rPr>
          <w:sz w:val="20"/>
          <w:szCs w:val="20"/>
        </w:rPr>
      </w:pPr>
    </w:p>
    <w:p w14:paraId="6A05A809" w14:textId="77777777" w:rsidR="0094233D" w:rsidRDefault="0094233D" w:rsidP="0094233D">
      <w:pPr>
        <w:jc w:val="center"/>
        <w:rPr>
          <w:sz w:val="20"/>
          <w:szCs w:val="20"/>
        </w:rPr>
      </w:pPr>
    </w:p>
    <w:p w14:paraId="5A39BBE3" w14:textId="77777777" w:rsidR="0094233D" w:rsidRDefault="0094233D" w:rsidP="0094233D">
      <w:pPr>
        <w:jc w:val="center"/>
        <w:rPr>
          <w:sz w:val="20"/>
          <w:szCs w:val="20"/>
        </w:rPr>
      </w:pPr>
    </w:p>
    <w:p w14:paraId="41C8F396" w14:textId="77777777" w:rsidR="0094233D" w:rsidRDefault="0094233D" w:rsidP="0094233D">
      <w:pPr>
        <w:jc w:val="center"/>
        <w:rPr>
          <w:sz w:val="20"/>
          <w:szCs w:val="20"/>
        </w:rPr>
      </w:pPr>
    </w:p>
    <w:p w14:paraId="72A3D3EC" w14:textId="77777777" w:rsidR="0094233D" w:rsidRDefault="0094233D" w:rsidP="0094233D">
      <w:pPr>
        <w:jc w:val="center"/>
        <w:rPr>
          <w:sz w:val="20"/>
          <w:szCs w:val="20"/>
        </w:rPr>
      </w:pPr>
    </w:p>
    <w:p w14:paraId="0D0B940D" w14:textId="77777777" w:rsidR="0094233D" w:rsidRDefault="0094233D" w:rsidP="0094233D">
      <w:pPr>
        <w:jc w:val="center"/>
        <w:rPr>
          <w:sz w:val="20"/>
          <w:szCs w:val="20"/>
        </w:rPr>
      </w:pPr>
    </w:p>
    <w:p w14:paraId="0E27B00A" w14:textId="77777777" w:rsidR="0094233D" w:rsidRDefault="0094233D" w:rsidP="0094233D">
      <w:pPr>
        <w:jc w:val="center"/>
        <w:rPr>
          <w:sz w:val="20"/>
          <w:szCs w:val="20"/>
        </w:rPr>
      </w:pPr>
    </w:p>
    <w:p w14:paraId="60061E4C" w14:textId="77777777" w:rsidR="0094233D" w:rsidRDefault="0094233D" w:rsidP="0094233D">
      <w:pPr>
        <w:ind w:left="1701"/>
        <w:jc w:val="center"/>
        <w:rPr>
          <w:sz w:val="20"/>
          <w:szCs w:val="20"/>
        </w:rPr>
      </w:pPr>
    </w:p>
    <w:p w14:paraId="44EAFD9C" w14:textId="77777777" w:rsidR="0094233D" w:rsidRDefault="0094233D" w:rsidP="0094233D">
      <w:pPr>
        <w:jc w:val="center"/>
        <w:rPr>
          <w:sz w:val="20"/>
          <w:szCs w:val="20"/>
        </w:rPr>
      </w:pPr>
    </w:p>
    <w:p w14:paraId="4B94D5A5" w14:textId="77777777" w:rsidR="0094233D" w:rsidRDefault="0094233D" w:rsidP="0094233D">
      <w:pPr>
        <w:jc w:val="center"/>
        <w:rPr>
          <w:sz w:val="20"/>
          <w:szCs w:val="20"/>
        </w:rPr>
      </w:pPr>
    </w:p>
    <w:p w14:paraId="3DEEC669" w14:textId="77777777" w:rsidR="0094233D" w:rsidRDefault="0094233D" w:rsidP="0094233D">
      <w:pPr>
        <w:jc w:val="center"/>
        <w:rPr>
          <w:sz w:val="20"/>
          <w:szCs w:val="20"/>
        </w:rPr>
      </w:pPr>
    </w:p>
    <w:p w14:paraId="3656B9AB" w14:textId="77777777" w:rsidR="0094233D" w:rsidRDefault="0094233D" w:rsidP="0094233D">
      <w:pPr>
        <w:jc w:val="center"/>
        <w:rPr>
          <w:sz w:val="20"/>
          <w:szCs w:val="20"/>
        </w:rPr>
      </w:pPr>
    </w:p>
    <w:p w14:paraId="45FB0818" w14:textId="77777777" w:rsidR="0094233D" w:rsidRDefault="0094233D" w:rsidP="0094233D">
      <w:pPr>
        <w:jc w:val="center"/>
        <w:rPr>
          <w:sz w:val="20"/>
          <w:szCs w:val="20"/>
        </w:rPr>
      </w:pPr>
    </w:p>
    <w:p w14:paraId="049F31CB" w14:textId="77777777" w:rsidR="0094233D" w:rsidRDefault="0094233D" w:rsidP="0094233D">
      <w:pPr>
        <w:jc w:val="center"/>
        <w:rPr>
          <w:sz w:val="20"/>
          <w:szCs w:val="20"/>
        </w:rPr>
      </w:pPr>
    </w:p>
    <w:p w14:paraId="53128261" w14:textId="77777777" w:rsidR="0094233D" w:rsidRDefault="0094233D" w:rsidP="0094233D">
      <w:pPr>
        <w:jc w:val="center"/>
        <w:rPr>
          <w:sz w:val="20"/>
          <w:szCs w:val="20"/>
        </w:rPr>
      </w:pPr>
    </w:p>
    <w:p w14:paraId="62486C05" w14:textId="77777777" w:rsidR="0094233D" w:rsidRDefault="0094233D" w:rsidP="0094233D">
      <w:pPr>
        <w:jc w:val="center"/>
        <w:rPr>
          <w:sz w:val="20"/>
          <w:szCs w:val="20"/>
        </w:rPr>
      </w:pPr>
    </w:p>
    <w:p w14:paraId="4101652C" w14:textId="77777777" w:rsidR="0094233D" w:rsidRDefault="0094233D" w:rsidP="0094233D">
      <w:pPr>
        <w:jc w:val="center"/>
        <w:rPr>
          <w:sz w:val="20"/>
          <w:szCs w:val="20"/>
        </w:rPr>
      </w:pPr>
    </w:p>
    <w:p w14:paraId="4B99056E" w14:textId="77777777" w:rsidR="0094233D" w:rsidRDefault="0094233D" w:rsidP="0094233D">
      <w:pPr>
        <w:jc w:val="center"/>
        <w:rPr>
          <w:sz w:val="20"/>
          <w:szCs w:val="20"/>
        </w:rPr>
      </w:pPr>
    </w:p>
    <w:p w14:paraId="1299C43A" w14:textId="77777777" w:rsidR="0094233D" w:rsidRDefault="0094233D" w:rsidP="0094233D">
      <w:pPr>
        <w:rPr>
          <w:sz w:val="20"/>
          <w:szCs w:val="20"/>
        </w:rPr>
      </w:pPr>
    </w:p>
    <w:p w14:paraId="4DDBEF00" w14:textId="77777777" w:rsidR="0094233D" w:rsidRDefault="0094233D" w:rsidP="0094233D">
      <w:pPr>
        <w:jc w:val="center"/>
        <w:rPr>
          <w:sz w:val="20"/>
          <w:szCs w:val="20"/>
        </w:rPr>
      </w:pPr>
    </w:p>
    <w:p w14:paraId="3461D779" w14:textId="77777777" w:rsidR="0094233D" w:rsidRDefault="0094233D" w:rsidP="0094233D">
      <w:pPr>
        <w:jc w:val="center"/>
        <w:rPr>
          <w:sz w:val="20"/>
          <w:szCs w:val="20"/>
        </w:rPr>
      </w:pPr>
    </w:p>
    <w:p w14:paraId="3CF2D8B6" w14:textId="77777777" w:rsidR="0094233D" w:rsidRDefault="0094233D" w:rsidP="00227ECC">
      <w:pPr>
        <w:jc w:val="center"/>
        <w:rPr>
          <w:sz w:val="20"/>
          <w:szCs w:val="20"/>
        </w:rPr>
      </w:pPr>
    </w:p>
    <w:p w14:paraId="76EF64E4" w14:textId="1DA32603" w:rsidR="0094233D" w:rsidRPr="00F41957" w:rsidRDefault="0094233D" w:rsidP="00227ECC">
      <w:pPr>
        <w:jc w:val="center"/>
        <w:rPr>
          <w:b/>
          <w:sz w:val="28"/>
          <w:szCs w:val="28"/>
        </w:rPr>
      </w:pPr>
      <w:r w:rsidRPr="00F41957">
        <w:rPr>
          <w:b/>
          <w:sz w:val="28"/>
          <w:szCs w:val="28"/>
        </w:rPr>
        <w:t>PAKRUOJO „ŽE</w:t>
      </w:r>
      <w:r w:rsidR="009149DB">
        <w:rPr>
          <w:b/>
          <w:sz w:val="28"/>
          <w:szCs w:val="28"/>
        </w:rPr>
        <w:t xml:space="preserve">MYNOS“ </w:t>
      </w:r>
      <w:r w:rsidR="00751AEA">
        <w:rPr>
          <w:b/>
          <w:sz w:val="28"/>
          <w:szCs w:val="28"/>
        </w:rPr>
        <w:t>PROGIMNAZIJA,  2020</w:t>
      </w:r>
      <w:r w:rsidRPr="00F41957">
        <w:rPr>
          <w:b/>
          <w:sz w:val="28"/>
          <w:szCs w:val="28"/>
        </w:rPr>
        <w:t xml:space="preserve"> M. GRUODŽIO 31 D. PASIBAIGUSIŲ METŲ FINANSINIŲ ATASKAITŲ RINKINYS</w:t>
      </w:r>
    </w:p>
    <w:p w14:paraId="73BC8888" w14:textId="77777777" w:rsidR="0094233D" w:rsidRPr="00DE71C0" w:rsidRDefault="0094233D" w:rsidP="00227ECC">
      <w:pPr>
        <w:jc w:val="center"/>
      </w:pPr>
      <w:r w:rsidRPr="00DE71C0">
        <w:t>Visos sumos eurais, jei nenurodyta kitaip</w:t>
      </w:r>
    </w:p>
    <w:p w14:paraId="0FB78278" w14:textId="77777777" w:rsidR="0094233D" w:rsidRDefault="0094233D" w:rsidP="00227ECC">
      <w:pPr>
        <w:jc w:val="center"/>
        <w:rPr>
          <w:sz w:val="20"/>
          <w:szCs w:val="20"/>
        </w:rPr>
      </w:pPr>
    </w:p>
    <w:p w14:paraId="1FC39945" w14:textId="77777777" w:rsidR="0094233D" w:rsidRDefault="0094233D" w:rsidP="0094233D">
      <w:pPr>
        <w:rPr>
          <w:bCs/>
        </w:rPr>
      </w:pPr>
    </w:p>
    <w:p w14:paraId="0562CB0E" w14:textId="77777777" w:rsidR="0094233D" w:rsidRDefault="0094233D" w:rsidP="0094233D">
      <w:pPr>
        <w:rPr>
          <w:bCs/>
        </w:rPr>
      </w:pPr>
    </w:p>
    <w:p w14:paraId="34CE0A41" w14:textId="77777777" w:rsidR="0094233D" w:rsidRDefault="0094233D" w:rsidP="0094233D">
      <w:pPr>
        <w:rPr>
          <w:bCs/>
        </w:rPr>
      </w:pPr>
    </w:p>
    <w:p w14:paraId="62EBF3C5" w14:textId="77777777" w:rsidR="0094233D" w:rsidRDefault="0094233D" w:rsidP="0094233D">
      <w:pPr>
        <w:rPr>
          <w:bCs/>
        </w:rPr>
      </w:pPr>
    </w:p>
    <w:p w14:paraId="6D98A12B" w14:textId="77777777" w:rsidR="0094233D" w:rsidRDefault="0094233D" w:rsidP="0094233D">
      <w:pPr>
        <w:rPr>
          <w:bCs/>
        </w:rPr>
      </w:pPr>
    </w:p>
    <w:p w14:paraId="2946DB82" w14:textId="77777777" w:rsidR="0094233D" w:rsidRDefault="0094233D" w:rsidP="0094233D">
      <w:pPr>
        <w:rPr>
          <w:bCs/>
        </w:rPr>
      </w:pPr>
    </w:p>
    <w:p w14:paraId="5997CC1D" w14:textId="77777777" w:rsidR="0094233D" w:rsidRDefault="0094233D" w:rsidP="0094233D">
      <w:pPr>
        <w:rPr>
          <w:bCs/>
        </w:rPr>
      </w:pPr>
    </w:p>
    <w:p w14:paraId="110FFD37" w14:textId="77777777" w:rsidR="0094233D" w:rsidRDefault="0094233D" w:rsidP="0094233D">
      <w:pPr>
        <w:rPr>
          <w:bCs/>
        </w:rPr>
      </w:pPr>
    </w:p>
    <w:p w14:paraId="6B699379" w14:textId="77777777" w:rsidR="0094233D" w:rsidRDefault="0094233D" w:rsidP="000C257C">
      <w:pPr>
        <w:pStyle w:val="Pavadinimas"/>
        <w:tabs>
          <w:tab w:val="left" w:pos="240"/>
          <w:tab w:val="left" w:pos="3374"/>
        </w:tabs>
        <w:spacing w:after="20"/>
        <w:outlineLvl w:val="0"/>
        <w:rPr>
          <w:lang w:val="lt-LT"/>
        </w:rPr>
      </w:pPr>
    </w:p>
    <w:p w14:paraId="3FE9F23F" w14:textId="77777777" w:rsidR="0094233D" w:rsidRDefault="0094233D" w:rsidP="000C257C">
      <w:pPr>
        <w:pStyle w:val="Pavadinimas"/>
        <w:tabs>
          <w:tab w:val="left" w:pos="240"/>
          <w:tab w:val="left" w:pos="3374"/>
        </w:tabs>
        <w:spacing w:after="20"/>
        <w:outlineLvl w:val="0"/>
        <w:rPr>
          <w:lang w:val="lt-LT"/>
        </w:rPr>
      </w:pPr>
    </w:p>
    <w:p w14:paraId="1F72F646" w14:textId="77777777" w:rsidR="0094233D" w:rsidRDefault="0094233D" w:rsidP="000C257C">
      <w:pPr>
        <w:pStyle w:val="Pavadinimas"/>
        <w:tabs>
          <w:tab w:val="left" w:pos="240"/>
          <w:tab w:val="left" w:pos="3374"/>
        </w:tabs>
        <w:spacing w:after="20"/>
        <w:outlineLvl w:val="0"/>
        <w:rPr>
          <w:lang w:val="lt-LT"/>
        </w:rPr>
      </w:pPr>
    </w:p>
    <w:p w14:paraId="08CE6F91" w14:textId="77777777" w:rsidR="0094233D" w:rsidRDefault="0094233D" w:rsidP="000C257C">
      <w:pPr>
        <w:pStyle w:val="Pavadinimas"/>
        <w:tabs>
          <w:tab w:val="left" w:pos="240"/>
          <w:tab w:val="left" w:pos="3374"/>
        </w:tabs>
        <w:spacing w:after="20"/>
        <w:outlineLvl w:val="0"/>
        <w:rPr>
          <w:lang w:val="lt-LT"/>
        </w:rPr>
      </w:pPr>
    </w:p>
    <w:p w14:paraId="61CDCEAD" w14:textId="77777777" w:rsidR="0094233D" w:rsidRDefault="0094233D" w:rsidP="000C257C">
      <w:pPr>
        <w:pStyle w:val="Pavadinimas"/>
        <w:tabs>
          <w:tab w:val="left" w:pos="240"/>
          <w:tab w:val="left" w:pos="3374"/>
        </w:tabs>
        <w:spacing w:after="20"/>
        <w:outlineLvl w:val="0"/>
        <w:rPr>
          <w:lang w:val="lt-LT"/>
        </w:rPr>
      </w:pPr>
    </w:p>
    <w:p w14:paraId="6BB9E253" w14:textId="77777777" w:rsidR="0094233D" w:rsidRDefault="0094233D" w:rsidP="000C257C">
      <w:pPr>
        <w:pStyle w:val="Pavadinimas"/>
        <w:tabs>
          <w:tab w:val="left" w:pos="240"/>
          <w:tab w:val="left" w:pos="3374"/>
        </w:tabs>
        <w:spacing w:after="20"/>
        <w:outlineLvl w:val="0"/>
        <w:rPr>
          <w:lang w:val="lt-LT"/>
        </w:rPr>
      </w:pPr>
    </w:p>
    <w:p w14:paraId="23DE523C" w14:textId="77777777" w:rsidR="0094233D" w:rsidRDefault="0094233D" w:rsidP="000C257C">
      <w:pPr>
        <w:pStyle w:val="Pavadinimas"/>
        <w:tabs>
          <w:tab w:val="left" w:pos="240"/>
          <w:tab w:val="left" w:pos="3374"/>
        </w:tabs>
        <w:spacing w:after="20"/>
        <w:outlineLvl w:val="0"/>
        <w:rPr>
          <w:lang w:val="lt-LT"/>
        </w:rPr>
      </w:pPr>
    </w:p>
    <w:p w14:paraId="52E56223" w14:textId="77777777" w:rsidR="0094233D" w:rsidRDefault="0094233D" w:rsidP="000C257C">
      <w:pPr>
        <w:pStyle w:val="Pavadinimas"/>
        <w:tabs>
          <w:tab w:val="left" w:pos="240"/>
          <w:tab w:val="left" w:pos="3374"/>
        </w:tabs>
        <w:spacing w:after="20"/>
        <w:outlineLvl w:val="0"/>
        <w:rPr>
          <w:lang w:val="lt-LT"/>
        </w:rPr>
      </w:pPr>
    </w:p>
    <w:p w14:paraId="07547A01" w14:textId="77777777" w:rsidR="0094233D" w:rsidRDefault="0094233D" w:rsidP="000C257C">
      <w:pPr>
        <w:pStyle w:val="Pavadinimas"/>
        <w:tabs>
          <w:tab w:val="left" w:pos="240"/>
          <w:tab w:val="left" w:pos="3374"/>
        </w:tabs>
        <w:spacing w:after="20"/>
        <w:outlineLvl w:val="0"/>
        <w:rPr>
          <w:lang w:val="lt-LT"/>
        </w:rPr>
      </w:pPr>
    </w:p>
    <w:p w14:paraId="5043CB0F" w14:textId="77777777" w:rsidR="0094233D" w:rsidRDefault="0094233D" w:rsidP="000C257C">
      <w:pPr>
        <w:pStyle w:val="Pavadinimas"/>
        <w:tabs>
          <w:tab w:val="left" w:pos="240"/>
          <w:tab w:val="left" w:pos="3374"/>
        </w:tabs>
        <w:spacing w:after="20"/>
        <w:outlineLvl w:val="0"/>
        <w:rPr>
          <w:lang w:val="lt-LT"/>
        </w:rPr>
      </w:pPr>
    </w:p>
    <w:p w14:paraId="07459315" w14:textId="77777777" w:rsidR="0094233D" w:rsidRDefault="0094233D" w:rsidP="000C257C">
      <w:pPr>
        <w:pStyle w:val="Pavadinimas"/>
        <w:tabs>
          <w:tab w:val="left" w:pos="240"/>
          <w:tab w:val="left" w:pos="3374"/>
        </w:tabs>
        <w:spacing w:after="20"/>
        <w:outlineLvl w:val="0"/>
        <w:rPr>
          <w:lang w:val="lt-LT"/>
        </w:rPr>
      </w:pPr>
    </w:p>
    <w:p w14:paraId="6537F28F" w14:textId="77777777" w:rsidR="0094233D" w:rsidRDefault="0094233D" w:rsidP="000C257C">
      <w:pPr>
        <w:pStyle w:val="Pavadinimas"/>
        <w:tabs>
          <w:tab w:val="left" w:pos="240"/>
          <w:tab w:val="left" w:pos="3374"/>
        </w:tabs>
        <w:spacing w:after="20"/>
        <w:outlineLvl w:val="0"/>
        <w:rPr>
          <w:lang w:val="lt-LT"/>
        </w:rPr>
      </w:pPr>
    </w:p>
    <w:p w14:paraId="6DFB9E20" w14:textId="77777777" w:rsidR="0094233D" w:rsidRDefault="0094233D" w:rsidP="000C257C">
      <w:pPr>
        <w:pStyle w:val="Pavadinimas"/>
        <w:tabs>
          <w:tab w:val="left" w:pos="240"/>
          <w:tab w:val="left" w:pos="3374"/>
        </w:tabs>
        <w:spacing w:after="20"/>
        <w:outlineLvl w:val="0"/>
        <w:rPr>
          <w:lang w:val="lt-LT"/>
        </w:rPr>
      </w:pPr>
    </w:p>
    <w:p w14:paraId="52B1B8D1" w14:textId="1DE8CD71" w:rsidR="00F41957" w:rsidRPr="00DE71C0" w:rsidRDefault="00F41957" w:rsidP="00F41957">
      <w:pPr>
        <w:jc w:val="center"/>
      </w:pPr>
      <w:r w:rsidRPr="00DE71C0">
        <w:lastRenderedPageBreak/>
        <w:t xml:space="preserve">PAKRUOJO </w:t>
      </w:r>
      <w:r>
        <w:t xml:space="preserve">ŽEMYNOS </w:t>
      </w:r>
      <w:r w:rsidR="00751AEA">
        <w:t>PROGIMNAZIJA 2020</w:t>
      </w:r>
      <w:r w:rsidRPr="00DE71C0">
        <w:t xml:space="preserve"> M. GRUODŽIO 31 D. PASIBAIGUSIŲ METŲ FINANSINIŲ ATASKAITŲ RINKINYS</w:t>
      </w:r>
    </w:p>
    <w:p w14:paraId="79FA45AF" w14:textId="77777777" w:rsidR="00F41957" w:rsidRDefault="00F41957" w:rsidP="00F41957">
      <w:pPr>
        <w:pBdr>
          <w:bottom w:val="single" w:sz="4" w:space="0" w:color="auto"/>
        </w:pBdr>
        <w:jc w:val="center"/>
        <w:rPr>
          <w:sz w:val="20"/>
          <w:szCs w:val="20"/>
        </w:rPr>
      </w:pPr>
      <w:r>
        <w:rPr>
          <w:sz w:val="20"/>
          <w:szCs w:val="20"/>
        </w:rPr>
        <w:t>Visos sumos eurais, jei nenurodyta kitaip</w:t>
      </w:r>
    </w:p>
    <w:p w14:paraId="70DF9E56" w14:textId="77777777" w:rsidR="00F41957" w:rsidRDefault="00F41957" w:rsidP="00F41957">
      <w:pPr>
        <w:pBdr>
          <w:bottom w:val="single" w:sz="4" w:space="0" w:color="auto"/>
        </w:pBdr>
        <w:jc w:val="center"/>
        <w:rPr>
          <w:sz w:val="20"/>
          <w:szCs w:val="20"/>
        </w:rPr>
      </w:pPr>
    </w:p>
    <w:p w14:paraId="44E871BC" w14:textId="77777777" w:rsidR="00F41957" w:rsidRDefault="00F41957" w:rsidP="00F41957">
      <w:pPr>
        <w:rPr>
          <w:bCs/>
        </w:rPr>
      </w:pPr>
    </w:p>
    <w:p w14:paraId="144A5D23" w14:textId="77777777" w:rsidR="00F41957" w:rsidRDefault="00F41957" w:rsidP="00F41957">
      <w:pPr>
        <w:rPr>
          <w:bCs/>
        </w:rPr>
      </w:pPr>
    </w:p>
    <w:p w14:paraId="738610EB" w14:textId="77777777" w:rsidR="00F41957" w:rsidRDefault="00F41957" w:rsidP="00F41957">
      <w:pPr>
        <w:rPr>
          <w:bCs/>
        </w:rPr>
      </w:pPr>
    </w:p>
    <w:p w14:paraId="637805D2" w14:textId="77777777" w:rsidR="00F41957" w:rsidRDefault="00F41957" w:rsidP="00F41957">
      <w:pPr>
        <w:rPr>
          <w:bCs/>
        </w:rPr>
      </w:pPr>
    </w:p>
    <w:p w14:paraId="4BF85215" w14:textId="77777777" w:rsidR="00F41957" w:rsidRDefault="00F41957" w:rsidP="00F41957">
      <w:pPr>
        <w:jc w:val="center"/>
        <w:rPr>
          <w:b/>
          <w:bCs/>
          <w:sz w:val="28"/>
          <w:szCs w:val="28"/>
        </w:rPr>
      </w:pPr>
      <w:r w:rsidRPr="00DE71C0">
        <w:rPr>
          <w:b/>
          <w:bCs/>
          <w:sz w:val="28"/>
          <w:szCs w:val="28"/>
        </w:rPr>
        <w:t>TURINYS</w:t>
      </w:r>
    </w:p>
    <w:p w14:paraId="463F29E8" w14:textId="77777777" w:rsidR="00F41957" w:rsidRPr="00DE71C0" w:rsidRDefault="00F41957" w:rsidP="00F41957">
      <w:pPr>
        <w:jc w:val="center"/>
        <w:rPr>
          <w:b/>
          <w:bCs/>
          <w:sz w:val="28"/>
          <w:szCs w:val="28"/>
        </w:rPr>
      </w:pPr>
    </w:p>
    <w:p w14:paraId="56E9DDD0" w14:textId="1DBB7759" w:rsidR="00F41957" w:rsidRPr="003C39DA" w:rsidRDefault="00F41957" w:rsidP="00227ECC">
      <w:pPr>
        <w:rPr>
          <w:b/>
          <w:bCs/>
        </w:rPr>
      </w:pPr>
      <w:r>
        <w:rPr>
          <w:b/>
          <w:bCs/>
        </w:rPr>
        <w:t xml:space="preserve">Žemynos </w:t>
      </w:r>
      <w:r w:rsidR="00751AEA">
        <w:rPr>
          <w:b/>
          <w:bCs/>
        </w:rPr>
        <w:t>progimnazijos</w:t>
      </w:r>
      <w:r w:rsidRPr="003C39DA">
        <w:rPr>
          <w:b/>
          <w:bCs/>
        </w:rPr>
        <w:t xml:space="preserve"> finansinės būklės ataskaita......................................</w:t>
      </w:r>
      <w:r w:rsidR="00751AEA">
        <w:rPr>
          <w:b/>
          <w:bCs/>
        </w:rPr>
        <w:t>.............</w:t>
      </w:r>
      <w:r w:rsidRPr="003C39DA">
        <w:rPr>
          <w:b/>
          <w:bCs/>
        </w:rPr>
        <w:t>.</w:t>
      </w:r>
      <w:r w:rsidR="00F25D7F">
        <w:rPr>
          <w:b/>
          <w:bCs/>
        </w:rPr>
        <w:t>...............</w:t>
      </w:r>
      <w:r w:rsidR="00CB263A">
        <w:rPr>
          <w:b/>
          <w:bCs/>
        </w:rPr>
        <w:t>..3</w:t>
      </w:r>
    </w:p>
    <w:p w14:paraId="5CD6B978" w14:textId="7E2EAF9D" w:rsidR="00F41957" w:rsidRPr="003C39DA" w:rsidRDefault="00F41957" w:rsidP="00227ECC">
      <w:pPr>
        <w:rPr>
          <w:b/>
          <w:bCs/>
        </w:rPr>
      </w:pPr>
      <w:r>
        <w:rPr>
          <w:b/>
          <w:bCs/>
        </w:rPr>
        <w:t xml:space="preserve">Žemynos </w:t>
      </w:r>
      <w:r w:rsidR="00751AEA">
        <w:rPr>
          <w:b/>
          <w:bCs/>
        </w:rPr>
        <w:t>progimnazijos</w:t>
      </w:r>
      <w:r w:rsidRPr="003C39DA">
        <w:rPr>
          <w:b/>
          <w:bCs/>
        </w:rPr>
        <w:t xml:space="preserve"> veiklos ataskaita.....................................</w:t>
      </w:r>
      <w:r>
        <w:rPr>
          <w:b/>
          <w:bCs/>
        </w:rPr>
        <w:t>....</w:t>
      </w:r>
      <w:r w:rsidR="00F25D7F">
        <w:rPr>
          <w:b/>
          <w:bCs/>
        </w:rPr>
        <w:t>.....................</w:t>
      </w:r>
      <w:r w:rsidR="00751AEA">
        <w:rPr>
          <w:b/>
          <w:bCs/>
        </w:rPr>
        <w:t>.............</w:t>
      </w:r>
      <w:r w:rsidR="00F25D7F">
        <w:rPr>
          <w:b/>
          <w:bCs/>
        </w:rPr>
        <w:t>..........</w:t>
      </w:r>
      <w:r>
        <w:rPr>
          <w:b/>
          <w:bCs/>
        </w:rPr>
        <w:t>.</w:t>
      </w:r>
      <w:r w:rsidRPr="003C39DA">
        <w:rPr>
          <w:b/>
          <w:bCs/>
        </w:rPr>
        <w:t>.</w:t>
      </w:r>
      <w:r w:rsidR="00CB263A">
        <w:rPr>
          <w:b/>
          <w:bCs/>
        </w:rPr>
        <w:t>4</w:t>
      </w:r>
    </w:p>
    <w:p w14:paraId="4D5256A6" w14:textId="555E089D" w:rsidR="00F41957" w:rsidRPr="003C39DA" w:rsidRDefault="00F41957" w:rsidP="00227ECC">
      <w:pPr>
        <w:rPr>
          <w:b/>
          <w:bCs/>
        </w:rPr>
      </w:pPr>
      <w:r>
        <w:rPr>
          <w:b/>
          <w:bCs/>
        </w:rPr>
        <w:t xml:space="preserve">Žemynos </w:t>
      </w:r>
      <w:r w:rsidR="00751AEA">
        <w:rPr>
          <w:b/>
          <w:bCs/>
        </w:rPr>
        <w:t>progimnazijos</w:t>
      </w:r>
      <w:r w:rsidRPr="003C39DA">
        <w:rPr>
          <w:b/>
          <w:bCs/>
        </w:rPr>
        <w:t xml:space="preserve"> grynojo turto pokyčių ataskaita........................</w:t>
      </w:r>
      <w:r>
        <w:rPr>
          <w:b/>
          <w:bCs/>
        </w:rPr>
        <w:t>........</w:t>
      </w:r>
      <w:r w:rsidR="00751AEA">
        <w:rPr>
          <w:b/>
          <w:bCs/>
        </w:rPr>
        <w:t>.............</w:t>
      </w:r>
      <w:r>
        <w:rPr>
          <w:b/>
          <w:bCs/>
        </w:rPr>
        <w:t>..............</w:t>
      </w:r>
      <w:r w:rsidR="00F25D7F">
        <w:rPr>
          <w:b/>
          <w:bCs/>
        </w:rPr>
        <w:t>.</w:t>
      </w:r>
      <w:r w:rsidRPr="003C39DA">
        <w:rPr>
          <w:b/>
          <w:bCs/>
        </w:rPr>
        <w:t>.</w:t>
      </w:r>
      <w:r w:rsidR="00CB263A">
        <w:rPr>
          <w:b/>
          <w:bCs/>
        </w:rPr>
        <w:t>5</w:t>
      </w:r>
    </w:p>
    <w:p w14:paraId="12A857C3" w14:textId="23FD43BD" w:rsidR="00F41957" w:rsidRDefault="00F41957" w:rsidP="00227ECC">
      <w:pPr>
        <w:rPr>
          <w:b/>
          <w:bCs/>
        </w:rPr>
      </w:pPr>
      <w:r>
        <w:rPr>
          <w:b/>
          <w:bCs/>
        </w:rPr>
        <w:t xml:space="preserve">Žemynos </w:t>
      </w:r>
      <w:r w:rsidR="00751AEA">
        <w:rPr>
          <w:b/>
          <w:bCs/>
        </w:rPr>
        <w:t>progimnazijos</w:t>
      </w:r>
      <w:r w:rsidRPr="003C39DA">
        <w:rPr>
          <w:b/>
          <w:bCs/>
        </w:rPr>
        <w:t xml:space="preserve"> pinigų srautų ataskaita.......................................</w:t>
      </w:r>
      <w:r w:rsidR="00F25D7F">
        <w:rPr>
          <w:b/>
          <w:bCs/>
        </w:rPr>
        <w:t>.......</w:t>
      </w:r>
      <w:r w:rsidR="00751AEA">
        <w:rPr>
          <w:b/>
          <w:bCs/>
        </w:rPr>
        <w:t>.............</w:t>
      </w:r>
      <w:r w:rsidR="00F25D7F">
        <w:rPr>
          <w:b/>
          <w:bCs/>
        </w:rPr>
        <w:t>.............</w:t>
      </w:r>
      <w:r w:rsidRPr="003C39DA">
        <w:rPr>
          <w:b/>
          <w:bCs/>
        </w:rPr>
        <w:t>....</w:t>
      </w:r>
      <w:r w:rsidR="00CB263A">
        <w:rPr>
          <w:b/>
          <w:bCs/>
        </w:rPr>
        <w:t>7</w:t>
      </w:r>
    </w:p>
    <w:p w14:paraId="64F363D1" w14:textId="25DD2162" w:rsidR="00F41957" w:rsidRDefault="00F41957" w:rsidP="00227ECC">
      <w:pPr>
        <w:rPr>
          <w:b/>
          <w:bCs/>
        </w:rPr>
      </w:pPr>
      <w:r>
        <w:rPr>
          <w:b/>
          <w:bCs/>
        </w:rPr>
        <w:t xml:space="preserve">Žemynos </w:t>
      </w:r>
      <w:r w:rsidR="00751AEA">
        <w:rPr>
          <w:b/>
          <w:bCs/>
        </w:rPr>
        <w:t>progimnazijos</w:t>
      </w:r>
      <w:r w:rsidRPr="003C39DA">
        <w:rPr>
          <w:b/>
          <w:bCs/>
        </w:rPr>
        <w:t xml:space="preserve"> </w:t>
      </w:r>
      <w:r>
        <w:rPr>
          <w:b/>
          <w:bCs/>
        </w:rPr>
        <w:t>privalomasis bend</w:t>
      </w:r>
      <w:r w:rsidR="009149DB">
        <w:rPr>
          <w:b/>
          <w:bCs/>
        </w:rPr>
        <w:t>rasis sąska</w:t>
      </w:r>
      <w:r w:rsidR="00751AEA">
        <w:rPr>
          <w:b/>
          <w:bCs/>
        </w:rPr>
        <w:t>itų planas pagal 2020</w:t>
      </w:r>
      <w:r>
        <w:rPr>
          <w:b/>
          <w:bCs/>
        </w:rPr>
        <w:t xml:space="preserve"> m. gruodžio 31 d. duomenimis.............................................................</w:t>
      </w:r>
      <w:r w:rsidR="00751AEA">
        <w:rPr>
          <w:b/>
          <w:bCs/>
        </w:rPr>
        <w:t>.........................</w:t>
      </w:r>
      <w:r>
        <w:rPr>
          <w:b/>
          <w:bCs/>
        </w:rPr>
        <w:t>...................</w:t>
      </w:r>
      <w:r w:rsidR="00CB263A">
        <w:rPr>
          <w:b/>
          <w:bCs/>
        </w:rPr>
        <w:t>..............................11</w:t>
      </w:r>
    </w:p>
    <w:p w14:paraId="610D7AF0" w14:textId="3CA9249D" w:rsidR="00F41957" w:rsidRPr="003C39DA" w:rsidRDefault="00F41957" w:rsidP="00227ECC">
      <w:pPr>
        <w:rPr>
          <w:b/>
          <w:bCs/>
        </w:rPr>
      </w:pPr>
      <w:r>
        <w:rPr>
          <w:b/>
          <w:bCs/>
        </w:rPr>
        <w:t xml:space="preserve">Žemynos </w:t>
      </w:r>
      <w:r w:rsidR="00751AEA">
        <w:rPr>
          <w:b/>
          <w:bCs/>
        </w:rPr>
        <w:t>progimnazijos</w:t>
      </w:r>
      <w:r w:rsidRPr="003C39DA">
        <w:rPr>
          <w:b/>
          <w:bCs/>
        </w:rPr>
        <w:t xml:space="preserve"> finansinių ataskaitų aiškinamais raštas.........</w:t>
      </w:r>
      <w:r w:rsidR="00751AEA">
        <w:rPr>
          <w:b/>
          <w:bCs/>
        </w:rPr>
        <w:t>.............</w:t>
      </w:r>
      <w:r w:rsidRPr="003C39DA">
        <w:rPr>
          <w:b/>
          <w:bCs/>
        </w:rPr>
        <w:t>...................</w:t>
      </w:r>
      <w:r>
        <w:rPr>
          <w:b/>
          <w:bCs/>
        </w:rPr>
        <w:t>..</w:t>
      </w:r>
      <w:r w:rsidR="00F25D7F">
        <w:rPr>
          <w:b/>
          <w:bCs/>
        </w:rPr>
        <w:t>...</w:t>
      </w:r>
      <w:r w:rsidRPr="003C39DA">
        <w:rPr>
          <w:b/>
          <w:bCs/>
        </w:rPr>
        <w:t>.</w:t>
      </w:r>
      <w:r w:rsidR="00CB263A">
        <w:rPr>
          <w:b/>
          <w:bCs/>
        </w:rPr>
        <w:t>12</w:t>
      </w:r>
    </w:p>
    <w:p w14:paraId="6C2E676F" w14:textId="77777777" w:rsidR="00F41957" w:rsidRDefault="00F41957" w:rsidP="00227ECC">
      <w:pPr>
        <w:rPr>
          <w:bCs/>
        </w:rPr>
      </w:pPr>
      <w:r>
        <w:rPr>
          <w:bCs/>
        </w:rPr>
        <w:t>I. Bendroji dalis..................................................................................................................................15</w:t>
      </w:r>
    </w:p>
    <w:p w14:paraId="6214CD63" w14:textId="77777777" w:rsidR="00F41957" w:rsidRDefault="00F41957" w:rsidP="00227ECC">
      <w:pPr>
        <w:rPr>
          <w:bCs/>
        </w:rPr>
      </w:pPr>
      <w:r>
        <w:rPr>
          <w:bCs/>
        </w:rPr>
        <w:t>II. Apskaitos politika..........................................................................................................................16</w:t>
      </w:r>
    </w:p>
    <w:p w14:paraId="0CD7CA4E" w14:textId="77777777" w:rsidR="00F41957" w:rsidRDefault="00F41957" w:rsidP="00227ECC">
      <w:pPr>
        <w:rPr>
          <w:bCs/>
        </w:rPr>
      </w:pPr>
      <w:r>
        <w:rPr>
          <w:bCs/>
        </w:rPr>
        <w:t>II. Pastabos...........................................................................................................</w:t>
      </w:r>
      <w:r w:rsidR="00F25D7F">
        <w:rPr>
          <w:bCs/>
        </w:rPr>
        <w:t>..............................18</w:t>
      </w:r>
    </w:p>
    <w:p w14:paraId="0B9C0C17" w14:textId="4ACBBFDC" w:rsidR="00F41957" w:rsidRPr="003C39DA" w:rsidRDefault="00F41957" w:rsidP="00227ECC">
      <w:pPr>
        <w:rPr>
          <w:b/>
          <w:bCs/>
        </w:rPr>
      </w:pPr>
      <w:r w:rsidRPr="003C39DA">
        <w:rPr>
          <w:b/>
          <w:bCs/>
        </w:rPr>
        <w:t>Įstaigos finansinių ataskaitų aiškinamojo rašto priedai.................................</w:t>
      </w:r>
      <w:r w:rsidR="00CB263A">
        <w:rPr>
          <w:b/>
          <w:bCs/>
        </w:rPr>
        <w:t>..............................29</w:t>
      </w:r>
    </w:p>
    <w:p w14:paraId="3B7B4B86" w14:textId="77777777" w:rsidR="0094233D" w:rsidRDefault="0094233D" w:rsidP="000C257C">
      <w:pPr>
        <w:pStyle w:val="Pavadinimas"/>
        <w:tabs>
          <w:tab w:val="left" w:pos="240"/>
          <w:tab w:val="left" w:pos="3374"/>
        </w:tabs>
        <w:spacing w:after="20"/>
        <w:outlineLvl w:val="0"/>
        <w:rPr>
          <w:lang w:val="lt-LT"/>
        </w:rPr>
      </w:pPr>
    </w:p>
    <w:p w14:paraId="3A0FF5F2" w14:textId="77777777" w:rsidR="0094233D" w:rsidRDefault="0094233D" w:rsidP="000C257C">
      <w:pPr>
        <w:pStyle w:val="Pavadinimas"/>
        <w:tabs>
          <w:tab w:val="left" w:pos="240"/>
          <w:tab w:val="left" w:pos="3374"/>
        </w:tabs>
        <w:spacing w:after="20"/>
        <w:outlineLvl w:val="0"/>
        <w:rPr>
          <w:lang w:val="lt-LT"/>
        </w:rPr>
      </w:pPr>
    </w:p>
    <w:p w14:paraId="5630AD66" w14:textId="77777777" w:rsidR="0094233D" w:rsidRDefault="0094233D" w:rsidP="000C257C">
      <w:pPr>
        <w:pStyle w:val="Pavadinimas"/>
        <w:tabs>
          <w:tab w:val="left" w:pos="240"/>
          <w:tab w:val="left" w:pos="3374"/>
        </w:tabs>
        <w:spacing w:after="20"/>
        <w:outlineLvl w:val="0"/>
        <w:rPr>
          <w:lang w:val="lt-LT"/>
        </w:rPr>
      </w:pPr>
    </w:p>
    <w:p w14:paraId="61829076" w14:textId="77777777" w:rsidR="0094233D" w:rsidRDefault="0094233D" w:rsidP="000C257C">
      <w:pPr>
        <w:pStyle w:val="Pavadinimas"/>
        <w:tabs>
          <w:tab w:val="left" w:pos="240"/>
          <w:tab w:val="left" w:pos="3374"/>
        </w:tabs>
        <w:spacing w:after="20"/>
        <w:outlineLvl w:val="0"/>
        <w:rPr>
          <w:lang w:val="lt-LT"/>
        </w:rPr>
      </w:pPr>
    </w:p>
    <w:p w14:paraId="2BA226A1" w14:textId="77777777" w:rsidR="0094233D" w:rsidRDefault="0094233D" w:rsidP="000C257C">
      <w:pPr>
        <w:pStyle w:val="Pavadinimas"/>
        <w:tabs>
          <w:tab w:val="left" w:pos="240"/>
          <w:tab w:val="left" w:pos="3374"/>
        </w:tabs>
        <w:spacing w:after="20"/>
        <w:outlineLvl w:val="0"/>
        <w:rPr>
          <w:lang w:val="lt-LT"/>
        </w:rPr>
      </w:pPr>
    </w:p>
    <w:p w14:paraId="17AD93B2" w14:textId="77777777" w:rsidR="0094233D" w:rsidRDefault="0094233D" w:rsidP="000C257C">
      <w:pPr>
        <w:pStyle w:val="Pavadinimas"/>
        <w:tabs>
          <w:tab w:val="left" w:pos="240"/>
          <w:tab w:val="left" w:pos="3374"/>
        </w:tabs>
        <w:spacing w:after="20"/>
        <w:outlineLvl w:val="0"/>
        <w:rPr>
          <w:lang w:val="lt-LT"/>
        </w:rPr>
      </w:pPr>
    </w:p>
    <w:p w14:paraId="0DE4B5B7" w14:textId="77777777" w:rsidR="0094233D" w:rsidRDefault="0094233D" w:rsidP="000C257C">
      <w:pPr>
        <w:pStyle w:val="Pavadinimas"/>
        <w:tabs>
          <w:tab w:val="left" w:pos="240"/>
          <w:tab w:val="left" w:pos="3374"/>
        </w:tabs>
        <w:spacing w:after="20"/>
        <w:outlineLvl w:val="0"/>
        <w:rPr>
          <w:lang w:val="lt-LT"/>
        </w:rPr>
      </w:pPr>
    </w:p>
    <w:p w14:paraId="66204FF1" w14:textId="77777777" w:rsidR="0094233D" w:rsidRDefault="0094233D" w:rsidP="000C257C">
      <w:pPr>
        <w:pStyle w:val="Pavadinimas"/>
        <w:tabs>
          <w:tab w:val="left" w:pos="240"/>
          <w:tab w:val="left" w:pos="3374"/>
        </w:tabs>
        <w:spacing w:after="20"/>
        <w:outlineLvl w:val="0"/>
        <w:rPr>
          <w:lang w:val="lt-LT"/>
        </w:rPr>
      </w:pPr>
    </w:p>
    <w:p w14:paraId="2DBF0D7D" w14:textId="77777777" w:rsidR="0094233D" w:rsidRDefault="0094233D" w:rsidP="000C257C">
      <w:pPr>
        <w:pStyle w:val="Pavadinimas"/>
        <w:tabs>
          <w:tab w:val="left" w:pos="240"/>
          <w:tab w:val="left" w:pos="3374"/>
        </w:tabs>
        <w:spacing w:after="20"/>
        <w:outlineLvl w:val="0"/>
        <w:rPr>
          <w:lang w:val="lt-LT"/>
        </w:rPr>
      </w:pPr>
    </w:p>
    <w:p w14:paraId="6B62F1B3" w14:textId="77777777" w:rsidR="0094233D" w:rsidRDefault="0094233D" w:rsidP="000C257C">
      <w:pPr>
        <w:pStyle w:val="Pavadinimas"/>
        <w:tabs>
          <w:tab w:val="left" w:pos="240"/>
          <w:tab w:val="left" w:pos="3374"/>
        </w:tabs>
        <w:spacing w:after="20"/>
        <w:outlineLvl w:val="0"/>
        <w:rPr>
          <w:lang w:val="lt-LT"/>
        </w:rPr>
      </w:pPr>
    </w:p>
    <w:p w14:paraId="02F2C34E" w14:textId="77777777" w:rsidR="00227ECC" w:rsidRDefault="00227ECC" w:rsidP="000C257C">
      <w:pPr>
        <w:pStyle w:val="Pavadinimas"/>
        <w:tabs>
          <w:tab w:val="left" w:pos="240"/>
          <w:tab w:val="left" w:pos="3374"/>
        </w:tabs>
        <w:spacing w:after="20"/>
        <w:outlineLvl w:val="0"/>
        <w:rPr>
          <w:lang w:val="lt-LT"/>
        </w:rPr>
      </w:pPr>
    </w:p>
    <w:p w14:paraId="680A4E5D" w14:textId="77777777" w:rsidR="00227ECC" w:rsidRDefault="00227ECC" w:rsidP="000C257C">
      <w:pPr>
        <w:pStyle w:val="Pavadinimas"/>
        <w:tabs>
          <w:tab w:val="left" w:pos="240"/>
          <w:tab w:val="left" w:pos="3374"/>
        </w:tabs>
        <w:spacing w:after="20"/>
        <w:outlineLvl w:val="0"/>
        <w:rPr>
          <w:lang w:val="lt-LT"/>
        </w:rPr>
      </w:pPr>
    </w:p>
    <w:p w14:paraId="19219836" w14:textId="77777777" w:rsidR="00227ECC" w:rsidRDefault="00227ECC" w:rsidP="000C257C">
      <w:pPr>
        <w:pStyle w:val="Pavadinimas"/>
        <w:tabs>
          <w:tab w:val="left" w:pos="240"/>
          <w:tab w:val="left" w:pos="3374"/>
        </w:tabs>
        <w:spacing w:after="20"/>
        <w:outlineLvl w:val="0"/>
        <w:rPr>
          <w:lang w:val="lt-LT"/>
        </w:rPr>
      </w:pPr>
    </w:p>
    <w:p w14:paraId="296FEF7D" w14:textId="77777777" w:rsidR="00227ECC" w:rsidRDefault="00227ECC" w:rsidP="000C257C">
      <w:pPr>
        <w:pStyle w:val="Pavadinimas"/>
        <w:tabs>
          <w:tab w:val="left" w:pos="240"/>
          <w:tab w:val="left" w:pos="3374"/>
        </w:tabs>
        <w:spacing w:after="20"/>
        <w:outlineLvl w:val="0"/>
        <w:rPr>
          <w:lang w:val="lt-LT"/>
        </w:rPr>
      </w:pPr>
    </w:p>
    <w:p w14:paraId="7194DBDC" w14:textId="77777777" w:rsidR="0094233D" w:rsidRDefault="0094233D" w:rsidP="000C257C">
      <w:pPr>
        <w:pStyle w:val="Pavadinimas"/>
        <w:tabs>
          <w:tab w:val="left" w:pos="240"/>
          <w:tab w:val="left" w:pos="3374"/>
        </w:tabs>
        <w:spacing w:after="20"/>
        <w:outlineLvl w:val="0"/>
        <w:rPr>
          <w:lang w:val="lt-LT"/>
        </w:rPr>
      </w:pPr>
    </w:p>
    <w:p w14:paraId="769D0D3C" w14:textId="77777777" w:rsidR="0094233D" w:rsidRDefault="0094233D" w:rsidP="000C257C">
      <w:pPr>
        <w:pStyle w:val="Pavadinimas"/>
        <w:tabs>
          <w:tab w:val="left" w:pos="240"/>
          <w:tab w:val="left" w:pos="3374"/>
        </w:tabs>
        <w:spacing w:after="20"/>
        <w:outlineLvl w:val="0"/>
        <w:rPr>
          <w:lang w:val="lt-LT"/>
        </w:rPr>
      </w:pPr>
    </w:p>
    <w:p w14:paraId="54CD245A" w14:textId="77777777" w:rsidR="0094233D" w:rsidRDefault="0094233D" w:rsidP="000C257C">
      <w:pPr>
        <w:pStyle w:val="Pavadinimas"/>
        <w:tabs>
          <w:tab w:val="left" w:pos="240"/>
          <w:tab w:val="left" w:pos="3374"/>
        </w:tabs>
        <w:spacing w:after="20"/>
        <w:outlineLvl w:val="0"/>
        <w:rPr>
          <w:lang w:val="lt-LT"/>
        </w:rPr>
      </w:pPr>
    </w:p>
    <w:p w14:paraId="1231BE67" w14:textId="77777777" w:rsidR="0094233D" w:rsidRDefault="0094233D" w:rsidP="000C257C">
      <w:pPr>
        <w:pStyle w:val="Pavadinimas"/>
        <w:tabs>
          <w:tab w:val="left" w:pos="240"/>
          <w:tab w:val="left" w:pos="3374"/>
        </w:tabs>
        <w:spacing w:after="20"/>
        <w:outlineLvl w:val="0"/>
        <w:rPr>
          <w:lang w:val="lt-LT"/>
        </w:rPr>
      </w:pPr>
    </w:p>
    <w:p w14:paraId="36FEB5B0" w14:textId="77777777" w:rsidR="0094233D" w:rsidRDefault="0094233D" w:rsidP="000C257C">
      <w:pPr>
        <w:pStyle w:val="Pavadinimas"/>
        <w:tabs>
          <w:tab w:val="left" w:pos="240"/>
          <w:tab w:val="left" w:pos="3374"/>
        </w:tabs>
        <w:spacing w:after="20"/>
        <w:outlineLvl w:val="0"/>
        <w:rPr>
          <w:lang w:val="lt-LT"/>
        </w:rPr>
      </w:pPr>
    </w:p>
    <w:p w14:paraId="30D7AA69" w14:textId="49828731" w:rsidR="0094233D" w:rsidRDefault="0094233D" w:rsidP="000C257C">
      <w:pPr>
        <w:pStyle w:val="Pavadinimas"/>
        <w:tabs>
          <w:tab w:val="left" w:pos="240"/>
          <w:tab w:val="left" w:pos="3374"/>
        </w:tabs>
        <w:spacing w:after="20"/>
        <w:outlineLvl w:val="0"/>
        <w:rPr>
          <w:lang w:val="lt-LT"/>
        </w:rPr>
      </w:pPr>
    </w:p>
    <w:p w14:paraId="2F8930F4" w14:textId="77777777" w:rsidR="001C7F81" w:rsidRDefault="001C7F81" w:rsidP="000C257C">
      <w:pPr>
        <w:pStyle w:val="Pavadinimas"/>
        <w:tabs>
          <w:tab w:val="left" w:pos="240"/>
          <w:tab w:val="left" w:pos="3374"/>
        </w:tabs>
        <w:spacing w:after="20"/>
        <w:outlineLvl w:val="0"/>
        <w:rPr>
          <w:lang w:val="lt-LT"/>
        </w:rPr>
      </w:pPr>
    </w:p>
    <w:p w14:paraId="7196D064" w14:textId="77777777" w:rsidR="0094233D" w:rsidRDefault="0094233D" w:rsidP="000C257C">
      <w:pPr>
        <w:pStyle w:val="Pavadinimas"/>
        <w:tabs>
          <w:tab w:val="left" w:pos="240"/>
          <w:tab w:val="left" w:pos="3374"/>
        </w:tabs>
        <w:spacing w:after="20"/>
        <w:outlineLvl w:val="0"/>
        <w:rPr>
          <w:lang w:val="lt-LT"/>
        </w:rPr>
      </w:pPr>
    </w:p>
    <w:p w14:paraId="34FF1C98" w14:textId="77777777" w:rsidR="0094233D" w:rsidRDefault="0094233D" w:rsidP="000C257C">
      <w:pPr>
        <w:pStyle w:val="Pavadinimas"/>
        <w:tabs>
          <w:tab w:val="left" w:pos="240"/>
          <w:tab w:val="left" w:pos="3374"/>
        </w:tabs>
        <w:spacing w:after="20"/>
        <w:outlineLvl w:val="0"/>
        <w:rPr>
          <w:lang w:val="lt-LT"/>
        </w:rPr>
      </w:pPr>
    </w:p>
    <w:p w14:paraId="6D072C0D" w14:textId="77777777" w:rsidR="0094233D" w:rsidRDefault="0094233D" w:rsidP="000C257C">
      <w:pPr>
        <w:pStyle w:val="Pavadinimas"/>
        <w:tabs>
          <w:tab w:val="left" w:pos="240"/>
          <w:tab w:val="left" w:pos="3374"/>
        </w:tabs>
        <w:spacing w:after="20"/>
        <w:outlineLvl w:val="0"/>
        <w:rPr>
          <w:lang w:val="lt-LT"/>
        </w:rPr>
      </w:pPr>
    </w:p>
    <w:p w14:paraId="48A21919" w14:textId="77777777" w:rsidR="0094233D" w:rsidRDefault="0094233D" w:rsidP="000C257C">
      <w:pPr>
        <w:pStyle w:val="Pavadinimas"/>
        <w:tabs>
          <w:tab w:val="left" w:pos="240"/>
          <w:tab w:val="left" w:pos="3374"/>
        </w:tabs>
        <w:spacing w:after="20"/>
        <w:outlineLvl w:val="0"/>
        <w:rPr>
          <w:lang w:val="lt-LT"/>
        </w:rPr>
      </w:pPr>
    </w:p>
    <w:p w14:paraId="29FC853D" w14:textId="27E576A9" w:rsidR="00F41957" w:rsidRPr="00DE71C0" w:rsidRDefault="00F41957" w:rsidP="00F41957">
      <w:pPr>
        <w:jc w:val="center"/>
      </w:pPr>
      <w:r w:rsidRPr="00DE71C0">
        <w:lastRenderedPageBreak/>
        <w:t xml:space="preserve">PAKRUOJO </w:t>
      </w:r>
      <w:r>
        <w:t xml:space="preserve">ŽEMYNOS </w:t>
      </w:r>
      <w:r w:rsidR="00751AEA">
        <w:t>PROGIMNAZIJOS 2020</w:t>
      </w:r>
      <w:r w:rsidRPr="00DE71C0">
        <w:t xml:space="preserve"> M. GRUODŽIO 31 D. PASIBAIGUSIŲ METŲ FINANSINIŲ ATASKAITŲ RINKINYS</w:t>
      </w:r>
    </w:p>
    <w:p w14:paraId="53490C8D" w14:textId="77777777" w:rsidR="00F41957" w:rsidRDefault="00F41957" w:rsidP="00F41957">
      <w:pPr>
        <w:pBdr>
          <w:bottom w:val="single" w:sz="4" w:space="1" w:color="auto"/>
        </w:pBdr>
        <w:jc w:val="center"/>
        <w:rPr>
          <w:sz w:val="20"/>
          <w:szCs w:val="20"/>
        </w:rPr>
      </w:pPr>
      <w:r>
        <w:rPr>
          <w:sz w:val="20"/>
          <w:szCs w:val="20"/>
        </w:rPr>
        <w:t>Visos sumos eurais, jei nenurodyta kitaip</w:t>
      </w:r>
    </w:p>
    <w:p w14:paraId="6BD18F9B" w14:textId="77777777" w:rsidR="00F41957" w:rsidRDefault="00F41957" w:rsidP="00F41957">
      <w:pPr>
        <w:rPr>
          <w:bCs/>
        </w:rPr>
      </w:pPr>
    </w:p>
    <w:p w14:paraId="238601FE" w14:textId="77777777" w:rsidR="00F41957" w:rsidRDefault="00F41957" w:rsidP="00F41957">
      <w:pPr>
        <w:rPr>
          <w:bCs/>
        </w:rPr>
      </w:pPr>
    </w:p>
    <w:p w14:paraId="0F3CABC7" w14:textId="77777777" w:rsidR="00F41957" w:rsidRDefault="00F41957" w:rsidP="00F41957">
      <w:pPr>
        <w:rPr>
          <w:bCs/>
        </w:rPr>
      </w:pPr>
    </w:p>
    <w:p w14:paraId="6C5A53E8" w14:textId="77777777" w:rsidR="00F41957" w:rsidRDefault="00F41957" w:rsidP="00F41957">
      <w:pPr>
        <w:jc w:val="center"/>
        <w:rPr>
          <w:b/>
          <w:bCs/>
        </w:rPr>
      </w:pPr>
      <w:r w:rsidRPr="004533E5">
        <w:rPr>
          <w:b/>
          <w:bCs/>
        </w:rPr>
        <w:t>Lentelių sąrašas</w:t>
      </w:r>
    </w:p>
    <w:p w14:paraId="5B08B5D1" w14:textId="77777777" w:rsidR="00F41957" w:rsidRDefault="00F41957" w:rsidP="00F41957">
      <w:pPr>
        <w:rPr>
          <w:b/>
          <w:bCs/>
        </w:rPr>
      </w:pPr>
    </w:p>
    <w:p w14:paraId="3C54FF7D" w14:textId="77777777" w:rsidR="00F41957" w:rsidRPr="004533E5" w:rsidRDefault="00F41957" w:rsidP="00227ECC">
      <w:pPr>
        <w:rPr>
          <w:bCs/>
        </w:rPr>
      </w:pPr>
      <w:r w:rsidRPr="004533E5">
        <w:rPr>
          <w:bCs/>
        </w:rPr>
        <w:t>1 lentelė . Atsargų vertė pagal grupes..................................................................</w:t>
      </w:r>
      <w:r>
        <w:rPr>
          <w:bCs/>
        </w:rPr>
        <w:t>......</w:t>
      </w:r>
      <w:r w:rsidRPr="004533E5">
        <w:rPr>
          <w:bCs/>
        </w:rPr>
        <w:t>........</w:t>
      </w:r>
      <w:r>
        <w:rPr>
          <w:bCs/>
        </w:rPr>
        <w:t>........</w:t>
      </w:r>
      <w:r w:rsidRPr="004533E5">
        <w:rPr>
          <w:bCs/>
        </w:rPr>
        <w:t>.......</w:t>
      </w:r>
      <w:r w:rsidR="00D23626">
        <w:rPr>
          <w:bCs/>
        </w:rPr>
        <w:t>19</w:t>
      </w:r>
    </w:p>
    <w:p w14:paraId="326BE0DD" w14:textId="77777777" w:rsidR="00F41957" w:rsidRPr="004533E5" w:rsidRDefault="00F41957" w:rsidP="00227ECC">
      <w:pPr>
        <w:rPr>
          <w:bCs/>
        </w:rPr>
      </w:pPr>
      <w:r w:rsidRPr="004533E5">
        <w:rPr>
          <w:bCs/>
        </w:rPr>
        <w:t>2 lentelė. Išankstiniai apmokėjimai....................................................................</w:t>
      </w:r>
      <w:r>
        <w:rPr>
          <w:bCs/>
        </w:rPr>
        <w:t>.........................</w:t>
      </w:r>
      <w:r w:rsidRPr="004533E5">
        <w:rPr>
          <w:bCs/>
        </w:rPr>
        <w:t>......</w:t>
      </w:r>
      <w:r w:rsidR="00D23626">
        <w:rPr>
          <w:bCs/>
        </w:rPr>
        <w:t>20</w:t>
      </w:r>
    </w:p>
    <w:p w14:paraId="78478150" w14:textId="77777777" w:rsidR="00F41957" w:rsidRDefault="00F41957" w:rsidP="00227ECC">
      <w:pPr>
        <w:rPr>
          <w:bCs/>
        </w:rPr>
      </w:pPr>
      <w:r>
        <w:rPr>
          <w:bCs/>
        </w:rPr>
        <w:t>3 lentelė. Informacija apie per vienerius metus gautinas sumas..........................</w:t>
      </w:r>
      <w:r w:rsidR="00D23626">
        <w:rPr>
          <w:bCs/>
        </w:rPr>
        <w:t>.............................20</w:t>
      </w:r>
    </w:p>
    <w:p w14:paraId="246DD629" w14:textId="77777777" w:rsidR="00F41957" w:rsidRDefault="00F41957" w:rsidP="00227ECC">
      <w:pPr>
        <w:rPr>
          <w:bCs/>
        </w:rPr>
      </w:pPr>
      <w:r>
        <w:rPr>
          <w:bCs/>
        </w:rPr>
        <w:t>4 lentelė. Informacija apie kai kurias trumpalaikes mokėtinas sumas.................</w:t>
      </w:r>
      <w:r w:rsidR="00D23626">
        <w:rPr>
          <w:bCs/>
        </w:rPr>
        <w:t>.............................22</w:t>
      </w:r>
    </w:p>
    <w:p w14:paraId="10F7CC3C" w14:textId="77777777" w:rsidR="00F41957" w:rsidRDefault="00F41957" w:rsidP="00227ECC">
      <w:pPr>
        <w:rPr>
          <w:bCs/>
        </w:rPr>
      </w:pPr>
      <w:r>
        <w:rPr>
          <w:bCs/>
        </w:rPr>
        <w:t>5 lentelė. Tiekėjams mokėtinos sumos................................................................</w:t>
      </w:r>
      <w:r w:rsidR="00D23626">
        <w:rPr>
          <w:bCs/>
        </w:rPr>
        <w:t>..............................23</w:t>
      </w:r>
    </w:p>
    <w:p w14:paraId="2FD9ED33" w14:textId="77777777" w:rsidR="00F41957" w:rsidRDefault="00F41957" w:rsidP="00227ECC">
      <w:pPr>
        <w:rPr>
          <w:bCs/>
        </w:rPr>
      </w:pPr>
      <w:r>
        <w:rPr>
          <w:bCs/>
        </w:rPr>
        <w:t>6 lentelė. Sukauptos mokėtinos sumos................................................................</w:t>
      </w:r>
      <w:r w:rsidR="00D23626">
        <w:rPr>
          <w:bCs/>
        </w:rPr>
        <w:t>..............................23</w:t>
      </w:r>
    </w:p>
    <w:p w14:paraId="13272504" w14:textId="77777777" w:rsidR="00F41957" w:rsidRDefault="00F41957" w:rsidP="00227ECC">
      <w:pPr>
        <w:rPr>
          <w:bCs/>
        </w:rPr>
      </w:pPr>
      <w:r>
        <w:rPr>
          <w:bCs/>
        </w:rPr>
        <w:t>7 lentelė. Pagrindinės veiklos kitos pajamos.......................................................</w:t>
      </w:r>
      <w:r w:rsidR="00D23626">
        <w:rPr>
          <w:bCs/>
        </w:rPr>
        <w:t>..............................24</w:t>
      </w:r>
    </w:p>
    <w:p w14:paraId="399079D9" w14:textId="77777777" w:rsidR="00F41957" w:rsidRDefault="00F41957" w:rsidP="00227ECC">
      <w:pPr>
        <w:rPr>
          <w:bCs/>
        </w:rPr>
      </w:pPr>
      <w:r>
        <w:rPr>
          <w:bCs/>
        </w:rPr>
        <w:t>8 lentelė. Darbo užmokesčio ir socialinio draudimo sąnaudos...........................</w:t>
      </w:r>
      <w:r w:rsidR="00D23626">
        <w:rPr>
          <w:bCs/>
        </w:rPr>
        <w:t>..............................24</w:t>
      </w:r>
    </w:p>
    <w:p w14:paraId="5EE9B075" w14:textId="77777777" w:rsidR="00F41957" w:rsidRDefault="00F41957" w:rsidP="00227ECC">
      <w:pPr>
        <w:rPr>
          <w:bCs/>
        </w:rPr>
      </w:pPr>
      <w:r>
        <w:rPr>
          <w:bCs/>
        </w:rPr>
        <w:t>9 lentelė. Komunalinių paslaugų ir ryšių sąnaudos.............................................</w:t>
      </w:r>
      <w:r w:rsidR="00D23626">
        <w:rPr>
          <w:bCs/>
        </w:rPr>
        <w:t>..............................25</w:t>
      </w:r>
    </w:p>
    <w:p w14:paraId="63E6A152" w14:textId="77777777" w:rsidR="00F41957" w:rsidRDefault="00F41957" w:rsidP="00227ECC">
      <w:pPr>
        <w:rPr>
          <w:bCs/>
        </w:rPr>
      </w:pPr>
      <w:r>
        <w:rPr>
          <w:bCs/>
        </w:rPr>
        <w:t>10 lentelė. Finansinės ir investicinės veiklos pajamos ir sąnaudos.....................</w:t>
      </w:r>
      <w:r w:rsidR="00D23626">
        <w:rPr>
          <w:bCs/>
        </w:rPr>
        <w:t>..............................25</w:t>
      </w:r>
    </w:p>
    <w:p w14:paraId="481F6413" w14:textId="77777777" w:rsidR="00F41957" w:rsidRPr="004533E5" w:rsidRDefault="00F41957" w:rsidP="00227ECC">
      <w:pPr>
        <w:rPr>
          <w:bCs/>
        </w:rPr>
      </w:pPr>
      <w:r>
        <w:rPr>
          <w:bCs/>
        </w:rPr>
        <w:t>11 lentelė. Informacija apie įsipareigojimų dalį (įskaitant finansinės nuomos (lizingo) įsipareigojimus) nacionaline ir užsienio valiutomis.............................................................</w:t>
      </w:r>
      <w:r w:rsidR="00D23626">
        <w:rPr>
          <w:bCs/>
        </w:rPr>
        <w:t>.............26</w:t>
      </w:r>
    </w:p>
    <w:p w14:paraId="16DEB4AB" w14:textId="77777777" w:rsidR="00F41957" w:rsidRDefault="00F41957" w:rsidP="00F41957">
      <w:pPr>
        <w:rPr>
          <w:bCs/>
        </w:rPr>
      </w:pPr>
    </w:p>
    <w:p w14:paraId="0AD9C6F4" w14:textId="77777777" w:rsidR="0094233D" w:rsidRDefault="0094233D" w:rsidP="000C257C">
      <w:pPr>
        <w:pStyle w:val="Pavadinimas"/>
        <w:tabs>
          <w:tab w:val="left" w:pos="240"/>
          <w:tab w:val="left" w:pos="3374"/>
        </w:tabs>
        <w:spacing w:after="20"/>
        <w:outlineLvl w:val="0"/>
        <w:rPr>
          <w:lang w:val="lt-LT"/>
        </w:rPr>
      </w:pPr>
    </w:p>
    <w:p w14:paraId="4B1F511A" w14:textId="77777777" w:rsidR="0094233D" w:rsidRDefault="0094233D" w:rsidP="000C257C">
      <w:pPr>
        <w:pStyle w:val="Pavadinimas"/>
        <w:tabs>
          <w:tab w:val="left" w:pos="240"/>
          <w:tab w:val="left" w:pos="3374"/>
        </w:tabs>
        <w:spacing w:after="20"/>
        <w:outlineLvl w:val="0"/>
        <w:rPr>
          <w:lang w:val="lt-LT"/>
        </w:rPr>
      </w:pPr>
    </w:p>
    <w:p w14:paraId="65F9C3DC" w14:textId="77777777" w:rsidR="0094233D" w:rsidRDefault="0094233D" w:rsidP="000C257C">
      <w:pPr>
        <w:pStyle w:val="Pavadinimas"/>
        <w:tabs>
          <w:tab w:val="left" w:pos="240"/>
          <w:tab w:val="left" w:pos="3374"/>
        </w:tabs>
        <w:spacing w:after="20"/>
        <w:outlineLvl w:val="0"/>
        <w:rPr>
          <w:lang w:val="lt-LT"/>
        </w:rPr>
      </w:pPr>
    </w:p>
    <w:p w14:paraId="5023141B" w14:textId="77777777" w:rsidR="0094233D" w:rsidRDefault="0094233D" w:rsidP="000C257C">
      <w:pPr>
        <w:pStyle w:val="Pavadinimas"/>
        <w:tabs>
          <w:tab w:val="left" w:pos="240"/>
          <w:tab w:val="left" w:pos="3374"/>
        </w:tabs>
        <w:spacing w:after="20"/>
        <w:outlineLvl w:val="0"/>
        <w:rPr>
          <w:lang w:val="lt-LT"/>
        </w:rPr>
      </w:pPr>
    </w:p>
    <w:p w14:paraId="1F3B1409" w14:textId="77777777" w:rsidR="0094233D" w:rsidRDefault="0094233D" w:rsidP="000C257C">
      <w:pPr>
        <w:pStyle w:val="Pavadinimas"/>
        <w:tabs>
          <w:tab w:val="left" w:pos="240"/>
          <w:tab w:val="left" w:pos="3374"/>
        </w:tabs>
        <w:spacing w:after="20"/>
        <w:outlineLvl w:val="0"/>
        <w:rPr>
          <w:lang w:val="lt-LT"/>
        </w:rPr>
      </w:pPr>
    </w:p>
    <w:p w14:paraId="562C75D1" w14:textId="77777777" w:rsidR="0094233D" w:rsidRDefault="0094233D" w:rsidP="000C257C">
      <w:pPr>
        <w:pStyle w:val="Pavadinimas"/>
        <w:tabs>
          <w:tab w:val="left" w:pos="240"/>
          <w:tab w:val="left" w:pos="3374"/>
        </w:tabs>
        <w:spacing w:after="20"/>
        <w:outlineLvl w:val="0"/>
        <w:rPr>
          <w:lang w:val="lt-LT"/>
        </w:rPr>
      </w:pPr>
    </w:p>
    <w:p w14:paraId="664355AD" w14:textId="77777777" w:rsidR="0094233D" w:rsidRDefault="0094233D" w:rsidP="000C257C">
      <w:pPr>
        <w:pStyle w:val="Pavadinimas"/>
        <w:tabs>
          <w:tab w:val="left" w:pos="240"/>
          <w:tab w:val="left" w:pos="3374"/>
        </w:tabs>
        <w:spacing w:after="20"/>
        <w:outlineLvl w:val="0"/>
        <w:rPr>
          <w:lang w:val="lt-LT"/>
        </w:rPr>
      </w:pPr>
    </w:p>
    <w:p w14:paraId="1A965116" w14:textId="77777777" w:rsidR="0094233D" w:rsidRDefault="0094233D" w:rsidP="000C257C">
      <w:pPr>
        <w:pStyle w:val="Pavadinimas"/>
        <w:tabs>
          <w:tab w:val="left" w:pos="240"/>
          <w:tab w:val="left" w:pos="3374"/>
        </w:tabs>
        <w:spacing w:after="20"/>
        <w:outlineLvl w:val="0"/>
        <w:rPr>
          <w:lang w:val="lt-LT"/>
        </w:rPr>
      </w:pPr>
    </w:p>
    <w:p w14:paraId="7DF4E37C" w14:textId="77777777" w:rsidR="00227ECC" w:rsidRDefault="00227ECC" w:rsidP="000C257C">
      <w:pPr>
        <w:pStyle w:val="Pavadinimas"/>
        <w:tabs>
          <w:tab w:val="left" w:pos="240"/>
          <w:tab w:val="left" w:pos="3374"/>
        </w:tabs>
        <w:spacing w:after="20"/>
        <w:outlineLvl w:val="0"/>
        <w:rPr>
          <w:lang w:val="lt-LT"/>
        </w:rPr>
      </w:pPr>
    </w:p>
    <w:p w14:paraId="44FB30F8" w14:textId="77777777" w:rsidR="00227ECC" w:rsidRDefault="00227ECC" w:rsidP="000C257C">
      <w:pPr>
        <w:pStyle w:val="Pavadinimas"/>
        <w:tabs>
          <w:tab w:val="left" w:pos="240"/>
          <w:tab w:val="left" w:pos="3374"/>
        </w:tabs>
        <w:spacing w:after="20"/>
        <w:outlineLvl w:val="0"/>
        <w:rPr>
          <w:lang w:val="lt-LT"/>
        </w:rPr>
      </w:pPr>
    </w:p>
    <w:p w14:paraId="1DA6542E" w14:textId="77777777" w:rsidR="00227ECC" w:rsidRDefault="00227ECC" w:rsidP="000C257C">
      <w:pPr>
        <w:pStyle w:val="Pavadinimas"/>
        <w:tabs>
          <w:tab w:val="left" w:pos="240"/>
          <w:tab w:val="left" w:pos="3374"/>
        </w:tabs>
        <w:spacing w:after="20"/>
        <w:outlineLvl w:val="0"/>
        <w:rPr>
          <w:lang w:val="lt-LT"/>
        </w:rPr>
      </w:pPr>
    </w:p>
    <w:p w14:paraId="3041E394" w14:textId="77777777" w:rsidR="00227ECC" w:rsidRDefault="00227ECC" w:rsidP="000C257C">
      <w:pPr>
        <w:pStyle w:val="Pavadinimas"/>
        <w:tabs>
          <w:tab w:val="left" w:pos="240"/>
          <w:tab w:val="left" w:pos="3374"/>
        </w:tabs>
        <w:spacing w:after="20"/>
        <w:outlineLvl w:val="0"/>
        <w:rPr>
          <w:lang w:val="lt-LT"/>
        </w:rPr>
      </w:pPr>
    </w:p>
    <w:p w14:paraId="722B00AE" w14:textId="77777777" w:rsidR="00227ECC" w:rsidRDefault="00227ECC" w:rsidP="000C257C">
      <w:pPr>
        <w:pStyle w:val="Pavadinimas"/>
        <w:tabs>
          <w:tab w:val="left" w:pos="240"/>
          <w:tab w:val="left" w:pos="3374"/>
        </w:tabs>
        <w:spacing w:after="20"/>
        <w:outlineLvl w:val="0"/>
        <w:rPr>
          <w:lang w:val="lt-LT"/>
        </w:rPr>
      </w:pPr>
    </w:p>
    <w:p w14:paraId="42C6D796" w14:textId="77777777" w:rsidR="0094233D" w:rsidRDefault="0094233D" w:rsidP="000C257C">
      <w:pPr>
        <w:pStyle w:val="Pavadinimas"/>
        <w:tabs>
          <w:tab w:val="left" w:pos="240"/>
          <w:tab w:val="left" w:pos="3374"/>
        </w:tabs>
        <w:spacing w:after="20"/>
        <w:outlineLvl w:val="0"/>
        <w:rPr>
          <w:lang w:val="lt-LT"/>
        </w:rPr>
      </w:pPr>
    </w:p>
    <w:p w14:paraId="6E1831B3" w14:textId="77777777" w:rsidR="0094233D" w:rsidRDefault="0094233D" w:rsidP="000C257C">
      <w:pPr>
        <w:pStyle w:val="Pavadinimas"/>
        <w:tabs>
          <w:tab w:val="left" w:pos="240"/>
          <w:tab w:val="left" w:pos="3374"/>
        </w:tabs>
        <w:spacing w:after="20"/>
        <w:outlineLvl w:val="0"/>
        <w:rPr>
          <w:lang w:val="lt-LT"/>
        </w:rPr>
      </w:pPr>
    </w:p>
    <w:p w14:paraId="54E11D2A" w14:textId="77777777" w:rsidR="0094233D" w:rsidRDefault="0094233D" w:rsidP="000C257C">
      <w:pPr>
        <w:pStyle w:val="Pavadinimas"/>
        <w:tabs>
          <w:tab w:val="left" w:pos="240"/>
          <w:tab w:val="left" w:pos="3374"/>
        </w:tabs>
        <w:spacing w:after="20"/>
        <w:outlineLvl w:val="0"/>
        <w:rPr>
          <w:lang w:val="lt-LT"/>
        </w:rPr>
      </w:pPr>
    </w:p>
    <w:p w14:paraId="31126E5D" w14:textId="77777777" w:rsidR="0094233D" w:rsidRDefault="0094233D" w:rsidP="000C257C">
      <w:pPr>
        <w:pStyle w:val="Pavadinimas"/>
        <w:tabs>
          <w:tab w:val="left" w:pos="240"/>
          <w:tab w:val="left" w:pos="3374"/>
        </w:tabs>
        <w:spacing w:after="20"/>
        <w:outlineLvl w:val="0"/>
        <w:rPr>
          <w:lang w:val="lt-LT"/>
        </w:rPr>
      </w:pPr>
    </w:p>
    <w:p w14:paraId="2DE403A5" w14:textId="77777777" w:rsidR="0094233D" w:rsidRDefault="0094233D" w:rsidP="000C257C">
      <w:pPr>
        <w:pStyle w:val="Pavadinimas"/>
        <w:tabs>
          <w:tab w:val="left" w:pos="240"/>
          <w:tab w:val="left" w:pos="3374"/>
        </w:tabs>
        <w:spacing w:after="20"/>
        <w:outlineLvl w:val="0"/>
        <w:rPr>
          <w:lang w:val="lt-LT"/>
        </w:rPr>
      </w:pPr>
    </w:p>
    <w:p w14:paraId="62431CDC" w14:textId="77777777" w:rsidR="0094233D" w:rsidRDefault="0094233D" w:rsidP="000C257C">
      <w:pPr>
        <w:pStyle w:val="Pavadinimas"/>
        <w:tabs>
          <w:tab w:val="left" w:pos="240"/>
          <w:tab w:val="left" w:pos="3374"/>
        </w:tabs>
        <w:spacing w:after="20"/>
        <w:outlineLvl w:val="0"/>
        <w:rPr>
          <w:lang w:val="lt-LT"/>
        </w:rPr>
      </w:pPr>
    </w:p>
    <w:p w14:paraId="49E398E2" w14:textId="77777777" w:rsidR="0094233D" w:rsidRDefault="0094233D" w:rsidP="000C257C">
      <w:pPr>
        <w:pStyle w:val="Pavadinimas"/>
        <w:tabs>
          <w:tab w:val="left" w:pos="240"/>
          <w:tab w:val="left" w:pos="3374"/>
        </w:tabs>
        <w:spacing w:after="20"/>
        <w:outlineLvl w:val="0"/>
        <w:rPr>
          <w:lang w:val="lt-LT"/>
        </w:rPr>
      </w:pPr>
    </w:p>
    <w:p w14:paraId="16287F21" w14:textId="77777777" w:rsidR="0094233D" w:rsidRDefault="0094233D" w:rsidP="000C257C">
      <w:pPr>
        <w:pStyle w:val="Pavadinimas"/>
        <w:tabs>
          <w:tab w:val="left" w:pos="240"/>
          <w:tab w:val="left" w:pos="3374"/>
        </w:tabs>
        <w:spacing w:after="20"/>
        <w:outlineLvl w:val="0"/>
        <w:rPr>
          <w:lang w:val="lt-LT"/>
        </w:rPr>
      </w:pPr>
    </w:p>
    <w:p w14:paraId="5BE93A62" w14:textId="77777777" w:rsidR="0094233D" w:rsidRDefault="0094233D" w:rsidP="000C257C">
      <w:pPr>
        <w:pStyle w:val="Pavadinimas"/>
        <w:tabs>
          <w:tab w:val="left" w:pos="240"/>
          <w:tab w:val="left" w:pos="3374"/>
        </w:tabs>
        <w:spacing w:after="20"/>
        <w:outlineLvl w:val="0"/>
        <w:rPr>
          <w:lang w:val="lt-LT"/>
        </w:rPr>
      </w:pPr>
    </w:p>
    <w:p w14:paraId="384BA73E" w14:textId="77777777" w:rsidR="0094233D" w:rsidRDefault="0094233D" w:rsidP="000C257C">
      <w:pPr>
        <w:pStyle w:val="Pavadinimas"/>
        <w:tabs>
          <w:tab w:val="left" w:pos="240"/>
          <w:tab w:val="left" w:pos="3374"/>
        </w:tabs>
        <w:spacing w:after="20"/>
        <w:outlineLvl w:val="0"/>
        <w:rPr>
          <w:lang w:val="lt-LT"/>
        </w:rPr>
      </w:pPr>
    </w:p>
    <w:p w14:paraId="34B3F2EB" w14:textId="77777777" w:rsidR="0094233D" w:rsidRDefault="0094233D" w:rsidP="000C257C">
      <w:pPr>
        <w:pStyle w:val="Pavadinimas"/>
        <w:tabs>
          <w:tab w:val="left" w:pos="240"/>
          <w:tab w:val="left" w:pos="3374"/>
        </w:tabs>
        <w:spacing w:after="20"/>
        <w:outlineLvl w:val="0"/>
        <w:rPr>
          <w:lang w:val="lt-LT"/>
        </w:rPr>
      </w:pPr>
    </w:p>
    <w:p w14:paraId="7D34F5C7" w14:textId="77777777" w:rsidR="0094233D" w:rsidRDefault="0094233D" w:rsidP="000C257C">
      <w:pPr>
        <w:pStyle w:val="Pavadinimas"/>
        <w:tabs>
          <w:tab w:val="left" w:pos="240"/>
          <w:tab w:val="left" w:pos="3374"/>
        </w:tabs>
        <w:spacing w:after="20"/>
        <w:outlineLvl w:val="0"/>
        <w:rPr>
          <w:lang w:val="lt-LT"/>
        </w:rPr>
      </w:pPr>
    </w:p>
    <w:p w14:paraId="5B4A18FF" w14:textId="54BE4491" w:rsidR="00F41957" w:rsidRPr="00DE71C0" w:rsidRDefault="00F41957" w:rsidP="00F41957">
      <w:pPr>
        <w:jc w:val="center"/>
      </w:pPr>
      <w:r w:rsidRPr="00DE71C0">
        <w:lastRenderedPageBreak/>
        <w:t xml:space="preserve">PAKRUOJO </w:t>
      </w:r>
      <w:r>
        <w:t xml:space="preserve">ŽEMYNOS </w:t>
      </w:r>
      <w:r w:rsidR="00751AEA">
        <w:t>PROGIMNAZIJOS 2020</w:t>
      </w:r>
      <w:r w:rsidRPr="00DE71C0">
        <w:t xml:space="preserve"> M. GRUODŽIO 31 D. PASIBAIGUSIŲ METŲ FINANSINIŲ ATASKAITŲ RINKINYS</w:t>
      </w:r>
    </w:p>
    <w:p w14:paraId="244D0517" w14:textId="77777777" w:rsidR="00F41957" w:rsidRDefault="00F41957" w:rsidP="00F41957">
      <w:pPr>
        <w:pBdr>
          <w:bottom w:val="single" w:sz="4" w:space="1" w:color="auto"/>
        </w:pBdr>
        <w:jc w:val="center"/>
        <w:rPr>
          <w:sz w:val="20"/>
          <w:szCs w:val="20"/>
        </w:rPr>
      </w:pPr>
      <w:r>
        <w:rPr>
          <w:sz w:val="20"/>
          <w:szCs w:val="20"/>
        </w:rPr>
        <w:t>Visos sumos eurais, jei nenurodyta kitaip</w:t>
      </w:r>
    </w:p>
    <w:p w14:paraId="0B4020A7" w14:textId="77777777" w:rsidR="00F41957" w:rsidRDefault="00F41957" w:rsidP="00F41957">
      <w:pPr>
        <w:pBdr>
          <w:bottom w:val="single" w:sz="4" w:space="1" w:color="auto"/>
        </w:pBdr>
        <w:jc w:val="center"/>
        <w:rPr>
          <w:sz w:val="20"/>
          <w:szCs w:val="20"/>
        </w:rPr>
      </w:pPr>
    </w:p>
    <w:p w14:paraId="1D7B270A" w14:textId="77777777" w:rsidR="00F41957" w:rsidRDefault="00F41957" w:rsidP="00F41957">
      <w:pPr>
        <w:rPr>
          <w:sz w:val="20"/>
          <w:szCs w:val="20"/>
        </w:rPr>
      </w:pPr>
    </w:p>
    <w:p w14:paraId="28B44057" w14:textId="410591EA" w:rsidR="00F41957" w:rsidRDefault="00F41957" w:rsidP="00F41957">
      <w:pPr>
        <w:jc w:val="center"/>
        <w:rPr>
          <w:b/>
        </w:rPr>
      </w:pPr>
      <w:r w:rsidRPr="0035042B">
        <w:rPr>
          <w:b/>
        </w:rPr>
        <w:t xml:space="preserve"> </w:t>
      </w:r>
      <w:r>
        <w:rPr>
          <w:b/>
        </w:rPr>
        <w:t>PAKRUOJO Ž</w:t>
      </w:r>
      <w:r w:rsidR="009149DB">
        <w:rPr>
          <w:b/>
        </w:rPr>
        <w:t xml:space="preserve">EMYNOS </w:t>
      </w:r>
      <w:r w:rsidR="00751AEA">
        <w:rPr>
          <w:b/>
        </w:rPr>
        <w:t>PROGIMNAZIJOS 2020</w:t>
      </w:r>
      <w:r>
        <w:rPr>
          <w:b/>
        </w:rPr>
        <w:t xml:space="preserve"> METŲ GRUODŽIO 31 D. PASIBAIGUSIŲ METŲ FINANSINIŲ ATASKAITŲ RINKINIO </w:t>
      </w:r>
    </w:p>
    <w:p w14:paraId="077354D9" w14:textId="77777777" w:rsidR="00F41957" w:rsidRDefault="00F41957" w:rsidP="00F41957">
      <w:pPr>
        <w:jc w:val="center"/>
        <w:rPr>
          <w:b/>
        </w:rPr>
      </w:pPr>
      <w:r w:rsidRPr="0035042B">
        <w:rPr>
          <w:b/>
        </w:rPr>
        <w:t>AIŠKINAMASIS RAŠTAS</w:t>
      </w:r>
    </w:p>
    <w:p w14:paraId="4F904CB7" w14:textId="77777777" w:rsidR="00F41957" w:rsidRPr="0035042B" w:rsidRDefault="00F41957" w:rsidP="00F41957">
      <w:pPr>
        <w:jc w:val="center"/>
        <w:rPr>
          <w:b/>
        </w:rPr>
      </w:pPr>
    </w:p>
    <w:p w14:paraId="5D0E485A" w14:textId="77777777" w:rsidR="00F41957" w:rsidRDefault="00F41957" w:rsidP="00F41957">
      <w:pPr>
        <w:pStyle w:val="Antrat3"/>
        <w:spacing w:before="0" w:after="0"/>
        <w:jc w:val="center"/>
        <w:rPr>
          <w:rFonts w:ascii="Times New Roman" w:hAnsi="Times New Roman" w:cs="Times New Roman"/>
          <w:kern w:val="32"/>
          <w:sz w:val="24"/>
          <w:szCs w:val="24"/>
        </w:rPr>
      </w:pPr>
      <w:r w:rsidRPr="00110495">
        <w:rPr>
          <w:rFonts w:ascii="Times New Roman" w:hAnsi="Times New Roman" w:cs="Times New Roman"/>
          <w:kern w:val="32"/>
          <w:sz w:val="24"/>
          <w:szCs w:val="24"/>
        </w:rPr>
        <w:t xml:space="preserve">I. </w:t>
      </w:r>
      <w:r>
        <w:rPr>
          <w:rFonts w:ascii="Times New Roman" w:hAnsi="Times New Roman" w:cs="Times New Roman"/>
          <w:kern w:val="32"/>
          <w:sz w:val="24"/>
          <w:szCs w:val="24"/>
        </w:rPr>
        <w:t>SKYRIUS</w:t>
      </w:r>
    </w:p>
    <w:p w14:paraId="413035E8" w14:textId="77777777" w:rsidR="00F41957" w:rsidRDefault="00F41957" w:rsidP="00F41957">
      <w:pPr>
        <w:pStyle w:val="Antrat3"/>
        <w:spacing w:before="0" w:after="0"/>
        <w:jc w:val="center"/>
        <w:rPr>
          <w:rFonts w:ascii="Times New Roman" w:hAnsi="Times New Roman" w:cs="Times New Roman"/>
          <w:kern w:val="32"/>
          <w:sz w:val="24"/>
          <w:szCs w:val="24"/>
        </w:rPr>
      </w:pPr>
      <w:r w:rsidRPr="00110495">
        <w:rPr>
          <w:rFonts w:ascii="Times New Roman" w:hAnsi="Times New Roman" w:cs="Times New Roman"/>
          <w:kern w:val="32"/>
          <w:sz w:val="24"/>
          <w:szCs w:val="24"/>
        </w:rPr>
        <w:t>BENDROJI DALIS</w:t>
      </w:r>
    </w:p>
    <w:p w14:paraId="06971CD3" w14:textId="77777777" w:rsidR="0094233D" w:rsidRDefault="0094233D" w:rsidP="000C257C">
      <w:pPr>
        <w:pStyle w:val="Pavadinimas"/>
        <w:tabs>
          <w:tab w:val="left" w:pos="240"/>
          <w:tab w:val="left" w:pos="3374"/>
        </w:tabs>
        <w:spacing w:after="20"/>
        <w:outlineLvl w:val="0"/>
        <w:rPr>
          <w:lang w:val="lt-LT"/>
        </w:rPr>
      </w:pPr>
    </w:p>
    <w:p w14:paraId="082D1D10" w14:textId="77777777" w:rsidR="003C1577" w:rsidRPr="00F41957" w:rsidRDefault="0058723A" w:rsidP="00227ECC">
      <w:pPr>
        <w:pStyle w:val="Antrat3"/>
        <w:spacing w:before="120" w:after="0"/>
        <w:rPr>
          <w:rFonts w:ascii="Times New Roman" w:hAnsi="Times New Roman" w:cs="Times New Roman"/>
          <w:sz w:val="24"/>
          <w:szCs w:val="24"/>
        </w:rPr>
      </w:pPr>
      <w:bookmarkStart w:id="1" w:name="_Toc258588955"/>
      <w:bookmarkEnd w:id="0"/>
      <w:r w:rsidRPr="00F41957">
        <w:rPr>
          <w:rFonts w:ascii="Times New Roman" w:hAnsi="Times New Roman" w:cs="Times New Roman"/>
          <w:sz w:val="24"/>
          <w:szCs w:val="24"/>
        </w:rPr>
        <w:t>F</w:t>
      </w:r>
      <w:r w:rsidR="00984F91" w:rsidRPr="00F41957">
        <w:rPr>
          <w:rFonts w:ascii="Times New Roman" w:hAnsi="Times New Roman" w:cs="Times New Roman"/>
          <w:sz w:val="24"/>
          <w:szCs w:val="24"/>
        </w:rPr>
        <w:t>inansini</w:t>
      </w:r>
      <w:r w:rsidR="00DF233A" w:rsidRPr="00F41957">
        <w:rPr>
          <w:rFonts w:ascii="Times New Roman" w:hAnsi="Times New Roman" w:cs="Times New Roman"/>
          <w:sz w:val="24"/>
          <w:szCs w:val="24"/>
        </w:rPr>
        <w:t>ų</w:t>
      </w:r>
      <w:r w:rsidR="00984F91" w:rsidRPr="00F41957">
        <w:rPr>
          <w:rFonts w:ascii="Times New Roman" w:hAnsi="Times New Roman" w:cs="Times New Roman"/>
          <w:sz w:val="24"/>
          <w:szCs w:val="24"/>
        </w:rPr>
        <w:t xml:space="preserve"> ataskaitų rengėjas</w:t>
      </w:r>
      <w:bookmarkEnd w:id="1"/>
      <w:r w:rsidR="00CB45FE" w:rsidRPr="00F41957">
        <w:rPr>
          <w:rFonts w:ascii="Times New Roman" w:hAnsi="Times New Roman" w:cs="Times New Roman"/>
          <w:sz w:val="24"/>
          <w:szCs w:val="24"/>
        </w:rPr>
        <w:t xml:space="preserve"> </w:t>
      </w:r>
    </w:p>
    <w:p w14:paraId="16B75A3E" w14:textId="294BE797" w:rsidR="00227ECC" w:rsidRPr="00C52AEC" w:rsidRDefault="003C1577" w:rsidP="00C52AEC">
      <w:pPr>
        <w:pStyle w:val="Antrat3"/>
        <w:tabs>
          <w:tab w:val="left" w:pos="720"/>
        </w:tabs>
        <w:spacing w:before="120" w:after="0"/>
        <w:jc w:val="both"/>
        <w:rPr>
          <w:rFonts w:ascii="Times New Roman" w:hAnsi="Times New Roman" w:cs="Times New Roman"/>
          <w:b w:val="0"/>
          <w:bCs w:val="0"/>
          <w:sz w:val="24"/>
          <w:szCs w:val="24"/>
        </w:rPr>
      </w:pPr>
      <w:r w:rsidRPr="002C02F7">
        <w:rPr>
          <w:rFonts w:ascii="Times New Roman" w:hAnsi="Times New Roman" w:cs="Times New Roman"/>
          <w:b w:val="0"/>
          <w:bCs w:val="0"/>
          <w:sz w:val="24"/>
          <w:szCs w:val="24"/>
        </w:rPr>
        <w:tab/>
      </w:r>
      <w:r w:rsidR="00F21498" w:rsidRPr="002C02F7">
        <w:rPr>
          <w:rFonts w:ascii="Times New Roman" w:hAnsi="Times New Roman" w:cs="Times New Roman"/>
          <w:b w:val="0"/>
          <w:bCs w:val="0"/>
          <w:sz w:val="24"/>
          <w:szCs w:val="24"/>
        </w:rPr>
        <w:t>Pakruojo „Žemynos“</w:t>
      </w:r>
      <w:r w:rsidR="007F1B7B" w:rsidRPr="002C02F7">
        <w:rPr>
          <w:rFonts w:ascii="Times New Roman" w:hAnsi="Times New Roman" w:cs="Times New Roman"/>
          <w:b w:val="0"/>
          <w:bCs w:val="0"/>
          <w:sz w:val="24"/>
          <w:szCs w:val="24"/>
        </w:rPr>
        <w:t xml:space="preserve"> </w:t>
      </w:r>
      <w:r w:rsidR="00751AEA">
        <w:rPr>
          <w:rFonts w:ascii="Times New Roman" w:hAnsi="Times New Roman" w:cs="Times New Roman"/>
          <w:b w:val="0"/>
          <w:bCs w:val="0"/>
          <w:sz w:val="24"/>
          <w:szCs w:val="24"/>
        </w:rPr>
        <w:t>progimnazija</w:t>
      </w:r>
      <w:r w:rsidR="00FD3F1C" w:rsidRPr="002C02F7">
        <w:rPr>
          <w:rFonts w:ascii="Times New Roman" w:hAnsi="Times New Roman" w:cs="Times New Roman"/>
          <w:b w:val="0"/>
          <w:bCs w:val="0"/>
          <w:sz w:val="24"/>
          <w:szCs w:val="24"/>
        </w:rPr>
        <w:t xml:space="preserve"> </w:t>
      </w:r>
      <w:r w:rsidR="005F2A61">
        <w:rPr>
          <w:rFonts w:ascii="Times New Roman" w:hAnsi="Times New Roman" w:cs="Times New Roman"/>
          <w:b w:val="0"/>
          <w:bCs w:val="0"/>
          <w:sz w:val="24"/>
          <w:szCs w:val="24"/>
        </w:rPr>
        <w:t xml:space="preserve">- </w:t>
      </w:r>
      <w:r w:rsidR="007F1B7B" w:rsidRPr="002C02F7">
        <w:rPr>
          <w:rFonts w:ascii="Times New Roman" w:hAnsi="Times New Roman" w:cs="Times New Roman"/>
          <w:b w:val="0"/>
          <w:bCs w:val="0"/>
          <w:sz w:val="24"/>
          <w:szCs w:val="24"/>
        </w:rPr>
        <w:t>savivaldybės</w:t>
      </w:r>
      <w:r w:rsidR="00FD3F1C" w:rsidRPr="002C02F7">
        <w:rPr>
          <w:rFonts w:ascii="Times New Roman" w:hAnsi="Times New Roman" w:cs="Times New Roman"/>
          <w:b w:val="0"/>
          <w:bCs w:val="0"/>
          <w:sz w:val="24"/>
          <w:szCs w:val="24"/>
        </w:rPr>
        <w:t xml:space="preserve"> biudžetinė įstaiga</w:t>
      </w:r>
      <w:r w:rsidR="00114DD2" w:rsidRPr="002C02F7">
        <w:rPr>
          <w:rFonts w:ascii="Times New Roman" w:hAnsi="Times New Roman" w:cs="Times New Roman"/>
          <w:b w:val="0"/>
          <w:bCs w:val="0"/>
          <w:sz w:val="24"/>
          <w:szCs w:val="24"/>
        </w:rPr>
        <w:t xml:space="preserve">, </w:t>
      </w:r>
      <w:r w:rsidR="00E0150E" w:rsidRPr="002C02F7">
        <w:rPr>
          <w:rFonts w:ascii="Times New Roman" w:hAnsi="Times New Roman" w:cs="Times New Roman"/>
          <w:b w:val="0"/>
          <w:bCs w:val="0"/>
          <w:sz w:val="24"/>
          <w:szCs w:val="24"/>
        </w:rPr>
        <w:t>s</w:t>
      </w:r>
      <w:r w:rsidR="005F2A61">
        <w:rPr>
          <w:rFonts w:ascii="Times New Roman" w:hAnsi="Times New Roman" w:cs="Times New Roman"/>
          <w:b w:val="0"/>
          <w:bCs w:val="0"/>
          <w:sz w:val="24"/>
          <w:szCs w:val="24"/>
        </w:rPr>
        <w:t xml:space="preserve">teigėjas </w:t>
      </w:r>
      <w:r w:rsidR="00E0150E" w:rsidRPr="002C02F7">
        <w:rPr>
          <w:rFonts w:ascii="Times New Roman" w:hAnsi="Times New Roman" w:cs="Times New Roman"/>
          <w:b w:val="0"/>
          <w:bCs w:val="0"/>
          <w:sz w:val="24"/>
          <w:szCs w:val="24"/>
        </w:rPr>
        <w:t>Pakruojo rajono savivaldybė,</w:t>
      </w:r>
      <w:r w:rsidR="00F21498" w:rsidRPr="002C02F7">
        <w:rPr>
          <w:rFonts w:ascii="Times New Roman" w:hAnsi="Times New Roman" w:cs="Times New Roman"/>
          <w:b w:val="0"/>
          <w:bCs w:val="0"/>
          <w:sz w:val="24"/>
          <w:szCs w:val="24"/>
        </w:rPr>
        <w:t xml:space="preserve"> </w:t>
      </w:r>
      <w:r w:rsidR="00E0150E" w:rsidRPr="002C02F7">
        <w:rPr>
          <w:rFonts w:ascii="Times New Roman" w:hAnsi="Times New Roman" w:cs="Times New Roman"/>
          <w:b w:val="0"/>
          <w:bCs w:val="0"/>
          <w:sz w:val="24"/>
          <w:szCs w:val="24"/>
        </w:rPr>
        <w:t xml:space="preserve">Juridinių asmenų registre </w:t>
      </w:r>
      <w:r w:rsidR="005F2A61">
        <w:rPr>
          <w:rFonts w:ascii="Times New Roman" w:hAnsi="Times New Roman" w:cs="Times New Roman"/>
          <w:b w:val="0"/>
          <w:bCs w:val="0"/>
          <w:sz w:val="24"/>
          <w:szCs w:val="24"/>
        </w:rPr>
        <w:t xml:space="preserve">įregistruota </w:t>
      </w:r>
      <w:r w:rsidR="00C60EF9">
        <w:rPr>
          <w:rFonts w:ascii="Times New Roman" w:hAnsi="Times New Roman" w:cs="Times New Roman"/>
          <w:b w:val="0"/>
          <w:bCs w:val="0"/>
          <w:sz w:val="24"/>
          <w:szCs w:val="24"/>
        </w:rPr>
        <w:t>1982</w:t>
      </w:r>
      <w:r w:rsidR="0046429B" w:rsidRPr="002C02F7">
        <w:rPr>
          <w:rFonts w:ascii="Times New Roman" w:hAnsi="Times New Roman" w:cs="Times New Roman"/>
          <w:b w:val="0"/>
          <w:bCs w:val="0"/>
          <w:sz w:val="24"/>
          <w:szCs w:val="24"/>
        </w:rPr>
        <w:t xml:space="preserve"> m. </w:t>
      </w:r>
      <w:r w:rsidR="00C60EF9">
        <w:rPr>
          <w:rFonts w:ascii="Times New Roman" w:hAnsi="Times New Roman" w:cs="Times New Roman"/>
          <w:b w:val="0"/>
          <w:bCs w:val="0"/>
          <w:sz w:val="24"/>
          <w:szCs w:val="24"/>
        </w:rPr>
        <w:t>rugsėjo 1</w:t>
      </w:r>
      <w:r w:rsidR="00D77758">
        <w:rPr>
          <w:rFonts w:ascii="Times New Roman" w:hAnsi="Times New Roman" w:cs="Times New Roman"/>
          <w:b w:val="0"/>
          <w:bCs w:val="0"/>
          <w:sz w:val="24"/>
          <w:szCs w:val="24"/>
        </w:rPr>
        <w:t xml:space="preserve"> </w:t>
      </w:r>
      <w:r w:rsidR="007F1B7B" w:rsidRPr="002C02F7">
        <w:rPr>
          <w:rFonts w:ascii="Times New Roman" w:hAnsi="Times New Roman" w:cs="Times New Roman"/>
          <w:b w:val="0"/>
          <w:bCs w:val="0"/>
          <w:sz w:val="24"/>
          <w:szCs w:val="24"/>
        </w:rPr>
        <w:t>d.</w:t>
      </w:r>
      <w:r w:rsidR="00C60EF9">
        <w:rPr>
          <w:rFonts w:ascii="Times New Roman" w:hAnsi="Times New Roman" w:cs="Times New Roman"/>
          <w:b w:val="0"/>
          <w:bCs w:val="0"/>
          <w:sz w:val="24"/>
          <w:szCs w:val="24"/>
        </w:rPr>
        <w:t xml:space="preserve"> (Pakruojo 2-oji vidurinė mokykla), </w:t>
      </w:r>
      <w:r w:rsidR="00F21498" w:rsidRPr="002C02F7">
        <w:rPr>
          <w:rFonts w:ascii="Times New Roman" w:hAnsi="Times New Roman" w:cs="Times New Roman"/>
          <w:b w:val="0"/>
          <w:bCs w:val="0"/>
          <w:sz w:val="24"/>
          <w:szCs w:val="24"/>
        </w:rPr>
        <w:t>įstaigos kodas 190066563</w:t>
      </w:r>
      <w:r w:rsidR="002F1531" w:rsidRPr="002C02F7">
        <w:rPr>
          <w:rFonts w:ascii="Times New Roman" w:hAnsi="Times New Roman" w:cs="Times New Roman"/>
          <w:b w:val="0"/>
          <w:bCs w:val="0"/>
          <w:sz w:val="24"/>
          <w:szCs w:val="24"/>
        </w:rPr>
        <w:t xml:space="preserve">. </w:t>
      </w:r>
      <w:r w:rsidR="00227ECC">
        <w:rPr>
          <w:rFonts w:ascii="Times New Roman" w:hAnsi="Times New Roman" w:cs="Times New Roman"/>
          <w:b w:val="0"/>
          <w:bCs w:val="0"/>
          <w:sz w:val="24"/>
          <w:szCs w:val="24"/>
        </w:rPr>
        <w:t xml:space="preserve">  </w:t>
      </w:r>
      <w:r w:rsidR="002F1531" w:rsidRPr="002C02F7">
        <w:rPr>
          <w:rFonts w:ascii="Times New Roman" w:hAnsi="Times New Roman" w:cs="Times New Roman"/>
          <w:b w:val="0"/>
          <w:bCs w:val="0"/>
          <w:sz w:val="24"/>
          <w:szCs w:val="24"/>
        </w:rPr>
        <w:t>Mokyklos veiklos tikslas</w:t>
      </w:r>
      <w:r w:rsidR="005F2A61">
        <w:rPr>
          <w:rFonts w:ascii="Times New Roman" w:hAnsi="Times New Roman" w:cs="Times New Roman"/>
          <w:b w:val="0"/>
          <w:bCs w:val="0"/>
          <w:sz w:val="24"/>
          <w:szCs w:val="24"/>
        </w:rPr>
        <w:t xml:space="preserve"> - </w:t>
      </w:r>
      <w:r w:rsidR="002F1531" w:rsidRPr="002C02F7">
        <w:rPr>
          <w:rFonts w:ascii="Times New Roman" w:hAnsi="Times New Roman" w:cs="Times New Roman"/>
          <w:b w:val="0"/>
          <w:bCs w:val="0"/>
          <w:sz w:val="24"/>
          <w:szCs w:val="24"/>
        </w:rPr>
        <w:t>plėtoti dvasines,</w:t>
      </w:r>
      <w:r w:rsidR="00F21498" w:rsidRPr="002C02F7">
        <w:rPr>
          <w:rFonts w:ascii="Times New Roman" w:hAnsi="Times New Roman" w:cs="Times New Roman"/>
          <w:b w:val="0"/>
          <w:bCs w:val="0"/>
          <w:sz w:val="24"/>
          <w:szCs w:val="24"/>
        </w:rPr>
        <w:t xml:space="preserve"> </w:t>
      </w:r>
      <w:r w:rsidR="002F1531" w:rsidRPr="002C02F7">
        <w:rPr>
          <w:rFonts w:ascii="Times New Roman" w:hAnsi="Times New Roman" w:cs="Times New Roman"/>
          <w:b w:val="0"/>
          <w:bCs w:val="0"/>
          <w:sz w:val="24"/>
          <w:szCs w:val="24"/>
        </w:rPr>
        <w:t>intelektines ir fizines</w:t>
      </w:r>
      <w:r w:rsidR="00F21498" w:rsidRPr="002C02F7">
        <w:rPr>
          <w:rFonts w:ascii="Times New Roman" w:hAnsi="Times New Roman" w:cs="Times New Roman"/>
          <w:b w:val="0"/>
          <w:bCs w:val="0"/>
          <w:sz w:val="24"/>
          <w:szCs w:val="24"/>
        </w:rPr>
        <w:t xml:space="preserve"> </w:t>
      </w:r>
      <w:r w:rsidR="002F1531" w:rsidRPr="002C02F7">
        <w:rPr>
          <w:rFonts w:ascii="Times New Roman" w:hAnsi="Times New Roman" w:cs="Times New Roman"/>
          <w:b w:val="0"/>
          <w:bCs w:val="0"/>
          <w:sz w:val="24"/>
          <w:szCs w:val="24"/>
        </w:rPr>
        <w:t>asmens galias,</w:t>
      </w:r>
      <w:r w:rsidR="00F21498" w:rsidRPr="002C02F7">
        <w:rPr>
          <w:rFonts w:ascii="Times New Roman" w:hAnsi="Times New Roman" w:cs="Times New Roman"/>
          <w:b w:val="0"/>
          <w:bCs w:val="0"/>
          <w:sz w:val="24"/>
          <w:szCs w:val="24"/>
        </w:rPr>
        <w:t xml:space="preserve"> </w:t>
      </w:r>
      <w:r w:rsidR="002F1531" w:rsidRPr="002C02F7">
        <w:rPr>
          <w:rFonts w:ascii="Times New Roman" w:hAnsi="Times New Roman" w:cs="Times New Roman"/>
          <w:b w:val="0"/>
          <w:bCs w:val="0"/>
          <w:sz w:val="24"/>
          <w:szCs w:val="24"/>
        </w:rPr>
        <w:t>bendrąsias ir esmines dalykines kompetencijas, būtinas tolesniam mokymuisi profesinei karjerai ir savarankiškam gyvenimui. Mokyklos veiklos uždavi</w:t>
      </w:r>
      <w:r w:rsidR="00F21498" w:rsidRPr="002C02F7">
        <w:rPr>
          <w:rFonts w:ascii="Times New Roman" w:hAnsi="Times New Roman" w:cs="Times New Roman"/>
          <w:b w:val="0"/>
          <w:bCs w:val="0"/>
          <w:sz w:val="24"/>
          <w:szCs w:val="24"/>
        </w:rPr>
        <w:t xml:space="preserve">niai </w:t>
      </w:r>
      <w:r w:rsidR="005F2A61">
        <w:rPr>
          <w:rFonts w:ascii="Times New Roman" w:hAnsi="Times New Roman" w:cs="Times New Roman"/>
          <w:b w:val="0"/>
          <w:bCs w:val="0"/>
          <w:sz w:val="24"/>
          <w:szCs w:val="24"/>
        </w:rPr>
        <w:t xml:space="preserve">- </w:t>
      </w:r>
      <w:r w:rsidR="00F21498" w:rsidRPr="002C02F7">
        <w:rPr>
          <w:rFonts w:ascii="Times New Roman" w:hAnsi="Times New Roman" w:cs="Times New Roman"/>
          <w:b w:val="0"/>
          <w:bCs w:val="0"/>
          <w:sz w:val="24"/>
          <w:szCs w:val="24"/>
        </w:rPr>
        <w:t xml:space="preserve">teikti mokiniams kokybišką </w:t>
      </w:r>
      <w:r w:rsidR="002F1531" w:rsidRPr="002C02F7">
        <w:rPr>
          <w:rFonts w:ascii="Times New Roman" w:hAnsi="Times New Roman" w:cs="Times New Roman"/>
          <w:b w:val="0"/>
          <w:bCs w:val="0"/>
          <w:sz w:val="24"/>
          <w:szCs w:val="24"/>
        </w:rPr>
        <w:t>pradinį,</w:t>
      </w:r>
      <w:r w:rsidR="00F21498" w:rsidRPr="002C02F7">
        <w:rPr>
          <w:rFonts w:ascii="Times New Roman" w:hAnsi="Times New Roman" w:cs="Times New Roman"/>
          <w:b w:val="0"/>
          <w:bCs w:val="0"/>
          <w:sz w:val="24"/>
          <w:szCs w:val="24"/>
        </w:rPr>
        <w:t xml:space="preserve"> </w:t>
      </w:r>
      <w:r w:rsidR="002F1531" w:rsidRPr="002C02F7">
        <w:rPr>
          <w:rFonts w:ascii="Times New Roman" w:hAnsi="Times New Roman" w:cs="Times New Roman"/>
          <w:b w:val="0"/>
          <w:bCs w:val="0"/>
          <w:sz w:val="24"/>
          <w:szCs w:val="24"/>
        </w:rPr>
        <w:t>pagrindinį</w:t>
      </w:r>
      <w:r w:rsidR="00F21498" w:rsidRPr="002C02F7">
        <w:rPr>
          <w:rFonts w:ascii="Times New Roman" w:hAnsi="Times New Roman" w:cs="Times New Roman"/>
          <w:b w:val="0"/>
          <w:bCs w:val="0"/>
          <w:sz w:val="24"/>
          <w:szCs w:val="24"/>
        </w:rPr>
        <w:t xml:space="preserve"> </w:t>
      </w:r>
      <w:r w:rsidR="002F1531" w:rsidRPr="002C02F7">
        <w:rPr>
          <w:rFonts w:ascii="Times New Roman" w:hAnsi="Times New Roman" w:cs="Times New Roman"/>
          <w:b w:val="0"/>
          <w:bCs w:val="0"/>
          <w:sz w:val="24"/>
          <w:szCs w:val="24"/>
        </w:rPr>
        <w:t>išsilavinimą,</w:t>
      </w:r>
      <w:r w:rsidR="00F21498" w:rsidRPr="002C02F7">
        <w:rPr>
          <w:rFonts w:ascii="Times New Roman" w:hAnsi="Times New Roman" w:cs="Times New Roman"/>
          <w:b w:val="0"/>
          <w:bCs w:val="0"/>
          <w:sz w:val="24"/>
          <w:szCs w:val="24"/>
        </w:rPr>
        <w:t xml:space="preserve"> </w:t>
      </w:r>
      <w:r w:rsidR="002F1531" w:rsidRPr="002C02F7">
        <w:rPr>
          <w:rFonts w:ascii="Times New Roman" w:hAnsi="Times New Roman" w:cs="Times New Roman"/>
          <w:b w:val="0"/>
          <w:bCs w:val="0"/>
          <w:sz w:val="24"/>
          <w:szCs w:val="24"/>
        </w:rPr>
        <w:t>tenkinti mokinių pažinimo,</w:t>
      </w:r>
      <w:r w:rsidR="00F21498" w:rsidRPr="002C02F7">
        <w:rPr>
          <w:rFonts w:ascii="Times New Roman" w:hAnsi="Times New Roman" w:cs="Times New Roman"/>
          <w:b w:val="0"/>
          <w:bCs w:val="0"/>
          <w:sz w:val="24"/>
          <w:szCs w:val="24"/>
        </w:rPr>
        <w:t xml:space="preserve"> </w:t>
      </w:r>
      <w:r w:rsidR="002F1531" w:rsidRPr="002C02F7">
        <w:rPr>
          <w:rFonts w:ascii="Times New Roman" w:hAnsi="Times New Roman" w:cs="Times New Roman"/>
          <w:b w:val="0"/>
          <w:bCs w:val="0"/>
          <w:sz w:val="24"/>
          <w:szCs w:val="24"/>
        </w:rPr>
        <w:t>lavinimosi ir saviraiškos poreikius,</w:t>
      </w:r>
      <w:r w:rsidR="00F21498" w:rsidRPr="002C02F7">
        <w:rPr>
          <w:rFonts w:ascii="Times New Roman" w:hAnsi="Times New Roman" w:cs="Times New Roman"/>
          <w:b w:val="0"/>
          <w:bCs w:val="0"/>
          <w:sz w:val="24"/>
          <w:szCs w:val="24"/>
        </w:rPr>
        <w:t xml:space="preserve"> </w:t>
      </w:r>
      <w:r w:rsidR="002F1531" w:rsidRPr="002C02F7">
        <w:rPr>
          <w:rFonts w:ascii="Times New Roman" w:hAnsi="Times New Roman" w:cs="Times New Roman"/>
          <w:b w:val="0"/>
          <w:bCs w:val="0"/>
          <w:sz w:val="24"/>
          <w:szCs w:val="24"/>
        </w:rPr>
        <w:t>teikti mokiniams reikiamą pagalbą,</w:t>
      </w:r>
      <w:r w:rsidR="00F21498" w:rsidRPr="002C02F7">
        <w:rPr>
          <w:rFonts w:ascii="Times New Roman" w:hAnsi="Times New Roman" w:cs="Times New Roman"/>
          <w:b w:val="0"/>
          <w:bCs w:val="0"/>
          <w:sz w:val="24"/>
          <w:szCs w:val="24"/>
        </w:rPr>
        <w:t xml:space="preserve"> </w:t>
      </w:r>
      <w:r w:rsidR="002F1531" w:rsidRPr="002C02F7">
        <w:rPr>
          <w:rFonts w:ascii="Times New Roman" w:hAnsi="Times New Roman" w:cs="Times New Roman"/>
          <w:b w:val="0"/>
          <w:bCs w:val="0"/>
          <w:sz w:val="24"/>
          <w:szCs w:val="24"/>
        </w:rPr>
        <w:t>užtikrinti sveiką ir saugią mokymosi aplinką.</w:t>
      </w:r>
      <w:r w:rsidR="00E0150E" w:rsidRPr="002C02F7">
        <w:rPr>
          <w:rFonts w:ascii="Times New Roman" w:hAnsi="Times New Roman" w:cs="Times New Roman"/>
          <w:b w:val="0"/>
          <w:bCs w:val="0"/>
          <w:sz w:val="24"/>
          <w:szCs w:val="24"/>
        </w:rPr>
        <w:t xml:space="preserve"> </w:t>
      </w:r>
      <w:r w:rsidR="00C60EF9">
        <w:rPr>
          <w:rFonts w:ascii="Times New Roman" w:hAnsi="Times New Roman" w:cs="Times New Roman"/>
          <w:b w:val="0"/>
          <w:bCs w:val="0"/>
          <w:sz w:val="24"/>
          <w:szCs w:val="24"/>
        </w:rPr>
        <w:t>1997 m. pavadinta „ Žemynos“ vidurinė mokykla, o 2020 m. rugsėjo 1 d. m</w:t>
      </w:r>
      <w:r w:rsidR="00E0150E" w:rsidRPr="002C02F7">
        <w:rPr>
          <w:rFonts w:ascii="Times New Roman" w:hAnsi="Times New Roman" w:cs="Times New Roman"/>
          <w:b w:val="0"/>
          <w:bCs w:val="0"/>
          <w:sz w:val="24"/>
          <w:szCs w:val="24"/>
        </w:rPr>
        <w:t xml:space="preserve">okyklos oficialus pavadinimas  Pakruojo </w:t>
      </w:r>
      <w:r w:rsidR="00F21498" w:rsidRPr="002C02F7">
        <w:rPr>
          <w:rFonts w:ascii="Times New Roman" w:hAnsi="Times New Roman" w:cs="Times New Roman"/>
          <w:b w:val="0"/>
          <w:bCs w:val="0"/>
          <w:sz w:val="24"/>
          <w:szCs w:val="24"/>
        </w:rPr>
        <w:t>„Žemynos“</w:t>
      </w:r>
      <w:r w:rsidR="00E0150E" w:rsidRPr="002C02F7">
        <w:rPr>
          <w:rFonts w:ascii="Times New Roman" w:hAnsi="Times New Roman" w:cs="Times New Roman"/>
          <w:b w:val="0"/>
          <w:bCs w:val="0"/>
          <w:sz w:val="24"/>
          <w:szCs w:val="24"/>
        </w:rPr>
        <w:t xml:space="preserve"> </w:t>
      </w:r>
      <w:r w:rsidR="00C60EF9">
        <w:rPr>
          <w:rFonts w:ascii="Times New Roman" w:hAnsi="Times New Roman" w:cs="Times New Roman"/>
          <w:b w:val="0"/>
          <w:bCs w:val="0"/>
          <w:sz w:val="24"/>
          <w:szCs w:val="24"/>
        </w:rPr>
        <w:t>progimnazija</w:t>
      </w:r>
      <w:r w:rsidR="00E0150E" w:rsidRPr="002C02F7">
        <w:rPr>
          <w:rFonts w:ascii="Times New Roman" w:hAnsi="Times New Roman" w:cs="Times New Roman"/>
          <w:b w:val="0"/>
          <w:bCs w:val="0"/>
          <w:sz w:val="24"/>
          <w:szCs w:val="24"/>
        </w:rPr>
        <w:t>. Mokykla yra viešasis juridinis asmuo,</w:t>
      </w:r>
      <w:r w:rsidR="00F21498" w:rsidRPr="002C02F7">
        <w:rPr>
          <w:rFonts w:ascii="Times New Roman" w:hAnsi="Times New Roman" w:cs="Times New Roman"/>
          <w:b w:val="0"/>
          <w:bCs w:val="0"/>
          <w:sz w:val="24"/>
          <w:szCs w:val="24"/>
        </w:rPr>
        <w:t xml:space="preserve"> </w:t>
      </w:r>
      <w:r w:rsidR="00E0150E" w:rsidRPr="002C02F7">
        <w:rPr>
          <w:rFonts w:ascii="Times New Roman" w:hAnsi="Times New Roman" w:cs="Times New Roman"/>
          <w:b w:val="0"/>
          <w:bCs w:val="0"/>
          <w:sz w:val="24"/>
          <w:szCs w:val="24"/>
        </w:rPr>
        <w:t>turintis an</w:t>
      </w:r>
      <w:r w:rsidR="001D04FD">
        <w:rPr>
          <w:rFonts w:ascii="Times New Roman" w:hAnsi="Times New Roman" w:cs="Times New Roman"/>
          <w:b w:val="0"/>
          <w:bCs w:val="0"/>
          <w:sz w:val="24"/>
          <w:szCs w:val="24"/>
        </w:rPr>
        <w:t>t</w:t>
      </w:r>
      <w:r w:rsidR="00E0150E" w:rsidRPr="002C02F7">
        <w:rPr>
          <w:rFonts w:ascii="Times New Roman" w:hAnsi="Times New Roman" w:cs="Times New Roman"/>
          <w:b w:val="0"/>
          <w:bCs w:val="0"/>
          <w:sz w:val="24"/>
          <w:szCs w:val="24"/>
        </w:rPr>
        <w:t>spaudą,</w:t>
      </w:r>
      <w:r w:rsidR="00F21498" w:rsidRPr="002C02F7">
        <w:rPr>
          <w:rFonts w:ascii="Times New Roman" w:hAnsi="Times New Roman" w:cs="Times New Roman"/>
          <w:b w:val="0"/>
          <w:bCs w:val="0"/>
          <w:sz w:val="24"/>
          <w:szCs w:val="24"/>
        </w:rPr>
        <w:t xml:space="preserve"> </w:t>
      </w:r>
      <w:r w:rsidR="00E0150E" w:rsidRPr="002C02F7">
        <w:rPr>
          <w:rFonts w:ascii="Times New Roman" w:hAnsi="Times New Roman" w:cs="Times New Roman"/>
          <w:b w:val="0"/>
          <w:bCs w:val="0"/>
          <w:sz w:val="24"/>
          <w:szCs w:val="24"/>
        </w:rPr>
        <w:t>atsiskaitomąją ir kitas sąskaitas Lietuvos Respublikos įregistruotuose bankuose,</w:t>
      </w:r>
      <w:r w:rsidR="00F21498" w:rsidRPr="002C02F7">
        <w:rPr>
          <w:rFonts w:ascii="Times New Roman" w:hAnsi="Times New Roman" w:cs="Times New Roman"/>
          <w:b w:val="0"/>
          <w:bCs w:val="0"/>
          <w:sz w:val="24"/>
          <w:szCs w:val="24"/>
        </w:rPr>
        <w:t xml:space="preserve"> </w:t>
      </w:r>
      <w:r w:rsidR="00E0150E" w:rsidRPr="002C02F7">
        <w:rPr>
          <w:rFonts w:ascii="Times New Roman" w:hAnsi="Times New Roman" w:cs="Times New Roman"/>
          <w:b w:val="0"/>
          <w:bCs w:val="0"/>
          <w:sz w:val="24"/>
          <w:szCs w:val="24"/>
        </w:rPr>
        <w:t>atributiką,</w:t>
      </w:r>
      <w:r w:rsidR="00F21498" w:rsidRPr="002C02F7">
        <w:rPr>
          <w:rFonts w:ascii="Times New Roman" w:hAnsi="Times New Roman" w:cs="Times New Roman"/>
          <w:b w:val="0"/>
          <w:bCs w:val="0"/>
          <w:sz w:val="24"/>
          <w:szCs w:val="24"/>
        </w:rPr>
        <w:t xml:space="preserve"> </w:t>
      </w:r>
      <w:r w:rsidR="00E0150E" w:rsidRPr="002C02F7">
        <w:rPr>
          <w:rFonts w:ascii="Times New Roman" w:hAnsi="Times New Roman" w:cs="Times New Roman"/>
          <w:b w:val="0"/>
          <w:bCs w:val="0"/>
          <w:sz w:val="24"/>
          <w:szCs w:val="24"/>
        </w:rPr>
        <w:t>savo veikl</w:t>
      </w:r>
      <w:r w:rsidR="00F21498" w:rsidRPr="002C02F7">
        <w:rPr>
          <w:rFonts w:ascii="Times New Roman" w:hAnsi="Times New Roman" w:cs="Times New Roman"/>
          <w:b w:val="0"/>
          <w:bCs w:val="0"/>
          <w:sz w:val="24"/>
          <w:szCs w:val="24"/>
        </w:rPr>
        <w:t>ą</w:t>
      </w:r>
      <w:r w:rsidR="00E0150E" w:rsidRPr="002C02F7">
        <w:rPr>
          <w:rFonts w:ascii="Times New Roman" w:hAnsi="Times New Roman" w:cs="Times New Roman"/>
          <w:b w:val="0"/>
          <w:bCs w:val="0"/>
          <w:sz w:val="24"/>
          <w:szCs w:val="24"/>
        </w:rPr>
        <w:t xml:space="preserve"> grindžia Lietuvos Respublikos įstatymais,</w:t>
      </w:r>
      <w:r w:rsidR="00F21498" w:rsidRPr="002C02F7">
        <w:rPr>
          <w:rFonts w:ascii="Times New Roman" w:hAnsi="Times New Roman" w:cs="Times New Roman"/>
          <w:b w:val="0"/>
          <w:bCs w:val="0"/>
          <w:sz w:val="24"/>
          <w:szCs w:val="24"/>
        </w:rPr>
        <w:t xml:space="preserve"> </w:t>
      </w:r>
      <w:r w:rsidR="00E0150E" w:rsidRPr="002C02F7">
        <w:rPr>
          <w:rFonts w:ascii="Times New Roman" w:hAnsi="Times New Roman" w:cs="Times New Roman"/>
          <w:b w:val="0"/>
          <w:bCs w:val="0"/>
          <w:sz w:val="24"/>
          <w:szCs w:val="24"/>
        </w:rPr>
        <w:t xml:space="preserve">Lietuvos </w:t>
      </w:r>
      <w:r w:rsidR="00F21498" w:rsidRPr="002C02F7">
        <w:rPr>
          <w:rFonts w:ascii="Times New Roman" w:hAnsi="Times New Roman" w:cs="Times New Roman"/>
          <w:b w:val="0"/>
          <w:bCs w:val="0"/>
          <w:sz w:val="24"/>
          <w:szCs w:val="24"/>
        </w:rPr>
        <w:t>Respublikos  Vy</w:t>
      </w:r>
      <w:r w:rsidR="00E0150E" w:rsidRPr="002C02F7">
        <w:rPr>
          <w:rFonts w:ascii="Times New Roman" w:hAnsi="Times New Roman" w:cs="Times New Roman"/>
          <w:b w:val="0"/>
          <w:bCs w:val="0"/>
          <w:sz w:val="24"/>
          <w:szCs w:val="24"/>
        </w:rPr>
        <w:t>riausybės nutarimais,</w:t>
      </w:r>
      <w:r w:rsidR="00F21498" w:rsidRPr="002C02F7">
        <w:rPr>
          <w:rFonts w:ascii="Times New Roman" w:hAnsi="Times New Roman" w:cs="Times New Roman"/>
          <w:b w:val="0"/>
          <w:bCs w:val="0"/>
          <w:sz w:val="24"/>
          <w:szCs w:val="24"/>
        </w:rPr>
        <w:t xml:space="preserve"> </w:t>
      </w:r>
      <w:r w:rsidR="00E0150E" w:rsidRPr="002C02F7">
        <w:rPr>
          <w:rFonts w:ascii="Times New Roman" w:hAnsi="Times New Roman" w:cs="Times New Roman"/>
          <w:b w:val="0"/>
          <w:bCs w:val="0"/>
          <w:sz w:val="24"/>
          <w:szCs w:val="24"/>
        </w:rPr>
        <w:t>švietimo ir mokslo ministro įsakymais,</w:t>
      </w:r>
      <w:r w:rsidR="00F21498" w:rsidRPr="002C02F7">
        <w:rPr>
          <w:rFonts w:ascii="Times New Roman" w:hAnsi="Times New Roman" w:cs="Times New Roman"/>
          <w:b w:val="0"/>
          <w:bCs w:val="0"/>
          <w:sz w:val="24"/>
          <w:szCs w:val="24"/>
        </w:rPr>
        <w:t xml:space="preserve"> </w:t>
      </w:r>
      <w:r w:rsidR="00E0150E" w:rsidRPr="002C02F7">
        <w:rPr>
          <w:rFonts w:ascii="Times New Roman" w:hAnsi="Times New Roman" w:cs="Times New Roman"/>
          <w:b w:val="0"/>
          <w:bCs w:val="0"/>
          <w:sz w:val="24"/>
          <w:szCs w:val="24"/>
        </w:rPr>
        <w:t>kitais teisės aktais ir nuostatais</w:t>
      </w:r>
      <w:r w:rsidR="00F21498" w:rsidRPr="002C02F7">
        <w:rPr>
          <w:rFonts w:ascii="Times New Roman" w:hAnsi="Times New Roman" w:cs="Times New Roman"/>
          <w:b w:val="0"/>
          <w:bCs w:val="0"/>
          <w:sz w:val="24"/>
          <w:szCs w:val="24"/>
        </w:rPr>
        <w:t>.</w:t>
      </w:r>
    </w:p>
    <w:p w14:paraId="2B68566E" w14:textId="77777777" w:rsidR="00AB327B" w:rsidRPr="00F41957" w:rsidRDefault="00984F91" w:rsidP="00227ECC">
      <w:pPr>
        <w:pStyle w:val="Antrat3"/>
        <w:spacing w:before="120" w:after="0"/>
        <w:rPr>
          <w:rFonts w:ascii="Times New Roman" w:hAnsi="Times New Roman" w:cs="Times New Roman"/>
          <w:sz w:val="24"/>
          <w:szCs w:val="24"/>
        </w:rPr>
      </w:pPr>
      <w:bookmarkStart w:id="2" w:name="_Toc258588956"/>
      <w:r w:rsidRPr="00F41957">
        <w:rPr>
          <w:rFonts w:ascii="Times New Roman" w:hAnsi="Times New Roman" w:cs="Times New Roman"/>
          <w:sz w:val="24"/>
          <w:szCs w:val="24"/>
        </w:rPr>
        <w:t>Ataskaitinis laikotarpis, už kurį parengta informacija</w:t>
      </w:r>
      <w:bookmarkEnd w:id="2"/>
    </w:p>
    <w:p w14:paraId="3EACFA79" w14:textId="6B199921" w:rsidR="00227ECC" w:rsidRPr="00C52AEC" w:rsidRDefault="00AB327B" w:rsidP="00C52AEC">
      <w:pPr>
        <w:pStyle w:val="Antrat3"/>
        <w:tabs>
          <w:tab w:val="left" w:pos="720"/>
        </w:tabs>
        <w:spacing w:before="120" w:after="0"/>
        <w:rPr>
          <w:rFonts w:ascii="Times New Roman" w:hAnsi="Times New Roman" w:cs="Times New Roman"/>
          <w:b w:val="0"/>
          <w:bCs w:val="0"/>
          <w:sz w:val="24"/>
          <w:szCs w:val="24"/>
        </w:rPr>
      </w:pPr>
      <w:r w:rsidRPr="002C02F7">
        <w:rPr>
          <w:rFonts w:ascii="Times New Roman" w:hAnsi="Times New Roman" w:cs="Times New Roman"/>
          <w:sz w:val="24"/>
          <w:szCs w:val="24"/>
        </w:rPr>
        <w:tab/>
      </w:r>
      <w:r w:rsidR="00C60EF9">
        <w:rPr>
          <w:rFonts w:ascii="Times New Roman" w:hAnsi="Times New Roman" w:cs="Times New Roman"/>
          <w:b w:val="0"/>
          <w:bCs w:val="0"/>
          <w:sz w:val="24"/>
          <w:szCs w:val="24"/>
        </w:rPr>
        <w:t>2020</w:t>
      </w:r>
      <w:r w:rsidR="003C1577" w:rsidRPr="002C02F7">
        <w:rPr>
          <w:rFonts w:ascii="Times New Roman" w:hAnsi="Times New Roman" w:cs="Times New Roman"/>
          <w:b w:val="0"/>
          <w:bCs w:val="0"/>
          <w:sz w:val="24"/>
          <w:szCs w:val="24"/>
        </w:rPr>
        <w:t xml:space="preserve"> </w:t>
      </w:r>
      <w:r w:rsidR="00F21498" w:rsidRPr="002C02F7">
        <w:rPr>
          <w:rFonts w:ascii="Times New Roman" w:hAnsi="Times New Roman" w:cs="Times New Roman"/>
          <w:b w:val="0"/>
          <w:bCs w:val="0"/>
          <w:sz w:val="24"/>
          <w:szCs w:val="24"/>
        </w:rPr>
        <w:t xml:space="preserve"> </w:t>
      </w:r>
      <w:r w:rsidR="00400EBD" w:rsidRPr="002C02F7">
        <w:rPr>
          <w:rFonts w:ascii="Times New Roman" w:hAnsi="Times New Roman" w:cs="Times New Roman"/>
          <w:b w:val="0"/>
          <w:bCs w:val="0"/>
          <w:sz w:val="24"/>
          <w:szCs w:val="24"/>
        </w:rPr>
        <w:t>biudžetiniai metai</w:t>
      </w:r>
      <w:r w:rsidR="00F21498" w:rsidRPr="002C02F7">
        <w:rPr>
          <w:rFonts w:ascii="Times New Roman" w:hAnsi="Times New Roman" w:cs="Times New Roman"/>
          <w:b w:val="0"/>
          <w:bCs w:val="0"/>
          <w:sz w:val="24"/>
          <w:szCs w:val="24"/>
        </w:rPr>
        <w:t>.</w:t>
      </w:r>
    </w:p>
    <w:p w14:paraId="37AECF9C" w14:textId="77777777" w:rsidR="00496C41" w:rsidRPr="00F41957" w:rsidRDefault="00984F91" w:rsidP="00227ECC">
      <w:pPr>
        <w:pStyle w:val="Antrat3"/>
        <w:spacing w:before="120" w:after="0"/>
        <w:rPr>
          <w:rFonts w:ascii="Times New Roman" w:hAnsi="Times New Roman" w:cs="Times New Roman"/>
          <w:sz w:val="24"/>
          <w:szCs w:val="24"/>
        </w:rPr>
      </w:pPr>
      <w:bookmarkStart w:id="3" w:name="_Toc258588957"/>
      <w:r w:rsidRPr="00F41957">
        <w:rPr>
          <w:rFonts w:ascii="Times New Roman" w:hAnsi="Times New Roman" w:cs="Times New Roman"/>
          <w:sz w:val="24"/>
          <w:szCs w:val="24"/>
        </w:rPr>
        <w:t>Informacija apie kontroliuojamus, asocijuotuosius ir kitus subjektus</w:t>
      </w:r>
      <w:bookmarkEnd w:id="3"/>
      <w:r w:rsidR="007252C1" w:rsidRPr="00F41957">
        <w:rPr>
          <w:rFonts w:ascii="Times New Roman" w:hAnsi="Times New Roman" w:cs="Times New Roman"/>
          <w:sz w:val="24"/>
          <w:szCs w:val="24"/>
        </w:rPr>
        <w:t xml:space="preserve"> </w:t>
      </w:r>
    </w:p>
    <w:p w14:paraId="78BE22BA" w14:textId="3B0EBDCD" w:rsidR="00571D5F" w:rsidRDefault="003C1577" w:rsidP="00227ECC">
      <w:pPr>
        <w:tabs>
          <w:tab w:val="left" w:pos="720"/>
        </w:tabs>
        <w:spacing w:before="120"/>
        <w:jc w:val="both"/>
      </w:pPr>
      <w:r w:rsidRPr="002C02F7">
        <w:tab/>
      </w:r>
      <w:r w:rsidR="00F21498" w:rsidRPr="002C02F7">
        <w:t>Pakruojo „Žemynos“</w:t>
      </w:r>
      <w:r w:rsidR="00594A09">
        <w:t xml:space="preserve"> </w:t>
      </w:r>
      <w:r w:rsidR="00C60EF9">
        <w:t>progimnazija</w:t>
      </w:r>
      <w:r w:rsidR="00D65FE9" w:rsidRPr="002C02F7">
        <w:t xml:space="preserve"> kontroliuojamų ir asocijuotųjų subjektų</w:t>
      </w:r>
      <w:r w:rsidR="00594A09">
        <w:t xml:space="preserve"> neturi</w:t>
      </w:r>
      <w:r w:rsidR="00D65FE9" w:rsidRPr="002C02F7">
        <w:t>.</w:t>
      </w:r>
    </w:p>
    <w:p w14:paraId="5E4C25D8" w14:textId="77777777" w:rsidR="00571D5F" w:rsidRPr="00F41957" w:rsidRDefault="00984F91" w:rsidP="00227ECC">
      <w:pPr>
        <w:pStyle w:val="Antrat3"/>
        <w:spacing w:before="120" w:after="0"/>
        <w:rPr>
          <w:rFonts w:ascii="Times New Roman" w:hAnsi="Times New Roman" w:cs="Times New Roman"/>
          <w:sz w:val="24"/>
          <w:szCs w:val="24"/>
        </w:rPr>
      </w:pPr>
      <w:bookmarkStart w:id="4" w:name="_Toc258588958"/>
      <w:r w:rsidRPr="00F41957">
        <w:rPr>
          <w:rFonts w:ascii="Times New Roman" w:hAnsi="Times New Roman" w:cs="Times New Roman"/>
          <w:sz w:val="24"/>
          <w:szCs w:val="24"/>
        </w:rPr>
        <w:t>Vidutinis darbuotojų skaičius per ataskaitinį laikotarpį</w:t>
      </w:r>
      <w:bookmarkEnd w:id="4"/>
    </w:p>
    <w:p w14:paraId="22979918" w14:textId="1A6697AB" w:rsidR="00DF03C6" w:rsidRPr="00EC6922" w:rsidRDefault="00805FC6" w:rsidP="00227ECC">
      <w:pPr>
        <w:tabs>
          <w:tab w:val="left" w:pos="720"/>
        </w:tabs>
        <w:spacing w:before="120"/>
        <w:jc w:val="both"/>
        <w:rPr>
          <w:color w:val="FF0000"/>
        </w:rPr>
      </w:pPr>
      <w:r>
        <w:t xml:space="preserve">           </w:t>
      </w:r>
      <w:r w:rsidR="006E0F63" w:rsidRPr="002C02F7">
        <w:t>Vidutinis darbuotojų skaičius 20</w:t>
      </w:r>
      <w:r w:rsidR="00C60EF9">
        <w:t>20</w:t>
      </w:r>
      <w:r w:rsidR="006E0F63" w:rsidRPr="002C02F7">
        <w:t xml:space="preserve"> metais – </w:t>
      </w:r>
      <w:r w:rsidR="009149DB">
        <w:t>85</w:t>
      </w:r>
      <w:r w:rsidR="00446B77">
        <w:t>, o praėjusiame ataskaitiniame laikotarpyje</w:t>
      </w:r>
      <w:r w:rsidR="00C60EF9">
        <w:t xml:space="preserve"> darbuotojų skaičius sudarė - 85</w:t>
      </w:r>
      <w:r w:rsidR="00446B77">
        <w:t>.</w:t>
      </w:r>
      <w:r w:rsidR="006F4D50">
        <w:t xml:space="preserve"> Išliko toly</w:t>
      </w:r>
      <w:r w:rsidR="00C60EF9">
        <w:t>gus.</w:t>
      </w:r>
    </w:p>
    <w:p w14:paraId="6E13F9C2" w14:textId="77777777" w:rsidR="00BE424C" w:rsidRDefault="00D10CA6" w:rsidP="00227ECC">
      <w:pPr>
        <w:tabs>
          <w:tab w:val="left" w:pos="720"/>
        </w:tabs>
        <w:jc w:val="both"/>
      </w:pPr>
      <w:r>
        <w:t xml:space="preserve">            </w:t>
      </w:r>
      <w:r w:rsidR="00400EBD" w:rsidRPr="002C02F7">
        <w:t xml:space="preserve">Finansinėse ataskaitose pateikiami duomenys išreikšti Lietuvos </w:t>
      </w:r>
      <w:r w:rsidR="00F21498" w:rsidRPr="002C02F7">
        <w:t>R</w:t>
      </w:r>
      <w:r w:rsidR="00400EBD" w:rsidRPr="002C02F7">
        <w:t>espublikos vienetais</w:t>
      </w:r>
      <w:r w:rsidR="00F21498" w:rsidRPr="002C02F7">
        <w:t xml:space="preserve"> – </w:t>
      </w:r>
      <w:r w:rsidR="00D77758">
        <w:t>eurais</w:t>
      </w:r>
      <w:r w:rsidR="00F21498" w:rsidRPr="002C02F7">
        <w:t>.</w:t>
      </w:r>
      <w:r w:rsidR="00F41957">
        <w:t xml:space="preserve"> Šiame ataskaitų rinkinyje teikiama informacija apie įstaigos 2018 finansinių metų paskuti</w:t>
      </w:r>
      <w:r w:rsidR="00C60EF9">
        <w:t>nės dienos finansinę būklę, 2020</w:t>
      </w:r>
      <w:r w:rsidR="00F41957">
        <w:t xml:space="preserve"> metų veiklos rezultatus, grynojo turto pokyčius ir pinigų srautus, viešojo sektoriaus subjektų privalomasis bendrasis sąskaitų planas, bendroji informacija apie įstaigą.         </w:t>
      </w:r>
    </w:p>
    <w:p w14:paraId="44832D34" w14:textId="20B22A78" w:rsidR="00400EBD" w:rsidRPr="002C02F7" w:rsidRDefault="00F41957" w:rsidP="00227ECC">
      <w:pPr>
        <w:tabs>
          <w:tab w:val="left" w:pos="720"/>
        </w:tabs>
        <w:jc w:val="both"/>
      </w:pPr>
      <w:r>
        <w:t xml:space="preserve">                                                          </w:t>
      </w:r>
    </w:p>
    <w:p w14:paraId="3FF1E7CB" w14:textId="77777777" w:rsidR="00F41957" w:rsidRDefault="00F41957" w:rsidP="00F41957">
      <w:pPr>
        <w:pStyle w:val="Antrat3"/>
        <w:spacing w:before="0" w:after="0"/>
        <w:jc w:val="center"/>
        <w:rPr>
          <w:rFonts w:ascii="Times New Roman" w:hAnsi="Times New Roman" w:cs="Times New Roman"/>
          <w:sz w:val="24"/>
          <w:szCs w:val="24"/>
        </w:rPr>
      </w:pPr>
      <w:bookmarkStart w:id="5" w:name="_Toc258588961"/>
      <w:bookmarkStart w:id="6" w:name="_Toc258588962"/>
      <w:r w:rsidRPr="000F2256">
        <w:rPr>
          <w:rFonts w:ascii="Times New Roman" w:hAnsi="Times New Roman" w:cs="Times New Roman"/>
          <w:sz w:val="24"/>
          <w:szCs w:val="24"/>
        </w:rPr>
        <w:t>II.</w:t>
      </w:r>
      <w:r>
        <w:rPr>
          <w:rFonts w:ascii="Times New Roman" w:hAnsi="Times New Roman" w:cs="Times New Roman"/>
          <w:sz w:val="24"/>
          <w:szCs w:val="24"/>
        </w:rPr>
        <w:t xml:space="preserve"> SKYRIUS</w:t>
      </w:r>
      <w:r w:rsidRPr="000F2256">
        <w:rPr>
          <w:rFonts w:ascii="Times New Roman" w:hAnsi="Times New Roman" w:cs="Times New Roman"/>
          <w:sz w:val="24"/>
          <w:szCs w:val="24"/>
        </w:rPr>
        <w:t xml:space="preserve">  </w:t>
      </w:r>
    </w:p>
    <w:p w14:paraId="63A4720E" w14:textId="77777777" w:rsidR="00F41957" w:rsidRDefault="00F41957" w:rsidP="00F41957">
      <w:pPr>
        <w:pStyle w:val="Antrat3"/>
        <w:spacing w:before="0" w:after="0"/>
        <w:jc w:val="center"/>
        <w:rPr>
          <w:rFonts w:ascii="Times New Roman" w:hAnsi="Times New Roman" w:cs="Times New Roman"/>
          <w:sz w:val="24"/>
          <w:szCs w:val="24"/>
        </w:rPr>
      </w:pPr>
      <w:r w:rsidRPr="000F2256">
        <w:rPr>
          <w:rFonts w:ascii="Times New Roman" w:hAnsi="Times New Roman" w:cs="Times New Roman"/>
          <w:sz w:val="24"/>
          <w:szCs w:val="24"/>
        </w:rPr>
        <w:t>APSKAITOS POLITIKA</w:t>
      </w:r>
      <w:bookmarkEnd w:id="5"/>
    </w:p>
    <w:p w14:paraId="2A1F701D" w14:textId="77777777" w:rsidR="00290CD2" w:rsidRPr="00290CD2" w:rsidRDefault="00290CD2" w:rsidP="00290CD2"/>
    <w:p w14:paraId="09AA0398" w14:textId="77777777" w:rsidR="00E81CDA" w:rsidRPr="00290CD2" w:rsidRDefault="00984F91" w:rsidP="00227ECC">
      <w:pPr>
        <w:pStyle w:val="Antrat3"/>
        <w:spacing w:before="120" w:after="0"/>
        <w:jc w:val="both"/>
        <w:rPr>
          <w:rFonts w:ascii="Times New Roman" w:hAnsi="Times New Roman" w:cs="Times New Roman"/>
          <w:sz w:val="24"/>
          <w:szCs w:val="24"/>
        </w:rPr>
      </w:pPr>
      <w:r w:rsidRPr="00F41957">
        <w:rPr>
          <w:rFonts w:ascii="Times New Roman" w:hAnsi="Times New Roman" w:cs="Times New Roman"/>
          <w:sz w:val="24"/>
          <w:szCs w:val="24"/>
        </w:rPr>
        <w:t>Teisės aktai, kuriais vadovaujantis tvarkoma buhalterinė apskaita</w:t>
      </w:r>
      <w:bookmarkEnd w:id="6"/>
    </w:p>
    <w:p w14:paraId="480F023E" w14:textId="77777777" w:rsidR="00B96E90" w:rsidRPr="002C02F7" w:rsidRDefault="003C1577" w:rsidP="00227ECC">
      <w:pPr>
        <w:tabs>
          <w:tab w:val="left" w:pos="720"/>
        </w:tabs>
        <w:spacing w:before="120"/>
        <w:jc w:val="both"/>
      </w:pPr>
      <w:r w:rsidRPr="002C02F7">
        <w:tab/>
      </w:r>
      <w:r w:rsidR="00580A03" w:rsidRPr="002C02F7">
        <w:t xml:space="preserve">Finansinė atskaitomybė parengta vadovaujantis Lietuvos Respublikos </w:t>
      </w:r>
      <w:r w:rsidR="004E3D1C" w:rsidRPr="002C02F7">
        <w:t>buhalterinės apskaitos, Viešojo sektoriaus finansinės at</w:t>
      </w:r>
      <w:r w:rsidR="00E81CDA" w:rsidRPr="002C02F7">
        <w:t>skaitomybės</w:t>
      </w:r>
      <w:r w:rsidR="004E3D1C" w:rsidRPr="002C02F7">
        <w:t xml:space="preserve">, </w:t>
      </w:r>
      <w:r w:rsidR="00E2658F" w:rsidRPr="002C02F7">
        <w:t>Viešojo sektoriaus apskaitos ir finansinės atskaitomybės standartais</w:t>
      </w:r>
      <w:r w:rsidR="004E3D1C" w:rsidRPr="002C02F7">
        <w:t xml:space="preserve">, kitais Lietuvos </w:t>
      </w:r>
      <w:r w:rsidR="00C60F49" w:rsidRPr="002C02F7">
        <w:t>R</w:t>
      </w:r>
      <w:r w:rsidR="004E3D1C" w:rsidRPr="002C02F7">
        <w:t>espublikos įstatymais ir teisės aktais reglamentuojančiais viešojo sektoriaus finansinės atskaitomybės sudarymo tvarką.</w:t>
      </w:r>
    </w:p>
    <w:p w14:paraId="426064F9" w14:textId="77777777" w:rsidR="003C1577" w:rsidRPr="002C02F7" w:rsidRDefault="003C1577" w:rsidP="00227ECC">
      <w:pPr>
        <w:tabs>
          <w:tab w:val="left" w:pos="720"/>
        </w:tabs>
        <w:jc w:val="both"/>
      </w:pPr>
      <w:r w:rsidRPr="002C02F7">
        <w:tab/>
      </w:r>
      <w:r w:rsidRPr="002C02F7">
        <w:tab/>
      </w:r>
      <w:r w:rsidR="009D7B63" w:rsidRPr="002C02F7">
        <w:t>Įstaigos finansiniai metai sutampa su kalendoriniais metais.</w:t>
      </w:r>
    </w:p>
    <w:p w14:paraId="7A883467" w14:textId="77777777" w:rsidR="009D7B63" w:rsidRPr="002C02F7" w:rsidRDefault="003C1577" w:rsidP="00227ECC">
      <w:pPr>
        <w:tabs>
          <w:tab w:val="left" w:pos="720"/>
        </w:tabs>
        <w:jc w:val="both"/>
      </w:pPr>
      <w:r w:rsidRPr="002C02F7">
        <w:tab/>
      </w:r>
      <w:r w:rsidR="009D7B63" w:rsidRPr="002C02F7">
        <w:t>Apskaitos duomenys detalizuojami pagal šiuos požymius:</w:t>
      </w:r>
    </w:p>
    <w:p w14:paraId="249CC12C" w14:textId="77777777" w:rsidR="009D7B63" w:rsidRPr="002C02F7" w:rsidRDefault="003C1577" w:rsidP="00227ECC">
      <w:pPr>
        <w:tabs>
          <w:tab w:val="left" w:pos="720"/>
        </w:tabs>
        <w:jc w:val="both"/>
      </w:pPr>
      <w:r w:rsidRPr="002C02F7">
        <w:tab/>
      </w:r>
      <w:r w:rsidR="009D7B63" w:rsidRPr="002C02F7">
        <w:t>1)</w:t>
      </w:r>
      <w:r w:rsidRPr="002C02F7">
        <w:t xml:space="preserve"> </w:t>
      </w:r>
      <w:r w:rsidR="009D7B63" w:rsidRPr="002C02F7">
        <w:t>valstybės funkciją;</w:t>
      </w:r>
    </w:p>
    <w:p w14:paraId="32C85E3A" w14:textId="77777777" w:rsidR="009D7B63" w:rsidRPr="002C02F7" w:rsidRDefault="00CF5F25" w:rsidP="00227ECC">
      <w:pPr>
        <w:tabs>
          <w:tab w:val="left" w:pos="720"/>
        </w:tabs>
        <w:jc w:val="both"/>
      </w:pPr>
      <w:r w:rsidRPr="002C02F7">
        <w:lastRenderedPageBreak/>
        <w:tab/>
      </w:r>
      <w:r w:rsidR="009D7B63" w:rsidRPr="002C02F7">
        <w:t>2)</w:t>
      </w:r>
      <w:r w:rsidRPr="002C02F7">
        <w:t xml:space="preserve"> </w:t>
      </w:r>
      <w:r w:rsidR="009D7B63" w:rsidRPr="002C02F7">
        <w:t>programą;</w:t>
      </w:r>
    </w:p>
    <w:p w14:paraId="3258F091" w14:textId="77777777" w:rsidR="009D7B63" w:rsidRPr="002C02F7" w:rsidRDefault="00CF5F25" w:rsidP="00227ECC">
      <w:pPr>
        <w:tabs>
          <w:tab w:val="left" w:pos="720"/>
        </w:tabs>
        <w:jc w:val="both"/>
      </w:pPr>
      <w:r w:rsidRPr="002C02F7">
        <w:tab/>
      </w:r>
      <w:r w:rsidR="009D7B63" w:rsidRPr="002C02F7">
        <w:t>3</w:t>
      </w:r>
      <w:r w:rsidRPr="002C02F7">
        <w:t xml:space="preserve">) </w:t>
      </w:r>
      <w:r w:rsidR="009D7B63" w:rsidRPr="002C02F7">
        <w:t>lėšų šaltinį;</w:t>
      </w:r>
    </w:p>
    <w:p w14:paraId="7A94B3D3" w14:textId="77777777" w:rsidR="009D7B63" w:rsidRPr="002C02F7" w:rsidRDefault="00CF5F25" w:rsidP="00227ECC">
      <w:pPr>
        <w:tabs>
          <w:tab w:val="left" w:pos="720"/>
        </w:tabs>
        <w:jc w:val="both"/>
      </w:pPr>
      <w:r w:rsidRPr="002C02F7">
        <w:tab/>
      </w:r>
      <w:r w:rsidR="009D7B63" w:rsidRPr="002C02F7">
        <w:t>4)</w:t>
      </w:r>
      <w:r w:rsidRPr="002C02F7">
        <w:t xml:space="preserve"> </w:t>
      </w:r>
      <w:r w:rsidR="009D7B63" w:rsidRPr="002C02F7">
        <w:t>valstybės biudžeto išlaidų ir pajamų ekon</w:t>
      </w:r>
      <w:r w:rsidRPr="002C02F7">
        <w:t>ominės klasifikacijos straipsnį.</w:t>
      </w:r>
    </w:p>
    <w:p w14:paraId="505399E5" w14:textId="77777777" w:rsidR="00290CD2" w:rsidRPr="002C02F7" w:rsidRDefault="00CF5F25" w:rsidP="00C52AEC">
      <w:pPr>
        <w:tabs>
          <w:tab w:val="left" w:pos="720"/>
        </w:tabs>
        <w:jc w:val="both"/>
      </w:pPr>
      <w:r w:rsidRPr="002C02F7">
        <w:tab/>
      </w:r>
      <w:r w:rsidR="009D7B63" w:rsidRPr="002C02F7">
        <w:t>Visos operacijos ir ūkiniai įvykiai apskaitoje registruojami dvejybiniu įrašu di</w:t>
      </w:r>
      <w:r w:rsidRPr="002C02F7">
        <w:t>džioje knygoje. Taikomi kaupimo</w:t>
      </w:r>
      <w:r w:rsidR="009D7B63" w:rsidRPr="002C02F7">
        <w:t>,</w:t>
      </w:r>
      <w:r w:rsidRPr="002C02F7">
        <w:t xml:space="preserve"> </w:t>
      </w:r>
      <w:r w:rsidR="009D7B63" w:rsidRPr="002C02F7">
        <w:t>subjekto tęstinumo, periodiškumo, pastovumo,</w:t>
      </w:r>
      <w:r w:rsidRPr="002C02F7">
        <w:t xml:space="preserve"> </w:t>
      </w:r>
      <w:r w:rsidR="009D7B63" w:rsidRPr="002C02F7">
        <w:t>piniginio mato,</w:t>
      </w:r>
      <w:r w:rsidRPr="002C02F7">
        <w:t xml:space="preserve"> </w:t>
      </w:r>
      <w:r w:rsidR="009D7B63" w:rsidRPr="002C02F7">
        <w:t>palyginimo principai.</w:t>
      </w:r>
      <w:r w:rsidRPr="002C02F7">
        <w:t xml:space="preserve"> </w:t>
      </w:r>
      <w:r w:rsidR="009D7B63" w:rsidRPr="002C02F7">
        <w:t>Pateikiama informacija yra patikima,</w:t>
      </w:r>
      <w:r w:rsidRPr="002C02F7">
        <w:t xml:space="preserve"> </w:t>
      </w:r>
      <w:r w:rsidR="009D7B63" w:rsidRPr="002C02F7">
        <w:t>teisinga,</w:t>
      </w:r>
      <w:r w:rsidRPr="002C02F7">
        <w:t xml:space="preserve"> </w:t>
      </w:r>
      <w:r w:rsidR="009D7B63" w:rsidRPr="002C02F7">
        <w:t>nešališka</w:t>
      </w:r>
      <w:r w:rsidR="00D94AA7" w:rsidRPr="002C02F7">
        <w:t>,</w:t>
      </w:r>
      <w:r w:rsidRPr="002C02F7">
        <w:t xml:space="preserve"> </w:t>
      </w:r>
      <w:r w:rsidR="00D94AA7" w:rsidRPr="002C02F7">
        <w:t>visais reikšmingais atvejais išsami.</w:t>
      </w:r>
      <w:r w:rsidR="009D7B63" w:rsidRPr="002C02F7">
        <w:t xml:space="preserve"> </w:t>
      </w:r>
    </w:p>
    <w:p w14:paraId="47B005FF" w14:textId="77777777" w:rsidR="00EE0CA8" w:rsidRPr="00F41957" w:rsidRDefault="00984F91" w:rsidP="00227ECC">
      <w:pPr>
        <w:pStyle w:val="Antrat3"/>
        <w:spacing w:before="120" w:after="0"/>
        <w:jc w:val="both"/>
        <w:rPr>
          <w:rFonts w:ascii="Times New Roman" w:hAnsi="Times New Roman" w:cs="Times New Roman"/>
          <w:sz w:val="24"/>
          <w:szCs w:val="24"/>
        </w:rPr>
      </w:pPr>
      <w:bookmarkStart w:id="7" w:name="_Toc258588963"/>
      <w:r w:rsidRPr="00F41957">
        <w:rPr>
          <w:rFonts w:ascii="Times New Roman" w:hAnsi="Times New Roman" w:cs="Times New Roman"/>
          <w:sz w:val="24"/>
          <w:szCs w:val="24"/>
        </w:rPr>
        <w:t xml:space="preserve">Finansinių ataskaitų atitikimas </w:t>
      </w:r>
      <w:r w:rsidR="00DF233A" w:rsidRPr="00F41957">
        <w:rPr>
          <w:rFonts w:ascii="Times New Roman" w:hAnsi="Times New Roman" w:cs="Times New Roman"/>
          <w:sz w:val="24"/>
          <w:szCs w:val="24"/>
        </w:rPr>
        <w:t>VSAFAS</w:t>
      </w:r>
      <w:bookmarkEnd w:id="7"/>
    </w:p>
    <w:p w14:paraId="7791DC8B" w14:textId="77777777" w:rsidR="00CF5F25" w:rsidRPr="002C02F7" w:rsidRDefault="00CF5F25" w:rsidP="00C52AEC">
      <w:pPr>
        <w:tabs>
          <w:tab w:val="left" w:pos="720"/>
        </w:tabs>
        <w:spacing w:before="120"/>
        <w:jc w:val="both"/>
      </w:pPr>
      <w:r w:rsidRPr="002C02F7">
        <w:tab/>
      </w:r>
      <w:r w:rsidR="00D65FE9" w:rsidRPr="002C02F7">
        <w:t>Parengtos finansinės ataskaitos atitinka VSAFAS.</w:t>
      </w:r>
      <w:bookmarkStart w:id="8" w:name="_Toc258588964"/>
    </w:p>
    <w:bookmarkEnd w:id="8"/>
    <w:p w14:paraId="2CE9F050" w14:textId="77777777" w:rsidR="00E81CDA" w:rsidRPr="00F41957" w:rsidRDefault="00C26769" w:rsidP="00227ECC">
      <w:pPr>
        <w:tabs>
          <w:tab w:val="num" w:pos="480"/>
        </w:tabs>
        <w:spacing w:before="120"/>
        <w:jc w:val="both"/>
        <w:rPr>
          <w:b/>
          <w:bCs/>
        </w:rPr>
      </w:pPr>
      <w:r w:rsidRPr="00F41957">
        <w:rPr>
          <w:b/>
          <w:bCs/>
        </w:rPr>
        <w:t>Nematerialusis turtas</w:t>
      </w:r>
    </w:p>
    <w:p w14:paraId="546C1B19" w14:textId="77777777" w:rsidR="00C26769" w:rsidRPr="002C02F7" w:rsidRDefault="00CF5F25" w:rsidP="00227ECC">
      <w:pPr>
        <w:tabs>
          <w:tab w:val="num" w:pos="720"/>
          <w:tab w:val="num" w:pos="1134"/>
        </w:tabs>
        <w:spacing w:before="120"/>
        <w:jc w:val="both"/>
      </w:pPr>
      <w:r w:rsidRPr="002C02F7">
        <w:tab/>
      </w:r>
      <w:r w:rsidR="00C26769" w:rsidRPr="002C02F7">
        <w:t>Nemateri</w:t>
      </w:r>
      <w:r w:rsidR="00950D5E" w:rsidRPr="002C02F7">
        <w:t>al</w:t>
      </w:r>
      <w:r w:rsidR="00D94AA7" w:rsidRPr="002C02F7">
        <w:t xml:space="preserve">usis </w:t>
      </w:r>
      <w:r w:rsidR="00950D5E" w:rsidRPr="002C02F7">
        <w:t>turt</w:t>
      </w:r>
      <w:r w:rsidR="00D94AA7" w:rsidRPr="002C02F7">
        <w:t>as yra pripažįstamas,</w:t>
      </w:r>
      <w:r w:rsidRPr="002C02F7">
        <w:t xml:space="preserve"> </w:t>
      </w:r>
      <w:r w:rsidR="00D94AA7" w:rsidRPr="002C02F7">
        <w:t>jei atitinka 13-ajame VSAFAS pateiktą sąvoką</w:t>
      </w:r>
      <w:r w:rsidR="00950D5E" w:rsidRPr="002C02F7">
        <w:t xml:space="preserve"> </w:t>
      </w:r>
      <w:r w:rsidR="00D94AA7" w:rsidRPr="002C02F7">
        <w:t>ir nematerialiajam turtui nustatytus kriterijus.</w:t>
      </w:r>
      <w:r w:rsidR="00C26769" w:rsidRPr="002C02F7">
        <w:t xml:space="preserve"> </w:t>
      </w:r>
    </w:p>
    <w:p w14:paraId="06385CB2" w14:textId="77777777" w:rsidR="00C26769" w:rsidRPr="002C02F7" w:rsidRDefault="00CF5F25" w:rsidP="00227ECC">
      <w:pPr>
        <w:tabs>
          <w:tab w:val="num" w:pos="720"/>
          <w:tab w:val="num" w:pos="794"/>
        </w:tabs>
        <w:jc w:val="both"/>
      </w:pPr>
      <w:r w:rsidRPr="002C02F7">
        <w:tab/>
      </w:r>
      <w:r w:rsidR="00C26769" w:rsidRPr="002C02F7">
        <w:t xml:space="preserve">Įsigijus nematerialųjį turtą, jis apskaitoje registruojamas įsigijimo savikaina. </w:t>
      </w:r>
      <w:r w:rsidR="00950D5E" w:rsidRPr="002C02F7">
        <w:t>Finansinės būklės ataskaitoje</w:t>
      </w:r>
      <w:r w:rsidR="00C26769" w:rsidRPr="002C02F7">
        <w:t xml:space="preserve"> jis parodomas likutine verte, kuri apskaičiuojama iš įsigijimo savikainos atimant sukauptą amortizaciją ir vertės sumažėjimo sumą. </w:t>
      </w:r>
    </w:p>
    <w:p w14:paraId="6A6AD449" w14:textId="77777777" w:rsidR="009B05D4" w:rsidRPr="002C02F7" w:rsidRDefault="00CF5F25" w:rsidP="00227ECC">
      <w:pPr>
        <w:tabs>
          <w:tab w:val="num" w:pos="720"/>
          <w:tab w:val="num" w:pos="794"/>
        </w:tabs>
        <w:jc w:val="both"/>
      </w:pPr>
      <w:r w:rsidRPr="002C02F7">
        <w:tab/>
      </w:r>
      <w:r w:rsidR="00C26769" w:rsidRPr="002C02F7">
        <w:t xml:space="preserve">Amortizacija skaičiuojama tiesiogiai proporcingu (tiesiniu) metodu. Likvidacinė vertė nenustatoma. </w:t>
      </w:r>
    </w:p>
    <w:p w14:paraId="5FF5A8CA" w14:textId="77777777" w:rsidR="00C26769" w:rsidRPr="002C02F7" w:rsidRDefault="009B05D4" w:rsidP="00C52AEC">
      <w:pPr>
        <w:tabs>
          <w:tab w:val="num" w:pos="720"/>
          <w:tab w:val="num" w:pos="794"/>
        </w:tabs>
        <w:jc w:val="both"/>
      </w:pPr>
      <w:r w:rsidRPr="002C02F7">
        <w:tab/>
      </w:r>
      <w:r w:rsidR="00C26769" w:rsidRPr="002C02F7">
        <w:t>Nustatytos šios nematerialiojo turto grupės ir turto naudingo tarnavimo laikas</w:t>
      </w:r>
      <w:r w:rsidR="00902A7D" w:rsidRPr="002C02F7">
        <w:t xml:space="preserve"> kuris patvirtintas </w:t>
      </w:r>
      <w:r w:rsidR="008D239A">
        <w:t xml:space="preserve">įsakymu „Dėl ilgalaikio turto naudingo tarnavimo laiko metais nustatymo“ </w:t>
      </w:r>
      <w:smartTag w:uri="urn:schemas-microsoft-com:office:smarttags" w:element="metricconverter">
        <w:smartTagPr>
          <w:attr w:name="ProductID" w:val="2013 m"/>
        </w:smartTagPr>
        <w:r w:rsidR="008D239A">
          <w:t>201</w:t>
        </w:r>
        <w:r w:rsidR="00252DC2">
          <w:t>3</w:t>
        </w:r>
        <w:r w:rsidR="00D77758">
          <w:t xml:space="preserve"> </w:t>
        </w:r>
        <w:r w:rsidR="008D239A">
          <w:t>m</w:t>
        </w:r>
      </w:smartTag>
      <w:r w:rsidR="008D239A">
        <w:t>. balandžio 15 d. Nr. V-61</w:t>
      </w:r>
      <w:r w:rsidR="00D77758">
        <w:t>.</w:t>
      </w:r>
      <w:r w:rsidR="008569C6">
        <w:t xml:space="preserve">                                                                                                                                                 </w:t>
      </w:r>
      <w:r w:rsidR="00A54F14">
        <w:t xml:space="preserve">                                                                                                                                                            </w:t>
      </w:r>
    </w:p>
    <w:p w14:paraId="5AE2D769" w14:textId="77777777" w:rsidR="0060579F" w:rsidRPr="002C02F7" w:rsidRDefault="00A73487" w:rsidP="00C52AEC">
      <w:pPr>
        <w:tabs>
          <w:tab w:val="left" w:pos="1620"/>
        </w:tabs>
        <w:spacing w:before="120"/>
        <w:rPr>
          <w:b/>
        </w:rPr>
      </w:pPr>
      <w:r w:rsidRPr="00CB0457">
        <w:rPr>
          <w:b/>
        </w:rPr>
        <w:t xml:space="preserve">Ilgalaikis </w:t>
      </w:r>
      <w:r w:rsidR="008569C6" w:rsidRPr="00CB0457">
        <w:rPr>
          <w:b/>
        </w:rPr>
        <w:t xml:space="preserve">materialusis </w:t>
      </w:r>
      <w:r w:rsidRPr="00CB0457">
        <w:rPr>
          <w:b/>
        </w:rPr>
        <w:t>turtas</w:t>
      </w:r>
      <w:r w:rsidR="00C655C9" w:rsidRPr="00CB0457">
        <w:rPr>
          <w:b/>
        </w:rPr>
        <w:tab/>
      </w:r>
    </w:p>
    <w:p w14:paraId="14C89368" w14:textId="77777777" w:rsidR="00290CD2" w:rsidRPr="00CB0457" w:rsidRDefault="00CF5F25" w:rsidP="00C52AEC">
      <w:pPr>
        <w:widowControl w:val="0"/>
        <w:tabs>
          <w:tab w:val="left" w:pos="540"/>
          <w:tab w:val="left" w:pos="720"/>
          <w:tab w:val="left" w:pos="1620"/>
        </w:tabs>
        <w:spacing w:before="120"/>
        <w:jc w:val="both"/>
      </w:pPr>
      <w:r w:rsidRPr="002C02F7">
        <w:tab/>
      </w:r>
      <w:r w:rsidR="00C655C9" w:rsidRPr="002C02F7">
        <w:t>Ilgalaiki</w:t>
      </w:r>
      <w:r w:rsidR="00C870D8" w:rsidRPr="002C02F7">
        <w:t>s</w:t>
      </w:r>
      <w:r w:rsidR="00C655C9" w:rsidRPr="002C02F7">
        <w:t xml:space="preserve"> material</w:t>
      </w:r>
      <w:r w:rsidR="00C870D8" w:rsidRPr="002C02F7">
        <w:t>usis</w:t>
      </w:r>
      <w:r w:rsidR="00C655C9" w:rsidRPr="002C02F7">
        <w:t xml:space="preserve"> turt</w:t>
      </w:r>
      <w:r w:rsidR="00C870D8" w:rsidRPr="002C02F7">
        <w:t>as</w:t>
      </w:r>
      <w:r w:rsidR="00C655C9" w:rsidRPr="002C02F7">
        <w:t xml:space="preserve"> </w:t>
      </w:r>
      <w:r w:rsidR="00C870D8" w:rsidRPr="002C02F7">
        <w:t>pripažįstam</w:t>
      </w:r>
      <w:r w:rsidRPr="002C02F7">
        <w:t>as ir registruojamas apskaitoje, jei jis a</w:t>
      </w:r>
      <w:r w:rsidR="00C870D8" w:rsidRPr="002C02F7">
        <w:t>ti</w:t>
      </w:r>
      <w:r w:rsidRPr="002C02F7">
        <w:t>ti</w:t>
      </w:r>
      <w:r w:rsidR="00C870D8" w:rsidRPr="002C02F7">
        <w:t xml:space="preserve">nka materialiojo turto sąvoką ir </w:t>
      </w:r>
      <w:r w:rsidR="00C655C9" w:rsidRPr="002C02F7">
        <w:t xml:space="preserve">12-ojo </w:t>
      </w:r>
      <w:r w:rsidR="004006ED" w:rsidRPr="002C02F7">
        <w:t xml:space="preserve">VSAFAS </w:t>
      </w:r>
      <w:r w:rsidR="00C655C9" w:rsidRPr="002C02F7">
        <w:t xml:space="preserve"> „Ilgalaikis materialusis turtas“ reikalavimus.</w:t>
      </w:r>
      <w:r w:rsidR="00AE39A5" w:rsidRPr="002C02F7">
        <w:t xml:space="preserve"> Ilgalaikis materialusis turtas pripažįstamas ir registruojamas apskaitoje, jei jis atitinka ilgalaikio materialiojo turto apibrėžimą ir visus jo pripažinimo kriterijus. </w:t>
      </w:r>
      <w:r w:rsidR="00C655C9" w:rsidRPr="002C02F7">
        <w:t>Įsigytas ilgalaikis materialusis turtas pirminio pripažinimo metu apskaitoje užregistruojamas įsigijimo savikaina. Finansinės būklės ataskaitoje ilgalaikis materialusis turtas parodomas įsigijimo savikaina atėmus sukauptą nusidėvėjimą ir vertės sumažėjimo sumą.</w:t>
      </w:r>
      <w:r w:rsidR="00E101EB" w:rsidRPr="002C02F7">
        <w:t xml:space="preserve"> </w:t>
      </w:r>
      <w:r w:rsidR="00C655C9" w:rsidRPr="002C02F7">
        <w:t>Nustatyt</w:t>
      </w:r>
      <w:r w:rsidR="00E101EB" w:rsidRPr="002C02F7">
        <w:t>a</w:t>
      </w:r>
      <w:r w:rsidR="00C655C9" w:rsidRPr="002C02F7">
        <w:t xml:space="preserve"> ilgalaikio materialiojo turto minimali vertė</w:t>
      </w:r>
      <w:r w:rsidR="00E727EA">
        <w:t>,</w:t>
      </w:r>
      <w:r w:rsidR="00AE39A5" w:rsidRPr="002C02F7">
        <w:t xml:space="preserve"> nuo kurios turtas pripažįstamas ilgalaikiu</w:t>
      </w:r>
      <w:r w:rsidR="00AE39A5" w:rsidRPr="00F21498">
        <w:rPr>
          <w:color w:val="FF0000"/>
        </w:rPr>
        <w:t xml:space="preserve"> </w:t>
      </w:r>
      <w:r w:rsidR="00AE39A5" w:rsidRPr="002C02F7">
        <w:t>materialiuoju turtu</w:t>
      </w:r>
      <w:r w:rsidR="00E727EA">
        <w:t>,</w:t>
      </w:r>
      <w:r w:rsidR="00050DDE">
        <w:t xml:space="preserve"> yra 500 eurų</w:t>
      </w:r>
      <w:r w:rsidR="00E101EB" w:rsidRPr="002C02F7">
        <w:t xml:space="preserve">. </w:t>
      </w:r>
      <w:r w:rsidR="00C655C9" w:rsidRPr="002C02F7">
        <w:t>Ilgalaikio materialiojo turto nusidėvėjimas skaičiuojamas tiesiogiai proporcingu (tiesiniu) metodu.  Likvidacinė vertė nenustatoma</w:t>
      </w:r>
      <w:r w:rsidR="00C655C9" w:rsidRPr="001D04FD">
        <w:t xml:space="preserve">. </w:t>
      </w:r>
      <w:r w:rsidR="00902A7D" w:rsidRPr="001D04FD">
        <w:t xml:space="preserve">Ilgalaikio </w:t>
      </w:r>
      <w:r w:rsidR="001D04FD" w:rsidRPr="001D04FD">
        <w:t xml:space="preserve">materialiojo turto naudingo tarnavimo laikas patvirtintas </w:t>
      </w:r>
      <w:smartTag w:uri="urn:schemas-microsoft-com:office:smarttags" w:element="metricconverter">
        <w:smartTagPr>
          <w:attr w:name="ProductID" w:val="2013 m"/>
        </w:smartTagPr>
        <w:r w:rsidR="001D04FD" w:rsidRPr="001D04FD">
          <w:t>2013</w:t>
        </w:r>
        <w:r w:rsidR="00F21498" w:rsidRPr="001D04FD">
          <w:t xml:space="preserve"> </w:t>
        </w:r>
        <w:r w:rsidR="00902A7D" w:rsidRPr="001D04FD">
          <w:t>m</w:t>
        </w:r>
      </w:smartTag>
      <w:r w:rsidR="00B35A8E" w:rsidRPr="001D04FD">
        <w:t xml:space="preserve">. </w:t>
      </w:r>
      <w:r w:rsidR="001D04FD" w:rsidRPr="001D04FD">
        <w:t>balandžio 15 d. įsakymu Nr. V-61 „Dėl ilgalaikio turto naudingo tarnavimo laiko metais nustatymo“</w:t>
      </w:r>
      <w:r w:rsidR="00B35A8E" w:rsidRPr="001D04FD">
        <w:t>.</w:t>
      </w:r>
    </w:p>
    <w:p w14:paraId="7FABFDED" w14:textId="77777777" w:rsidR="00CF5F25" w:rsidRPr="00CB0457" w:rsidRDefault="00050DDE" w:rsidP="00C52AEC">
      <w:pPr>
        <w:tabs>
          <w:tab w:val="num" w:pos="1134"/>
        </w:tabs>
        <w:spacing w:before="240"/>
        <w:jc w:val="both"/>
        <w:rPr>
          <w:b/>
          <w:bCs/>
        </w:rPr>
      </w:pPr>
      <w:r w:rsidRPr="00CB0457">
        <w:rPr>
          <w:b/>
          <w:bCs/>
        </w:rPr>
        <w:t>Atsargos</w:t>
      </w:r>
    </w:p>
    <w:p w14:paraId="12509288" w14:textId="77777777" w:rsidR="00794E52" w:rsidRPr="002C02F7" w:rsidRDefault="00CF5F25" w:rsidP="00C2435E">
      <w:pPr>
        <w:tabs>
          <w:tab w:val="num" w:pos="720"/>
          <w:tab w:val="num" w:pos="1134"/>
        </w:tabs>
        <w:spacing w:before="120"/>
        <w:ind w:hanging="480"/>
        <w:jc w:val="both"/>
        <w:rPr>
          <w:b/>
          <w:bCs/>
          <w:u w:val="single"/>
        </w:rPr>
      </w:pPr>
      <w:r w:rsidRPr="002C02F7">
        <w:rPr>
          <w:b/>
          <w:bCs/>
        </w:rPr>
        <w:tab/>
      </w:r>
      <w:r w:rsidR="00227ECC">
        <w:rPr>
          <w:b/>
          <w:bCs/>
        </w:rPr>
        <w:t xml:space="preserve">          </w:t>
      </w:r>
      <w:r w:rsidR="003D3138" w:rsidRPr="002C02F7">
        <w:t>Atsargų apskait</w:t>
      </w:r>
      <w:r w:rsidR="006802C3" w:rsidRPr="002C02F7">
        <w:t>a</w:t>
      </w:r>
      <w:r w:rsidR="003D3138" w:rsidRPr="002C02F7">
        <w:t xml:space="preserve"> </w:t>
      </w:r>
      <w:r w:rsidR="00E727EA">
        <w:t>atitinka</w:t>
      </w:r>
      <w:r w:rsidR="003D3138" w:rsidRPr="002C02F7">
        <w:t xml:space="preserve"> </w:t>
      </w:r>
      <w:r w:rsidR="00612211" w:rsidRPr="002C02F7">
        <w:t>8</w:t>
      </w:r>
      <w:r w:rsidR="00050DDE">
        <w:t>-</w:t>
      </w:r>
      <w:r w:rsidR="003D3138" w:rsidRPr="002C02F7">
        <w:t>ojo VSAFAS „Atsargos</w:t>
      </w:r>
      <w:r w:rsidR="004D1D26" w:rsidRPr="002C02F7">
        <w:t>“</w:t>
      </w:r>
      <w:r w:rsidR="003D3138" w:rsidRPr="002C02F7">
        <w:t xml:space="preserve"> reikalavimus.</w:t>
      </w:r>
    </w:p>
    <w:p w14:paraId="7AACB05C" w14:textId="77777777" w:rsidR="00CF5F25" w:rsidRDefault="00731D2C" w:rsidP="00227ECC">
      <w:pPr>
        <w:ind w:firstLine="600"/>
        <w:jc w:val="both"/>
        <w:rPr>
          <w:bCs/>
        </w:rPr>
      </w:pPr>
      <w:r w:rsidRPr="002C02F7">
        <w:rPr>
          <w:bCs/>
        </w:rPr>
        <w:t>Atsargos apskaitoje registruojamos įsigijimo savikaina,  Finansinės būklės ataskaitoje parod</w:t>
      </w:r>
      <w:r w:rsidR="00D01AC0" w:rsidRPr="002C02F7">
        <w:rPr>
          <w:bCs/>
        </w:rPr>
        <w:t>ytos</w:t>
      </w:r>
      <w:r w:rsidRPr="002C02F7">
        <w:rPr>
          <w:bCs/>
        </w:rPr>
        <w:t xml:space="preserve"> įsigijimo savikaina. </w:t>
      </w:r>
      <w:r w:rsidR="006802C3" w:rsidRPr="002C02F7">
        <w:rPr>
          <w:bCs/>
        </w:rPr>
        <w:t>Apskaičiuodam</w:t>
      </w:r>
      <w:r w:rsidR="00050DDE">
        <w:rPr>
          <w:bCs/>
        </w:rPr>
        <w:t>a atsargų</w:t>
      </w:r>
      <w:r w:rsidR="006802C3" w:rsidRPr="002C02F7">
        <w:rPr>
          <w:bCs/>
        </w:rPr>
        <w:t>, sunaudotų teikiant paslaugas,</w:t>
      </w:r>
      <w:r w:rsidR="00CF5F25" w:rsidRPr="002C02F7">
        <w:rPr>
          <w:bCs/>
        </w:rPr>
        <w:t xml:space="preserve"> </w:t>
      </w:r>
      <w:r w:rsidR="006802C3" w:rsidRPr="002C02F7">
        <w:rPr>
          <w:bCs/>
        </w:rPr>
        <w:t>taikoma konkrečių kainų įkainojimo metodą.</w:t>
      </w:r>
    </w:p>
    <w:p w14:paraId="6812DC86" w14:textId="77777777" w:rsidR="00CB0457" w:rsidRPr="00CB0457" w:rsidRDefault="00CB0457" w:rsidP="00227ECC">
      <w:pPr>
        <w:tabs>
          <w:tab w:val="num" w:pos="1134"/>
        </w:tabs>
        <w:jc w:val="both"/>
        <w:rPr>
          <w:b/>
          <w:bCs/>
          <w:u w:val="single"/>
        </w:rPr>
      </w:pPr>
      <w:r>
        <w:rPr>
          <w:bCs/>
        </w:rPr>
        <w:t xml:space="preserve">            VSS turtą, kurio apskaita tvarkoma nebalansinėse sąskaitose, kitam VSS perduoda iš nebalansinių sąskaitų. VSS, gavęs turtą iš nebalansinių sąskaitų, savo apskaitoje registruojama nebalansinėje sąskaitose ir, ji reikia, tik po to jį perkelia į balansą, nurodydamas jo įsigijimo savikainą arba grynąją realizavimo vertę, pirminį šio turto įsigijimo finansavimo šaltinį.</w:t>
      </w:r>
    </w:p>
    <w:p w14:paraId="106841B3" w14:textId="77777777" w:rsidR="00290CD2" w:rsidRDefault="006802C3" w:rsidP="00227ECC">
      <w:pPr>
        <w:ind w:firstLine="600"/>
        <w:jc w:val="both"/>
        <w:rPr>
          <w:bCs/>
        </w:rPr>
      </w:pPr>
      <w:r w:rsidRPr="002C02F7">
        <w:rPr>
          <w:bCs/>
        </w:rPr>
        <w:t>Prie atsargų priskiriamas neatiduotas naudoti ūkinis inventorius. Naudojamo inventoriaus apskaita tvarkoma nebalansinėje sąskaito</w:t>
      </w:r>
      <w:r w:rsidR="00F21498" w:rsidRPr="002C02F7">
        <w:rPr>
          <w:bCs/>
        </w:rPr>
        <w:t>je kiekine ir vertine išraiška.</w:t>
      </w:r>
    </w:p>
    <w:p w14:paraId="2381308B" w14:textId="77777777" w:rsidR="00CB0457" w:rsidRDefault="00CB0457" w:rsidP="00C52AEC">
      <w:pPr>
        <w:spacing w:before="240"/>
        <w:jc w:val="both"/>
        <w:rPr>
          <w:b/>
          <w:bCs/>
        </w:rPr>
      </w:pPr>
      <w:r w:rsidRPr="00EC18FD">
        <w:rPr>
          <w:b/>
          <w:bCs/>
        </w:rPr>
        <w:t>Išankstiniai apmokėjimai</w:t>
      </w:r>
    </w:p>
    <w:p w14:paraId="20A78693" w14:textId="77777777" w:rsidR="00CB0457" w:rsidRDefault="00CB0457" w:rsidP="00227ECC">
      <w:pPr>
        <w:spacing w:before="120"/>
        <w:jc w:val="both"/>
        <w:rPr>
          <w:bCs/>
        </w:rPr>
      </w:pPr>
      <w:r w:rsidRPr="00EC18FD">
        <w:rPr>
          <w:bCs/>
        </w:rPr>
        <w:t xml:space="preserve">             Finansinės </w:t>
      </w:r>
      <w:r>
        <w:rPr>
          <w:bCs/>
        </w:rPr>
        <w:t>būklės ataskaitos dalyje „Išankstiniai apmokėjimai“ rodomos:</w:t>
      </w:r>
    </w:p>
    <w:p w14:paraId="5B329815" w14:textId="77777777" w:rsidR="00CB0457" w:rsidRDefault="00CB0457" w:rsidP="00227ECC">
      <w:pPr>
        <w:numPr>
          <w:ilvl w:val="0"/>
          <w:numId w:val="20"/>
        </w:numPr>
        <w:jc w:val="both"/>
        <w:rPr>
          <w:bCs/>
        </w:rPr>
      </w:pPr>
      <w:r>
        <w:rPr>
          <w:bCs/>
        </w:rPr>
        <w:t xml:space="preserve">iš anksto sumokėtos sumos už atsargas, paslaugas, kurios bus suteiktos per 12 mėnesių nuo </w:t>
      </w:r>
    </w:p>
    <w:p w14:paraId="740EE613" w14:textId="77777777" w:rsidR="00CB0457" w:rsidRPr="00455C2B" w:rsidRDefault="00CB0457" w:rsidP="00227ECC">
      <w:pPr>
        <w:jc w:val="both"/>
        <w:rPr>
          <w:bCs/>
        </w:rPr>
      </w:pPr>
      <w:r w:rsidRPr="00455C2B">
        <w:rPr>
          <w:bCs/>
        </w:rPr>
        <w:t>paskutinės ataskaitinio laikotarpio dienos, ir kitą trumpalaikį turtą;</w:t>
      </w:r>
    </w:p>
    <w:p w14:paraId="541296EF" w14:textId="77777777" w:rsidR="00CB0457" w:rsidRDefault="00CB0457" w:rsidP="00227ECC">
      <w:pPr>
        <w:numPr>
          <w:ilvl w:val="0"/>
          <w:numId w:val="20"/>
        </w:numPr>
        <w:jc w:val="both"/>
        <w:rPr>
          <w:bCs/>
        </w:rPr>
      </w:pPr>
      <w:r>
        <w:rPr>
          <w:bCs/>
        </w:rPr>
        <w:lastRenderedPageBreak/>
        <w:t xml:space="preserve">ateinančių laikotarpių sąnaudos – sumos, sumokėtos einamuoju ir ankstesniu ataskaitiniais </w:t>
      </w:r>
    </w:p>
    <w:p w14:paraId="1DC814CE" w14:textId="77777777" w:rsidR="00CB0457" w:rsidRPr="00CB0457" w:rsidRDefault="00CB0457" w:rsidP="00227ECC">
      <w:pPr>
        <w:jc w:val="both"/>
        <w:rPr>
          <w:bCs/>
        </w:rPr>
      </w:pPr>
      <w:r w:rsidRPr="00CB0457">
        <w:rPr>
          <w:bCs/>
        </w:rPr>
        <w:t>laikotarpiais, kurios bus pripažintos sąnaudomis ateinančiais ataskaitiniais laikotarpiais.</w:t>
      </w:r>
    </w:p>
    <w:p w14:paraId="0D06A387" w14:textId="77777777" w:rsidR="00CB0457" w:rsidRDefault="00CB0457" w:rsidP="00227ECC">
      <w:pPr>
        <w:ind w:left="360"/>
        <w:jc w:val="both"/>
        <w:rPr>
          <w:bCs/>
        </w:rPr>
      </w:pPr>
      <w:r>
        <w:rPr>
          <w:bCs/>
        </w:rPr>
        <w:t xml:space="preserve">  Rengiant šį ataskaitų rinkinį išankstiniai mokėjimai buvo vertinami įsigijimo savikaina.</w:t>
      </w:r>
    </w:p>
    <w:p w14:paraId="5824359E" w14:textId="77777777" w:rsidR="00227ECC" w:rsidRDefault="00CB0457" w:rsidP="00C52AEC">
      <w:pPr>
        <w:spacing w:before="120"/>
        <w:jc w:val="both"/>
        <w:rPr>
          <w:bCs/>
        </w:rPr>
      </w:pPr>
      <w:r w:rsidRPr="007634CC">
        <w:rPr>
          <w:b/>
        </w:rPr>
        <w:t>Per vienus metus gautinos sumos</w:t>
      </w:r>
      <w:r w:rsidRPr="00B30600">
        <w:rPr>
          <w:bCs/>
        </w:rPr>
        <w:t xml:space="preserve"> </w:t>
      </w:r>
    </w:p>
    <w:p w14:paraId="620C410D" w14:textId="77777777" w:rsidR="00CB0457" w:rsidRDefault="00CB0457" w:rsidP="00227ECC">
      <w:pPr>
        <w:spacing w:before="120"/>
        <w:jc w:val="both"/>
        <w:rPr>
          <w:bCs/>
        </w:rPr>
      </w:pPr>
      <w:r>
        <w:rPr>
          <w:bCs/>
        </w:rPr>
        <w:t xml:space="preserve">          Gautinos sumos registruojamos tada, kai įstaiga įgyja teisę gauti pinigus ar kitą finansinį turtą pagal 17 - ąjį VSAFAS „Finansinis turtas ir finansiniai įsipareigojimai. Per vienerius metus gautinos sumos – tai per 12 mėnesių nuo paskutinės ataskaitinio laikotarpio dienos gautinos sumos. Šios sumos finansinėse būklės ataskaitoje rodomos verte, apskaičiuojama iš jų įsigijimo savikainos atėmus įvertintas neatgautinas sumas. Per vienerius metus gautinos sumos skirstomos į:</w:t>
      </w:r>
    </w:p>
    <w:p w14:paraId="2AF2C753" w14:textId="77777777" w:rsidR="00CB0457" w:rsidRDefault="00CB0457" w:rsidP="00227ECC">
      <w:pPr>
        <w:numPr>
          <w:ilvl w:val="0"/>
          <w:numId w:val="20"/>
        </w:numPr>
        <w:jc w:val="both"/>
        <w:rPr>
          <w:bCs/>
        </w:rPr>
      </w:pPr>
      <w:r>
        <w:rPr>
          <w:bCs/>
        </w:rPr>
        <w:t>g</w:t>
      </w:r>
      <w:r w:rsidRPr="007634CC">
        <w:rPr>
          <w:bCs/>
        </w:rPr>
        <w:t xml:space="preserve">autinas </w:t>
      </w:r>
      <w:r>
        <w:rPr>
          <w:bCs/>
        </w:rPr>
        <w:t>finansavimo sumas;</w:t>
      </w:r>
    </w:p>
    <w:p w14:paraId="77F93226" w14:textId="77777777" w:rsidR="00CB0457" w:rsidRDefault="00CB0457" w:rsidP="00227ECC">
      <w:pPr>
        <w:numPr>
          <w:ilvl w:val="0"/>
          <w:numId w:val="20"/>
        </w:numPr>
        <w:jc w:val="both"/>
        <w:rPr>
          <w:bCs/>
        </w:rPr>
      </w:pPr>
      <w:r>
        <w:rPr>
          <w:bCs/>
        </w:rPr>
        <w:t>gautinas sumas už turto naudojimą, parduotas prekes, turtą, paslaugas;</w:t>
      </w:r>
    </w:p>
    <w:p w14:paraId="5596B09F" w14:textId="77777777" w:rsidR="00CB0457" w:rsidRDefault="00CB0457" w:rsidP="00227ECC">
      <w:pPr>
        <w:numPr>
          <w:ilvl w:val="0"/>
          <w:numId w:val="20"/>
        </w:numPr>
        <w:jc w:val="both"/>
        <w:rPr>
          <w:bCs/>
        </w:rPr>
      </w:pPr>
      <w:r>
        <w:rPr>
          <w:bCs/>
        </w:rPr>
        <w:t>sukauptas gautinas sumas;</w:t>
      </w:r>
    </w:p>
    <w:p w14:paraId="1AD19F45" w14:textId="77777777" w:rsidR="00CB0457" w:rsidRDefault="00CB0457" w:rsidP="00227ECC">
      <w:pPr>
        <w:numPr>
          <w:ilvl w:val="0"/>
          <w:numId w:val="20"/>
        </w:numPr>
        <w:jc w:val="both"/>
        <w:rPr>
          <w:bCs/>
        </w:rPr>
      </w:pPr>
      <w:r>
        <w:rPr>
          <w:bCs/>
        </w:rPr>
        <w:t>kitas gautinas sumas.</w:t>
      </w:r>
    </w:p>
    <w:p w14:paraId="51B3800D" w14:textId="77777777" w:rsidR="00CB0457" w:rsidRPr="00EC18FD" w:rsidRDefault="00CB0457" w:rsidP="00C52AEC">
      <w:pPr>
        <w:spacing w:before="120" w:line="360" w:lineRule="auto"/>
        <w:jc w:val="both"/>
        <w:rPr>
          <w:b/>
        </w:rPr>
      </w:pPr>
      <w:r w:rsidRPr="00EC18FD">
        <w:rPr>
          <w:b/>
        </w:rPr>
        <w:t>Pinigai ir pinigų ekvivalentai</w:t>
      </w:r>
    </w:p>
    <w:p w14:paraId="053FA041" w14:textId="77777777" w:rsidR="00CB0457" w:rsidRDefault="00CB0457" w:rsidP="00227ECC">
      <w:pPr>
        <w:jc w:val="both"/>
      </w:pPr>
      <w:r>
        <w:t xml:space="preserve">            </w:t>
      </w:r>
      <w:r w:rsidRPr="00A9553B">
        <w:t xml:space="preserve">Pinigus sudaro pinigai </w:t>
      </w:r>
      <w:r>
        <w:t xml:space="preserve">esantis kasoje gauti iš savivaldybės biudžeto, bankų sąskaitose </w:t>
      </w:r>
    </w:p>
    <w:p w14:paraId="72A9610E" w14:textId="77777777" w:rsidR="00CB0457" w:rsidRDefault="00CB0457" w:rsidP="00227ECC">
      <w:pPr>
        <w:jc w:val="both"/>
      </w:pPr>
      <w:r>
        <w:t>ir pervesti, bet dar negauti pinigai. Pinigų ekvivalentai – trumpalaikės likvidžios investicijos, kurios gali būti greitai iškeičiamos į tam tikras pinigų sumas.</w:t>
      </w:r>
    </w:p>
    <w:p w14:paraId="57C52DAA" w14:textId="77777777" w:rsidR="00CB0457" w:rsidRDefault="00CB0457" w:rsidP="00C52AEC">
      <w:pPr>
        <w:spacing w:before="120" w:line="360" w:lineRule="auto"/>
        <w:jc w:val="both"/>
        <w:rPr>
          <w:b/>
        </w:rPr>
      </w:pPr>
      <w:r w:rsidRPr="00455C2B">
        <w:rPr>
          <w:b/>
        </w:rPr>
        <w:t>Turto perdavimo sutartys</w:t>
      </w:r>
    </w:p>
    <w:p w14:paraId="706BC5A1" w14:textId="77777777" w:rsidR="00CB0457" w:rsidRPr="00C45FD0" w:rsidRDefault="00CB0457" w:rsidP="00227ECC">
      <w:pPr>
        <w:jc w:val="both"/>
        <w:rPr>
          <w:i/>
        </w:rPr>
      </w:pPr>
      <w:r>
        <w:rPr>
          <w:i/>
        </w:rPr>
        <w:t xml:space="preserve">         </w:t>
      </w:r>
      <w:r w:rsidRPr="00C45FD0">
        <w:rPr>
          <w:i/>
        </w:rPr>
        <w:t>Panauda</w:t>
      </w:r>
    </w:p>
    <w:p w14:paraId="66AA5B80" w14:textId="77777777" w:rsidR="00CB0457" w:rsidRDefault="00CB0457" w:rsidP="00227ECC">
      <w:pPr>
        <w:jc w:val="both"/>
      </w:pPr>
      <w:r>
        <w:t xml:space="preserve">         Turtas, gautas pagal panaudos sutartis, registruojamas nebalansinėse sąskaitose turto kontrolei užtikrinti. Pagal panaudos sutartį perduoto turto ir jo nusidėvėjimo bei jo sąnaudų apskaitą tvarko ir finansinėse ataskaitose rodo panaudos davėjas.</w:t>
      </w:r>
    </w:p>
    <w:p w14:paraId="7B65CAE0" w14:textId="77777777" w:rsidR="00CB0457" w:rsidRPr="00EC18FD" w:rsidRDefault="00CB0457" w:rsidP="00C52AEC">
      <w:pPr>
        <w:spacing w:before="120" w:line="360" w:lineRule="auto"/>
        <w:jc w:val="both"/>
        <w:rPr>
          <w:b/>
        </w:rPr>
      </w:pPr>
      <w:r w:rsidRPr="00EC18FD">
        <w:rPr>
          <w:b/>
        </w:rPr>
        <w:t>Finansavimo sumos</w:t>
      </w:r>
      <w:r>
        <w:rPr>
          <w:b/>
        </w:rPr>
        <w:t>, finansavimo pajamos ir finansavimo sąnaudos</w:t>
      </w:r>
    </w:p>
    <w:p w14:paraId="2A1CA71A" w14:textId="77777777" w:rsidR="00CB0457" w:rsidRDefault="00CB0457" w:rsidP="00227ECC">
      <w:pPr>
        <w:jc w:val="both"/>
      </w:pPr>
      <w:r>
        <w:rPr>
          <w:b/>
        </w:rPr>
        <w:t xml:space="preserve">          </w:t>
      </w:r>
      <w:r>
        <w:t>F</w:t>
      </w:r>
      <w:r w:rsidRPr="00BD2B8C">
        <w:t>inansavimo sumos pripažįstamos ir registruojamos apskaitoje, jei atitinka</w:t>
      </w:r>
      <w:r>
        <w:t xml:space="preserve"> 20 - </w:t>
      </w:r>
      <w:r w:rsidRPr="00BD2B8C">
        <w:t>ojo VSAFAS „Finansavimo sumos“ pateiktą sąvoką ir kriterijus.</w:t>
      </w:r>
      <w:r w:rsidRPr="00583DCD">
        <w:rPr>
          <w:i/>
        </w:rPr>
        <w:t xml:space="preserve"> </w:t>
      </w:r>
      <w:r w:rsidRPr="00E6071D">
        <w:t>Aps</w:t>
      </w:r>
      <w:r w:rsidRPr="00BD2B8C">
        <w:t>kaitoje finansavimo sumos skirstomos į gautinas</w:t>
      </w:r>
      <w:r>
        <w:t xml:space="preserve"> , panaudotas </w:t>
      </w:r>
      <w:r w:rsidRPr="00BD2B8C">
        <w:t xml:space="preserve"> ir gautas</w:t>
      </w:r>
      <w:r>
        <w:t>.  Finansavimo sumos 20-ojo VSAFAS  -4, 5 priedas.</w:t>
      </w:r>
    </w:p>
    <w:p w14:paraId="3DC94F0F" w14:textId="77777777" w:rsidR="00CB0457" w:rsidRDefault="00CB0457" w:rsidP="00227ECC">
      <w:pPr>
        <w:tabs>
          <w:tab w:val="left" w:pos="720"/>
        </w:tabs>
        <w:jc w:val="both"/>
      </w:pPr>
      <w:r>
        <w:tab/>
        <w:t>Pajamos pripažįstamos pagal kaupimo principą, vadovaujantis VSAFAS „Kitos pajamos“ ir 20 – ajame VSAFAS „Finansavimo sumos“. Pajamos negali būti pripažintos, jei negalima patikimai įvertinti sąnaudų. Pagal palyginimo principą pajamos ir sąnaudos susijusios su ta pačia ūkine operacija ar įvykiu, yra pripažįstamos tą patį ataskaitinį laikotarpį. Pajamų pripažinimo sąlygos taikomos kiekvienai pajamų grupei atskirai. Visos pajamos veiklos rezultatų ataskaitai sudaryti skirstomos į:</w:t>
      </w:r>
    </w:p>
    <w:p w14:paraId="1B393F6B" w14:textId="77777777" w:rsidR="00CB0457" w:rsidRDefault="00CB0457" w:rsidP="00227ECC">
      <w:pPr>
        <w:tabs>
          <w:tab w:val="left" w:pos="720"/>
        </w:tabs>
        <w:jc w:val="both"/>
      </w:pPr>
      <w:r>
        <w:tab/>
        <w:t>1. pagrindinės veiklos;</w:t>
      </w:r>
    </w:p>
    <w:p w14:paraId="6A0D3F2F" w14:textId="77777777" w:rsidR="00CB0457" w:rsidRDefault="00CB0457" w:rsidP="00227ECC">
      <w:pPr>
        <w:tabs>
          <w:tab w:val="left" w:pos="720"/>
        </w:tabs>
        <w:jc w:val="both"/>
      </w:pPr>
      <w:r>
        <w:tab/>
        <w:t>2. kitos veiklos;</w:t>
      </w:r>
    </w:p>
    <w:p w14:paraId="50FB4451" w14:textId="77777777" w:rsidR="00CB0457" w:rsidRDefault="00CB0457" w:rsidP="00227ECC">
      <w:pPr>
        <w:tabs>
          <w:tab w:val="left" w:pos="720"/>
        </w:tabs>
        <w:jc w:val="both"/>
      </w:pPr>
      <w:r>
        <w:tab/>
        <w:t>3. finansinės ir investicinės veiklos.</w:t>
      </w:r>
    </w:p>
    <w:p w14:paraId="3EB374B5" w14:textId="77777777" w:rsidR="00CB0457" w:rsidRDefault="00CB0457" w:rsidP="00227ECC">
      <w:pPr>
        <w:tabs>
          <w:tab w:val="left" w:pos="720"/>
        </w:tabs>
        <w:jc w:val="both"/>
      </w:pPr>
      <w:r>
        <w:tab/>
        <w:t>Pajamos apskaitoje registruojamos 7 klasės sąskaitų plano sąskaitose.</w:t>
      </w:r>
    </w:p>
    <w:p w14:paraId="013279EF" w14:textId="77777777" w:rsidR="00CB0457" w:rsidRDefault="00CB0457" w:rsidP="00227ECC">
      <w:pPr>
        <w:tabs>
          <w:tab w:val="left" w:pos="720"/>
        </w:tabs>
        <w:jc w:val="both"/>
      </w:pPr>
      <w:r>
        <w:tab/>
        <w:t>Sąnaudos pripažįstamos ir apskaitoje registruojamos tą ataskaitinį laikotarpį, kurį buvo patirtos, t.y. kai uždirbamos su jomis susijusios pajamos, neatsižvelgiant į pinigų išleidimo laiką. Registruojamos sąnaudos yra grupuojamos pagal Pakruojo r. Linkuvos gimnazijos veiklą ir sąnaudų pobūdį. Sąnaudų apskaita Linkuvos gimnazijoje pasirinkta vadovaujantis 11 – ojo VSAFAS „Sąnaudos“ reikalavimais. Sąnaudos apskaitoje registruojamos 8 klasės sąskaitų plano sąskaitos.</w:t>
      </w:r>
    </w:p>
    <w:p w14:paraId="09257C77" w14:textId="77777777" w:rsidR="00CB0457" w:rsidRPr="00F66ADC" w:rsidRDefault="00CB0457" w:rsidP="00C52AEC">
      <w:pPr>
        <w:spacing w:before="120" w:line="360" w:lineRule="auto"/>
        <w:rPr>
          <w:b/>
        </w:rPr>
      </w:pPr>
      <w:r w:rsidRPr="00CB0457">
        <w:rPr>
          <w:b/>
        </w:rPr>
        <w:t>Finansiniai  įsipareigojimai</w:t>
      </w:r>
    </w:p>
    <w:p w14:paraId="023F49DE" w14:textId="77777777" w:rsidR="00CB0457" w:rsidRPr="002C02F7" w:rsidRDefault="00CB0457" w:rsidP="00C2435E">
      <w:pPr>
        <w:tabs>
          <w:tab w:val="left" w:pos="720"/>
        </w:tabs>
        <w:jc w:val="both"/>
      </w:pPr>
      <w:r w:rsidRPr="002C02F7">
        <w:tab/>
        <w:t>Pirminio pripažinimo metu finansiniai įsipareigojimai įvertinami įsigijimo savikaina. Vėliau šie įsipareigojimai įvertinami:</w:t>
      </w:r>
    </w:p>
    <w:p w14:paraId="059A9EC0" w14:textId="77777777" w:rsidR="00CB0457" w:rsidRPr="002C02F7" w:rsidRDefault="00CB0457" w:rsidP="00C2435E">
      <w:pPr>
        <w:tabs>
          <w:tab w:val="left" w:pos="720"/>
        </w:tabs>
        <w:jc w:val="both"/>
      </w:pPr>
      <w:r w:rsidRPr="002C02F7">
        <w:tab/>
        <w:t>a) ilgalaikiai finansiniai įsipareigojimai - amortizuota savikaina;</w:t>
      </w:r>
    </w:p>
    <w:p w14:paraId="1FDB5997" w14:textId="77777777" w:rsidR="00CB0457" w:rsidRPr="002C02F7" w:rsidRDefault="00CB0457" w:rsidP="00C2435E">
      <w:pPr>
        <w:tabs>
          <w:tab w:val="left" w:pos="720"/>
        </w:tabs>
        <w:jc w:val="both"/>
      </w:pPr>
      <w:r w:rsidRPr="002C02F7">
        <w:tab/>
        <w:t>b) trumpalaikiai finansiniai įsipareigojimai - įsigijimo savikaina.</w:t>
      </w:r>
    </w:p>
    <w:p w14:paraId="48B5FD46" w14:textId="77777777" w:rsidR="00CB0457" w:rsidRPr="002C02F7" w:rsidRDefault="00CB0457" w:rsidP="00C2435E">
      <w:pPr>
        <w:tabs>
          <w:tab w:val="left" w:pos="720"/>
        </w:tabs>
        <w:jc w:val="both"/>
      </w:pPr>
      <w:r w:rsidRPr="002C02F7">
        <w:lastRenderedPageBreak/>
        <w:tab/>
        <w:t xml:space="preserve">Įsipareigojimai apskaitoje registruojami pagal sąskaitas faktūras, perdavimo ir priėmimo aktus, žiniaraščius, buhalterines pažymas ar kitus, juos pagrindžiančius dokumentus.     </w:t>
      </w:r>
    </w:p>
    <w:p w14:paraId="52E638D5" w14:textId="0F618236" w:rsidR="009E1B96" w:rsidRDefault="009E1B96" w:rsidP="00CB0457">
      <w:pPr>
        <w:spacing w:line="360" w:lineRule="auto"/>
        <w:jc w:val="both"/>
      </w:pPr>
    </w:p>
    <w:p w14:paraId="481F15B4" w14:textId="77777777" w:rsidR="00CB0457" w:rsidRDefault="00CB0457" w:rsidP="00CB0457">
      <w:pPr>
        <w:tabs>
          <w:tab w:val="left" w:pos="720"/>
        </w:tabs>
        <w:spacing w:line="360" w:lineRule="auto"/>
        <w:jc w:val="both"/>
        <w:rPr>
          <w:b/>
        </w:rPr>
      </w:pPr>
      <w:r w:rsidRPr="004233EE">
        <w:rPr>
          <w:b/>
        </w:rPr>
        <w:t>Sąnaudos</w:t>
      </w:r>
    </w:p>
    <w:p w14:paraId="71A5B91F" w14:textId="77777777" w:rsidR="00CB0457" w:rsidRDefault="00CB0457" w:rsidP="00C2435E">
      <w:pPr>
        <w:tabs>
          <w:tab w:val="left" w:pos="720"/>
        </w:tabs>
        <w:jc w:val="both"/>
      </w:pPr>
      <w:r>
        <w:rPr>
          <w:b/>
        </w:rPr>
        <w:t xml:space="preserve">             </w:t>
      </w:r>
      <w:r w:rsidRPr="004233EE">
        <w:t>Apskaitoje registruojamos ir pripažįstamos to ataskaitinio laikotarpio sąnaudos, kai uždirbamos</w:t>
      </w:r>
      <w:r>
        <w:t xml:space="preserve"> su jomis susijusiomis pajamos, neatsižvelgiant į pinigų išleidimo laiką. Veiklos rezultatų ataskaitoje sąnaudos grupuojamos pagal tai, kokią veiklą vykdant jos buvo padarytos. Sąnaudų grupės pagal veiklos rūšis:</w:t>
      </w:r>
    </w:p>
    <w:p w14:paraId="3E65796C" w14:textId="77777777" w:rsidR="00CB0457" w:rsidRDefault="00CB0457" w:rsidP="00C2435E">
      <w:pPr>
        <w:numPr>
          <w:ilvl w:val="0"/>
          <w:numId w:val="21"/>
        </w:numPr>
        <w:tabs>
          <w:tab w:val="left" w:pos="720"/>
        </w:tabs>
        <w:jc w:val="both"/>
      </w:pPr>
      <w:r>
        <w:t>pagrindinės veiklos sąnaudos;</w:t>
      </w:r>
    </w:p>
    <w:p w14:paraId="454FB0E4" w14:textId="77777777" w:rsidR="00CB0457" w:rsidRDefault="00CB0457" w:rsidP="00C2435E">
      <w:pPr>
        <w:numPr>
          <w:ilvl w:val="0"/>
          <w:numId w:val="21"/>
        </w:numPr>
        <w:tabs>
          <w:tab w:val="left" w:pos="720"/>
        </w:tabs>
        <w:jc w:val="both"/>
      </w:pPr>
      <w:r>
        <w:t>kitos veiklos sąnaudos;</w:t>
      </w:r>
    </w:p>
    <w:p w14:paraId="6F1D2393" w14:textId="77777777" w:rsidR="00CB0457" w:rsidRDefault="00CB0457" w:rsidP="00C2435E">
      <w:pPr>
        <w:numPr>
          <w:ilvl w:val="0"/>
          <w:numId w:val="21"/>
        </w:numPr>
        <w:tabs>
          <w:tab w:val="left" w:pos="720"/>
        </w:tabs>
        <w:jc w:val="both"/>
      </w:pPr>
      <w:r>
        <w:t xml:space="preserve">finansinės ir investicinės veiklos sąnaudos. </w:t>
      </w:r>
    </w:p>
    <w:p w14:paraId="3D52B852" w14:textId="77777777" w:rsidR="00CB0457" w:rsidRDefault="00CB0457" w:rsidP="00C2435E">
      <w:pPr>
        <w:tabs>
          <w:tab w:val="left" w:pos="720"/>
        </w:tabs>
        <w:ind w:left="720"/>
        <w:jc w:val="both"/>
      </w:pPr>
      <w:r>
        <w:t xml:space="preserve">Sąnaudų grupavimas nepriklauso nuo to, iš kokių finansavimo šaltinių ar kokių pajamų jos </w:t>
      </w:r>
    </w:p>
    <w:p w14:paraId="37EC0BF2" w14:textId="77777777" w:rsidR="00CB0457" w:rsidRDefault="00CB0457" w:rsidP="00C2435E">
      <w:pPr>
        <w:tabs>
          <w:tab w:val="left" w:pos="720"/>
        </w:tabs>
        <w:jc w:val="both"/>
      </w:pPr>
      <w:r>
        <w:t>apmokamos.</w:t>
      </w:r>
    </w:p>
    <w:p w14:paraId="5E16199B" w14:textId="77777777" w:rsidR="00CB0457" w:rsidRDefault="00CB0457" w:rsidP="00C2435E">
      <w:pPr>
        <w:tabs>
          <w:tab w:val="left" w:pos="720"/>
        </w:tabs>
        <w:ind w:left="720"/>
        <w:jc w:val="both"/>
      </w:pPr>
      <w:r>
        <w:t xml:space="preserve">BĮ veiklos rezultatų ataskaitoje rodomos pagrindinės veiklos sąnaudos sugrupuotos pagal </w:t>
      </w:r>
    </w:p>
    <w:p w14:paraId="41320A20" w14:textId="77777777" w:rsidR="00CB0457" w:rsidRDefault="00CB0457" w:rsidP="00C2435E">
      <w:pPr>
        <w:tabs>
          <w:tab w:val="left" w:pos="720"/>
        </w:tabs>
        <w:jc w:val="both"/>
      </w:pPr>
      <w:r>
        <w:t>pagrindines valstybės funkcijas:</w:t>
      </w:r>
    </w:p>
    <w:p w14:paraId="2EB65BB6" w14:textId="77777777" w:rsidR="00CB0457" w:rsidRDefault="00CB0457" w:rsidP="00C2435E">
      <w:pPr>
        <w:numPr>
          <w:ilvl w:val="0"/>
          <w:numId w:val="21"/>
        </w:numPr>
        <w:tabs>
          <w:tab w:val="left" w:pos="720"/>
        </w:tabs>
        <w:jc w:val="both"/>
      </w:pPr>
      <w:r>
        <w:t>darbo užmokesčio ir socialinio draudimo;</w:t>
      </w:r>
    </w:p>
    <w:p w14:paraId="698C6AB1" w14:textId="77777777" w:rsidR="00CB0457" w:rsidRDefault="00CB0457" w:rsidP="00C2435E">
      <w:pPr>
        <w:numPr>
          <w:ilvl w:val="0"/>
          <w:numId w:val="21"/>
        </w:numPr>
        <w:tabs>
          <w:tab w:val="left" w:pos="720"/>
        </w:tabs>
        <w:jc w:val="both"/>
      </w:pPr>
      <w:r>
        <w:t>nusidėvėjimo ir amortizacijos;</w:t>
      </w:r>
    </w:p>
    <w:p w14:paraId="23B4AB96" w14:textId="77777777" w:rsidR="00CB0457" w:rsidRDefault="00CB0457" w:rsidP="00C2435E">
      <w:pPr>
        <w:numPr>
          <w:ilvl w:val="0"/>
          <w:numId w:val="21"/>
        </w:numPr>
        <w:tabs>
          <w:tab w:val="left" w:pos="720"/>
        </w:tabs>
        <w:jc w:val="both"/>
      </w:pPr>
      <w:r>
        <w:t>komunalinių paslaugų ir ryšių;</w:t>
      </w:r>
    </w:p>
    <w:p w14:paraId="478D06B0" w14:textId="77777777" w:rsidR="00CB0457" w:rsidRDefault="00CB0457" w:rsidP="00C2435E">
      <w:pPr>
        <w:numPr>
          <w:ilvl w:val="0"/>
          <w:numId w:val="21"/>
        </w:numPr>
        <w:tabs>
          <w:tab w:val="left" w:pos="720"/>
        </w:tabs>
        <w:jc w:val="both"/>
      </w:pPr>
      <w:r>
        <w:t>komandiruočių;</w:t>
      </w:r>
    </w:p>
    <w:p w14:paraId="53E0A3CE" w14:textId="77777777" w:rsidR="00CB0457" w:rsidRDefault="00CB0457" w:rsidP="00C2435E">
      <w:pPr>
        <w:numPr>
          <w:ilvl w:val="0"/>
          <w:numId w:val="21"/>
        </w:numPr>
        <w:tabs>
          <w:tab w:val="left" w:pos="720"/>
        </w:tabs>
        <w:jc w:val="both"/>
      </w:pPr>
      <w:r>
        <w:t>transporto;</w:t>
      </w:r>
    </w:p>
    <w:p w14:paraId="6DB4B7A3" w14:textId="77777777" w:rsidR="00CB0457" w:rsidRDefault="00CB0457" w:rsidP="00C2435E">
      <w:pPr>
        <w:numPr>
          <w:ilvl w:val="0"/>
          <w:numId w:val="21"/>
        </w:numPr>
        <w:tabs>
          <w:tab w:val="left" w:pos="720"/>
        </w:tabs>
        <w:jc w:val="both"/>
      </w:pPr>
      <w:r>
        <w:t>kvalifikacijos kėlimo;</w:t>
      </w:r>
    </w:p>
    <w:p w14:paraId="0E58C248" w14:textId="77777777" w:rsidR="00CB0457" w:rsidRDefault="00CB0457" w:rsidP="00C2435E">
      <w:pPr>
        <w:numPr>
          <w:ilvl w:val="0"/>
          <w:numId w:val="21"/>
        </w:numPr>
        <w:tabs>
          <w:tab w:val="left" w:pos="720"/>
        </w:tabs>
        <w:jc w:val="both"/>
      </w:pPr>
      <w:r>
        <w:t>sunaudotų ir parduotų atsargų savikaina;</w:t>
      </w:r>
    </w:p>
    <w:p w14:paraId="37189C81" w14:textId="77777777" w:rsidR="00CB0457" w:rsidRDefault="00CB0457" w:rsidP="00C2435E">
      <w:pPr>
        <w:numPr>
          <w:ilvl w:val="0"/>
          <w:numId w:val="21"/>
        </w:numPr>
        <w:tabs>
          <w:tab w:val="left" w:pos="720"/>
        </w:tabs>
        <w:jc w:val="both"/>
      </w:pPr>
      <w:r>
        <w:t xml:space="preserve">kitų paslaugų; </w:t>
      </w:r>
    </w:p>
    <w:p w14:paraId="669F6492" w14:textId="77777777" w:rsidR="00CB0457" w:rsidRDefault="00CB0457" w:rsidP="00C2435E">
      <w:pPr>
        <w:numPr>
          <w:ilvl w:val="0"/>
          <w:numId w:val="21"/>
        </w:numPr>
        <w:tabs>
          <w:tab w:val="left" w:pos="720"/>
        </w:tabs>
        <w:jc w:val="both"/>
      </w:pPr>
      <w:r>
        <w:t>kitos.</w:t>
      </w:r>
    </w:p>
    <w:p w14:paraId="75CAD514" w14:textId="77777777" w:rsidR="00CB0457" w:rsidRDefault="00CB0457" w:rsidP="00C2435E">
      <w:pPr>
        <w:tabs>
          <w:tab w:val="left" w:pos="720"/>
        </w:tabs>
        <w:ind w:left="720"/>
        <w:jc w:val="both"/>
      </w:pPr>
      <w:r>
        <w:t>Prie finansinės ir investicinės veiklos sąnaudų priskiriama:</w:t>
      </w:r>
    </w:p>
    <w:p w14:paraId="6A763FA9" w14:textId="77777777" w:rsidR="00CB0457" w:rsidRDefault="00CB0457" w:rsidP="00C2435E">
      <w:pPr>
        <w:numPr>
          <w:ilvl w:val="0"/>
          <w:numId w:val="21"/>
        </w:numPr>
        <w:tabs>
          <w:tab w:val="left" w:pos="720"/>
        </w:tabs>
        <w:jc w:val="both"/>
      </w:pPr>
      <w:r>
        <w:t>nuostoliai dėl valiutų kursų pasikeitimo;</w:t>
      </w:r>
    </w:p>
    <w:p w14:paraId="77F9BC59" w14:textId="77777777" w:rsidR="00CB0457" w:rsidRDefault="00CB0457" w:rsidP="00C2435E">
      <w:pPr>
        <w:numPr>
          <w:ilvl w:val="0"/>
          <w:numId w:val="21"/>
        </w:numPr>
        <w:tabs>
          <w:tab w:val="left" w:pos="720"/>
        </w:tabs>
        <w:jc w:val="both"/>
      </w:pPr>
      <w:r>
        <w:t>delspinigiai ir baudos už pavėluotus atsiskaitymus;</w:t>
      </w:r>
    </w:p>
    <w:p w14:paraId="38048E00" w14:textId="77777777" w:rsidR="00CB0457" w:rsidRPr="004233EE" w:rsidRDefault="00CB0457" w:rsidP="00C2435E">
      <w:pPr>
        <w:numPr>
          <w:ilvl w:val="0"/>
          <w:numId w:val="21"/>
        </w:numPr>
        <w:tabs>
          <w:tab w:val="left" w:pos="720"/>
        </w:tabs>
        <w:jc w:val="both"/>
      </w:pPr>
      <w:r>
        <w:t>kitos finansinės ir investicinės veiklos sąnaudos.</w:t>
      </w:r>
    </w:p>
    <w:p w14:paraId="719B6283" w14:textId="77777777" w:rsidR="009C142A" w:rsidRDefault="009C142A" w:rsidP="00C52AEC">
      <w:pPr>
        <w:tabs>
          <w:tab w:val="left" w:pos="720"/>
        </w:tabs>
        <w:spacing w:before="120" w:line="360" w:lineRule="auto"/>
        <w:jc w:val="both"/>
        <w:rPr>
          <w:b/>
        </w:rPr>
      </w:pPr>
      <w:r w:rsidRPr="00634AA0">
        <w:rPr>
          <w:b/>
        </w:rPr>
        <w:t>Segmentai</w:t>
      </w:r>
    </w:p>
    <w:p w14:paraId="2FAB0C7C" w14:textId="77777777" w:rsidR="00C2435E" w:rsidRPr="00F66ADC" w:rsidRDefault="009C142A" w:rsidP="00C52AEC">
      <w:pPr>
        <w:tabs>
          <w:tab w:val="left" w:pos="720"/>
        </w:tabs>
        <w:jc w:val="both"/>
      </w:pPr>
      <w:r>
        <w:rPr>
          <w:b/>
        </w:rPr>
        <w:t xml:space="preserve">            </w:t>
      </w:r>
      <w:r w:rsidRPr="00634AA0">
        <w:t xml:space="preserve">Veiklos </w:t>
      </w:r>
      <w:r>
        <w:t>segmentas pagal valstybės funkciją – veiklos dalis, apimantis vieno valstybės funkcijos atlikimą. Sąnaudos prie veiklos segmentų priskiriamos pagal tai, kokiomis valstybės funkcijomis vykdyti skiriami ir naudojami ištekliai. Šiame ataskaitų rinkinyje informacija pagal segmentus teikiama apie pagrindinės veiklos sąnaudas ir pinigų srautus.</w:t>
      </w:r>
    </w:p>
    <w:p w14:paraId="53A16204" w14:textId="77777777" w:rsidR="00F66ADC" w:rsidRDefault="00F66ADC" w:rsidP="00C52AEC">
      <w:pPr>
        <w:tabs>
          <w:tab w:val="left" w:pos="720"/>
        </w:tabs>
        <w:spacing w:before="120" w:line="360" w:lineRule="auto"/>
        <w:jc w:val="both"/>
        <w:rPr>
          <w:b/>
        </w:rPr>
      </w:pPr>
      <w:r w:rsidRPr="00DB4B5B">
        <w:rPr>
          <w:b/>
        </w:rPr>
        <w:t>Operacija užsienio valiuta</w:t>
      </w:r>
    </w:p>
    <w:p w14:paraId="42C96D99" w14:textId="77777777" w:rsidR="00F66ADC" w:rsidRDefault="00F66ADC" w:rsidP="00C2435E">
      <w:pPr>
        <w:tabs>
          <w:tab w:val="left" w:pos="720"/>
        </w:tabs>
        <w:jc w:val="both"/>
      </w:pPr>
      <w:r w:rsidRPr="00DB4B5B">
        <w:t xml:space="preserve">            Valiutos kursas </w:t>
      </w:r>
      <w:r>
        <w:t>– apskaitoje taikomas euro ir užsienio valiutos santykis, nustatytas vadovaujantis LR buhalterinės apskaitos įstatymu.</w:t>
      </w:r>
    </w:p>
    <w:p w14:paraId="5F96A722" w14:textId="77777777" w:rsidR="00B35A8E" w:rsidRDefault="00B35A8E" w:rsidP="00B35A8E">
      <w:pPr>
        <w:tabs>
          <w:tab w:val="left" w:pos="720"/>
        </w:tabs>
        <w:spacing w:line="360" w:lineRule="auto"/>
        <w:jc w:val="both"/>
      </w:pPr>
    </w:p>
    <w:p w14:paraId="63A72988" w14:textId="77777777" w:rsidR="00F66ADC" w:rsidRDefault="00F66ADC" w:rsidP="00F66ADC">
      <w:pPr>
        <w:ind w:firstLine="1298"/>
        <w:jc w:val="both"/>
        <w:rPr>
          <w:rFonts w:cs="Arial"/>
          <w:b/>
          <w:bCs/>
          <w:sz w:val="28"/>
        </w:rPr>
      </w:pPr>
      <w:r>
        <w:rPr>
          <w:rFonts w:cs="Arial"/>
          <w:bCs/>
        </w:rPr>
        <w:t xml:space="preserve">                                           </w:t>
      </w:r>
      <w:r w:rsidRPr="00D70743">
        <w:rPr>
          <w:rFonts w:cs="Arial"/>
          <w:b/>
          <w:bCs/>
          <w:sz w:val="28"/>
        </w:rPr>
        <w:t xml:space="preserve">III. </w:t>
      </w:r>
      <w:r>
        <w:rPr>
          <w:rFonts w:cs="Arial"/>
          <w:b/>
          <w:bCs/>
          <w:sz w:val="28"/>
        </w:rPr>
        <w:t>SKYRIUS</w:t>
      </w:r>
    </w:p>
    <w:p w14:paraId="1249ECAA" w14:textId="77777777" w:rsidR="00F66ADC" w:rsidRDefault="00F66ADC" w:rsidP="00F66ADC">
      <w:pPr>
        <w:ind w:firstLine="1298"/>
        <w:jc w:val="both"/>
        <w:rPr>
          <w:rFonts w:cs="Arial"/>
          <w:b/>
          <w:bCs/>
          <w:sz w:val="28"/>
        </w:rPr>
      </w:pPr>
      <w:r>
        <w:rPr>
          <w:rFonts w:cs="Arial"/>
          <w:b/>
          <w:bCs/>
          <w:sz w:val="28"/>
        </w:rPr>
        <w:t xml:space="preserve">                                      </w:t>
      </w:r>
      <w:r w:rsidRPr="00D70743">
        <w:rPr>
          <w:rFonts w:cs="Arial"/>
          <w:b/>
          <w:bCs/>
          <w:sz w:val="28"/>
        </w:rPr>
        <w:t>PASTABOS</w:t>
      </w:r>
    </w:p>
    <w:p w14:paraId="5B95CD12" w14:textId="77777777" w:rsidR="00F66ADC" w:rsidRDefault="00F66ADC" w:rsidP="00F66ADC">
      <w:pPr>
        <w:ind w:firstLine="1298"/>
        <w:jc w:val="both"/>
        <w:rPr>
          <w:rFonts w:cs="Arial"/>
          <w:b/>
          <w:bCs/>
          <w:sz w:val="28"/>
        </w:rPr>
      </w:pPr>
    </w:p>
    <w:p w14:paraId="0644EB8B" w14:textId="77777777" w:rsidR="00F66ADC" w:rsidRPr="00207346" w:rsidRDefault="4E7EA931" w:rsidP="4E7EA931">
      <w:pPr>
        <w:tabs>
          <w:tab w:val="num" w:pos="480"/>
        </w:tabs>
        <w:spacing w:after="120"/>
        <w:jc w:val="both"/>
        <w:rPr>
          <w:b/>
          <w:bCs/>
        </w:rPr>
      </w:pPr>
      <w:r w:rsidRPr="4E7EA931">
        <w:rPr>
          <w:b/>
          <w:bCs/>
        </w:rPr>
        <w:t xml:space="preserve">1. </w:t>
      </w:r>
      <w:r w:rsidRPr="4E7EA931">
        <w:rPr>
          <w:rFonts w:cs="Arial"/>
          <w:b/>
          <w:bCs/>
        </w:rPr>
        <w:t>N</w:t>
      </w:r>
      <w:r w:rsidRPr="4E7EA931">
        <w:rPr>
          <w:b/>
          <w:bCs/>
        </w:rPr>
        <w:t>ematerialusis turtas (pastaba P3)</w:t>
      </w:r>
    </w:p>
    <w:p w14:paraId="347CD2EE" w14:textId="77777777" w:rsidR="00F66ADC" w:rsidRDefault="00F66ADC" w:rsidP="00C2435E">
      <w:pPr>
        <w:tabs>
          <w:tab w:val="num" w:pos="480"/>
        </w:tabs>
        <w:jc w:val="both"/>
        <w:rPr>
          <w:bCs/>
        </w:rPr>
      </w:pPr>
      <w:r>
        <w:rPr>
          <w:b/>
          <w:bCs/>
        </w:rPr>
        <w:t xml:space="preserve">             </w:t>
      </w:r>
      <w:r w:rsidRPr="00EA6810">
        <w:rPr>
          <w:bCs/>
        </w:rPr>
        <w:t xml:space="preserve">Nematerialiojo </w:t>
      </w:r>
      <w:r>
        <w:rPr>
          <w:bCs/>
        </w:rPr>
        <w:t xml:space="preserve">turto balansinės vertės pagal turto grupes pasikeitimas per ataskaitinį laikotarpį pateiktas šio aiškinamojo rašto lentelėje P3 „Nematerialusis turtas“ (1 priedas). </w:t>
      </w:r>
    </w:p>
    <w:p w14:paraId="195CAEAC" w14:textId="206377A8" w:rsidR="00F66ADC" w:rsidRDefault="4E7EA931" w:rsidP="00C2435E">
      <w:pPr>
        <w:tabs>
          <w:tab w:val="num" w:pos="480"/>
        </w:tabs>
        <w:jc w:val="both"/>
      </w:pPr>
      <w:r>
        <w:t xml:space="preserve">             Didžiausią dalį nematerialiojo turto sudarė programinė įranga ir </w:t>
      </w:r>
      <w:r w:rsidR="00BE424C">
        <w:t>jos licencijos – 0,00 Eur 2019</w:t>
      </w:r>
      <w:r>
        <w:t xml:space="preserve"> metais – </w:t>
      </w:r>
      <w:r w:rsidR="00BE424C">
        <w:t>443,66 Eur). 2020 metus palyginus su 2019</w:t>
      </w:r>
      <w:r>
        <w:t xml:space="preserve"> metais , kad nematerialusis turtas iš viso per metus sumažėjo </w:t>
      </w:r>
      <w:r w:rsidR="00BE424C">
        <w:t>443,66</w:t>
      </w:r>
      <w:r>
        <w:t xml:space="preserve"> Eur.</w:t>
      </w:r>
      <w:r w:rsidR="00BE424C">
        <w:t xml:space="preserve">, tai įtakojo apskaičiuota amortizacija. </w:t>
      </w:r>
    </w:p>
    <w:p w14:paraId="00C1C0E9" w14:textId="5E2A85FF" w:rsidR="00B93E54" w:rsidRDefault="00BE424C" w:rsidP="00C2435E">
      <w:pPr>
        <w:tabs>
          <w:tab w:val="num" w:pos="480"/>
        </w:tabs>
        <w:jc w:val="both"/>
      </w:pPr>
      <w:r>
        <w:lastRenderedPageBreak/>
        <w:t xml:space="preserve">             Per 2020</w:t>
      </w:r>
      <w:r w:rsidR="4E7EA931">
        <w:t xml:space="preserve"> metus buvo apskaičiuota </w:t>
      </w:r>
      <w:r>
        <w:t>443,66</w:t>
      </w:r>
      <w:r w:rsidR="4E7EA931">
        <w:t xml:space="preserve"> Eur nematerialiojo turto amortizacija ir ataskaitinio laikotarpio pabaigoje sukaupta amortizacijos suma sudarė </w:t>
      </w:r>
      <w:r>
        <w:t>15.685,85 Eur. Per 2020</w:t>
      </w:r>
      <w:r w:rsidR="4E7EA931">
        <w:t xml:space="preserve"> metus nematerialiojo tur</w:t>
      </w:r>
      <w:r>
        <w:t>to įsigyta už 0,00 Eur (2019</w:t>
      </w:r>
      <w:r w:rsidR="4E7EA931">
        <w:t xml:space="preserve"> metais – </w:t>
      </w:r>
      <w:r>
        <w:t>1.331,00</w:t>
      </w:r>
      <w:r w:rsidR="4E7EA931">
        <w:t xml:space="preserve"> Eur</w:t>
      </w:r>
      <w:r>
        <w:t xml:space="preserve">. </w:t>
      </w:r>
      <w:r w:rsidR="4E7EA931">
        <w:t>Nurašyto nematerialiojo turto per ataskaitinį laikotarpį nebuvo.</w:t>
      </w:r>
    </w:p>
    <w:p w14:paraId="751AAAD8" w14:textId="651F181F" w:rsidR="00671F86" w:rsidRDefault="00671F86" w:rsidP="00B93E54">
      <w:pPr>
        <w:tabs>
          <w:tab w:val="num" w:pos="480"/>
        </w:tabs>
        <w:spacing w:line="360" w:lineRule="auto"/>
        <w:jc w:val="both"/>
        <w:rPr>
          <w:bCs/>
        </w:rPr>
      </w:pPr>
    </w:p>
    <w:p w14:paraId="24400B6C" w14:textId="77777777" w:rsidR="00B93E54" w:rsidRPr="00B93E54" w:rsidRDefault="00B93E54" w:rsidP="00B93E54">
      <w:pPr>
        <w:tabs>
          <w:tab w:val="num" w:pos="480"/>
        </w:tabs>
        <w:spacing w:line="360" w:lineRule="auto"/>
        <w:jc w:val="both"/>
        <w:rPr>
          <w:bCs/>
        </w:rPr>
      </w:pPr>
      <w:r>
        <w:t xml:space="preserve"> </w:t>
      </w:r>
      <w:r>
        <w:rPr>
          <w:b/>
        </w:rPr>
        <w:t xml:space="preserve">2. </w:t>
      </w:r>
      <w:r w:rsidRPr="007F5775">
        <w:rPr>
          <w:b/>
        </w:rPr>
        <w:t>Ilgalaikis materialusis turtas (pastaba P4)</w:t>
      </w:r>
    </w:p>
    <w:p w14:paraId="72203825" w14:textId="77777777" w:rsidR="00B93E54" w:rsidRDefault="00B93E54" w:rsidP="00C2435E">
      <w:pPr>
        <w:jc w:val="both"/>
        <w:rPr>
          <w:bCs/>
        </w:rPr>
      </w:pPr>
      <w:r w:rsidRPr="007F5775">
        <w:t xml:space="preserve">             Ilgalaikio</w:t>
      </w:r>
      <w:r>
        <w:rPr>
          <w:bCs/>
        </w:rPr>
        <w:t xml:space="preserve"> materialiojo turto balansinės vertės pagal turto grupes pasikeitimas per ataskaitinį laikotarpį pateiktas šio aiškinamojo rašto lentelėje P4 „Ilgalaikis materialusis turtas“ ( 2 priedas).</w:t>
      </w:r>
    </w:p>
    <w:p w14:paraId="324BB6DB" w14:textId="3177EE9D" w:rsidR="00AE4BD7" w:rsidRDefault="4E7EA931" w:rsidP="00C2435E">
      <w:pPr>
        <w:ind w:left="360"/>
        <w:jc w:val="both"/>
      </w:pPr>
      <w:r>
        <w:t xml:space="preserve">       Didžiausią dalį ilgalaikio materialiojo turto sudarė  pastatai – </w:t>
      </w:r>
      <w:r w:rsidR="00BE424C">
        <w:t>2.284320,33</w:t>
      </w:r>
      <w:r>
        <w:t xml:space="preserve"> Eur, tai kiti</w:t>
      </w:r>
    </w:p>
    <w:p w14:paraId="74D8DBBE" w14:textId="77777777" w:rsidR="00A36AD5" w:rsidRDefault="4E7EA931" w:rsidP="00C2435E">
      <w:pPr>
        <w:jc w:val="both"/>
      </w:pPr>
      <w:r>
        <w:t xml:space="preserve">pastatai ir infrastruktūros ir kiti statiniai – </w:t>
      </w:r>
      <w:r w:rsidR="00BE424C">
        <w:t xml:space="preserve">4.498,38 Eur. </w:t>
      </w:r>
      <w:r w:rsidR="00A36AD5">
        <w:t>2020 metus palyginus su 2019</w:t>
      </w:r>
      <w:r>
        <w:t xml:space="preserve"> metais, matyti, kad materialusis turtas iš viso per metus padidėjo </w:t>
      </w:r>
      <w:r w:rsidR="00A36AD5">
        <w:t>364.609,99</w:t>
      </w:r>
      <w:r>
        <w:t xml:space="preserve"> Eur. </w:t>
      </w:r>
      <w:r w:rsidR="00A36AD5">
        <w:t>Tai įtakos turėjo pergrupavimas. Iš nebaigtos statybos pergrupavo į pastatus 414.370,61 Eur t.y.  Pakruojo rajono savivaldybė 2020 m. lapkričio 13  d. Nr. TPA-126-(13.2.) perdavė esminius pagerinimus - mokyklos pastata.</w:t>
      </w:r>
      <w:r>
        <w:t xml:space="preserve">             </w:t>
      </w:r>
      <w:r w:rsidR="00A36AD5">
        <w:t xml:space="preserve">  </w:t>
      </w:r>
    </w:p>
    <w:p w14:paraId="2A6F7378" w14:textId="25A78AEA" w:rsidR="00B93E54" w:rsidRDefault="00A36AD5" w:rsidP="00C2435E">
      <w:pPr>
        <w:jc w:val="both"/>
      </w:pPr>
      <w:r>
        <w:t xml:space="preserve">             </w:t>
      </w:r>
      <w:r w:rsidR="4E7EA931">
        <w:t>Mašinos ir įrenginiai - likutinė vertė laikotarp</w:t>
      </w:r>
      <w:r>
        <w:t>io pabaigoje 3.937,60 Eur ( 2019</w:t>
      </w:r>
      <w:r w:rsidR="4E7EA931">
        <w:t xml:space="preserve"> metais – </w:t>
      </w:r>
      <w:r>
        <w:t xml:space="preserve">5,443,71 </w:t>
      </w:r>
      <w:r w:rsidR="4E7EA931">
        <w:t xml:space="preserve">Eur). Apskaičiuota nusidėvėjimo per ataskaitinį laikotarpį </w:t>
      </w:r>
      <w:r>
        <w:t>1.506,11</w:t>
      </w:r>
      <w:r w:rsidR="4E7EA931">
        <w:t xml:space="preserve"> Eur. Iš viso sukaupta nusidėvėjimo laikotarpio pabaigoje </w:t>
      </w:r>
      <w:r>
        <w:t>74.748,02 Eur. Per 2020</w:t>
      </w:r>
      <w:r w:rsidR="4E7EA931">
        <w:t xml:space="preserve"> metus turto nebuvo gauta ir pirkta.</w:t>
      </w:r>
    </w:p>
    <w:p w14:paraId="50FE5070" w14:textId="2190DEDA" w:rsidR="002F43D1" w:rsidRPr="00AE4BD7" w:rsidRDefault="4E7EA931" w:rsidP="4E7EA931">
      <w:pPr>
        <w:jc w:val="both"/>
      </w:pPr>
      <w:r>
        <w:t xml:space="preserve">            </w:t>
      </w:r>
      <w:r w:rsidRPr="4E7EA931">
        <w:rPr>
          <w:b/>
          <w:bCs/>
          <w:i/>
          <w:iCs/>
        </w:rPr>
        <w:t xml:space="preserve"> </w:t>
      </w:r>
      <w:r>
        <w:t>Transporto priemonės - likutinė vertė laikotarp</w:t>
      </w:r>
      <w:r w:rsidR="00A36AD5">
        <w:t>io pabaigoje 22.801,19 Eur (2019</w:t>
      </w:r>
      <w:r>
        <w:t xml:space="preserve"> metais – </w:t>
      </w:r>
      <w:r w:rsidR="00A36AD5">
        <w:t xml:space="preserve">30.848,66 </w:t>
      </w:r>
      <w:r>
        <w:t>Eur.). Įsigyta ir</w:t>
      </w:r>
      <w:r w:rsidR="00A36AD5">
        <w:t xml:space="preserve"> gauta transporto priemonių 2020</w:t>
      </w:r>
      <w:r>
        <w:t xml:space="preserve"> m. nebuvo. Iš viso sukaupta nusidėvėjimo laikotarpio pabaigoje </w:t>
      </w:r>
      <w:r w:rsidR="00A36AD5">
        <w:t>9.388,68</w:t>
      </w:r>
      <w:r>
        <w:t xml:space="preserve"> Eur. </w:t>
      </w:r>
    </w:p>
    <w:p w14:paraId="3425C058" w14:textId="11F38422" w:rsidR="002F43D1" w:rsidRDefault="4E7EA931" w:rsidP="4E7EA931">
      <w:pPr>
        <w:jc w:val="both"/>
      </w:pPr>
      <w:r>
        <w:t xml:space="preserve">             Baldai ir biuro įranga - likutinė vertė laikotarpio pabaigo</w:t>
      </w:r>
      <w:r w:rsidR="00A36AD5">
        <w:t>je 1.103,65 Eur (2019</w:t>
      </w:r>
      <w:r>
        <w:t xml:space="preserve"> metais –</w:t>
      </w:r>
      <w:r w:rsidR="00A36AD5">
        <w:t>1.361,53 Eur). Įsigyta ir gauta per 2020</w:t>
      </w:r>
      <w:r>
        <w:t xml:space="preserve"> metus nebuvo. Apskaičiuota nusidėvėjimo per ataskaitinį laikotarpį </w:t>
      </w:r>
      <w:r w:rsidR="00A36AD5">
        <w:t>257,88</w:t>
      </w:r>
      <w:r>
        <w:t xml:space="preserve"> Eur. Iš viso sukaupta nusidėvėjimo laikotarpio pabaigoje 112.323,14 Eur.</w:t>
      </w:r>
    </w:p>
    <w:p w14:paraId="4CD3A6B2" w14:textId="4F4DE7C7" w:rsidR="00B93E54" w:rsidRDefault="00A36AD5" w:rsidP="00C52AEC">
      <w:pPr>
        <w:jc w:val="both"/>
      </w:pPr>
      <w:r>
        <w:t xml:space="preserve">             Per 2020</w:t>
      </w:r>
      <w:r w:rsidR="4E7EA931">
        <w:t xml:space="preserve"> metus buvo apskaičiuotas </w:t>
      </w:r>
      <w:r>
        <w:t>61.071,54</w:t>
      </w:r>
      <w:r w:rsidR="4E7EA931">
        <w:t xml:space="preserve"> Eur ilgalaikio materialiojo turto nusidėvėjimas ir ataskaitinio laikotarpio pabaigoje sukaupta nusidėvėjimo suma iš viso 816.726,68 Eur.</w:t>
      </w:r>
    </w:p>
    <w:p w14:paraId="62ED764C" w14:textId="6413E312" w:rsidR="00B93E54" w:rsidRDefault="00A36AD5" w:rsidP="4E7EA931">
      <w:pPr>
        <w:jc w:val="both"/>
      </w:pPr>
      <w:r>
        <w:t xml:space="preserve">             Per 2020</w:t>
      </w:r>
      <w:r w:rsidR="4E7EA931">
        <w:t xml:space="preserve"> metus ilgalaikio materialiojo turto bu</w:t>
      </w:r>
      <w:r w:rsidR="006B4FB1">
        <w:t>vo gauta už 414.370,61</w:t>
      </w:r>
      <w:r>
        <w:t xml:space="preserve"> Eur (2019</w:t>
      </w:r>
      <w:r w:rsidR="4E7EA931">
        <w:t xml:space="preserve"> metais – </w:t>
      </w:r>
      <w:r>
        <w:t xml:space="preserve">884.651,96 </w:t>
      </w:r>
      <w:r w:rsidR="4E7EA931">
        <w:t>Eur), iš jų neatlygintinai visas gautas turtas. Nurašyto ar perduoto ilgala</w:t>
      </w:r>
      <w:r w:rsidR="006B4FB1">
        <w:t>ikio materialiojo turto per 2020</w:t>
      </w:r>
      <w:r w:rsidR="4E7EA931">
        <w:t xml:space="preserve"> metus nebuvo. </w:t>
      </w:r>
    </w:p>
    <w:p w14:paraId="49F9979B" w14:textId="5BB449B1" w:rsidR="00C2435E" w:rsidRDefault="4E7EA931" w:rsidP="00C52AEC">
      <w:pPr>
        <w:jc w:val="both"/>
      </w:pPr>
      <w:r>
        <w:t xml:space="preserve">             Ilgalaikio materialiojo turto, kuris visiškai nudėvėtas, tačiau vis dar naudojamas veikloje, įsigijimo savik</w:t>
      </w:r>
      <w:r w:rsidR="006B4FB1">
        <w:t>ainą  sudarė 104.095,42 Eur (2019</w:t>
      </w:r>
      <w:r>
        <w:t xml:space="preserve"> metais – </w:t>
      </w:r>
      <w:r w:rsidR="006B4FB1">
        <w:t xml:space="preserve">87,529,18 </w:t>
      </w:r>
      <w:r>
        <w:t>Eur). Nenaudojamo veikloje materialiojo turto vertė ataskaitinių metų pabaigoje buvo lygi nuliui ( 3 priedas).</w:t>
      </w:r>
    </w:p>
    <w:p w14:paraId="6F181142" w14:textId="77777777" w:rsidR="0004008A" w:rsidRDefault="00B93E54" w:rsidP="00C52AEC">
      <w:pPr>
        <w:tabs>
          <w:tab w:val="num" w:pos="1134"/>
        </w:tabs>
        <w:spacing w:before="240" w:line="360" w:lineRule="auto"/>
        <w:jc w:val="both"/>
        <w:rPr>
          <w:b/>
        </w:rPr>
      </w:pPr>
      <w:r>
        <w:t xml:space="preserve">  </w:t>
      </w:r>
      <w:r w:rsidR="0004008A" w:rsidRPr="003C3054">
        <w:rPr>
          <w:b/>
        </w:rPr>
        <w:t>3.</w:t>
      </w:r>
      <w:r w:rsidR="0004008A" w:rsidRPr="00777EDF">
        <w:rPr>
          <w:b/>
        </w:rPr>
        <w:t xml:space="preserve"> Atsargos</w:t>
      </w:r>
      <w:r w:rsidR="0004008A">
        <w:t xml:space="preserve"> </w:t>
      </w:r>
      <w:r w:rsidR="0004008A" w:rsidRPr="00777EDF">
        <w:rPr>
          <w:b/>
        </w:rPr>
        <w:t xml:space="preserve">(pastaba P8) </w:t>
      </w:r>
    </w:p>
    <w:p w14:paraId="4D47865E" w14:textId="717D4FFD" w:rsidR="0004008A" w:rsidRPr="00777EDF" w:rsidRDefault="4E7EA931" w:rsidP="0004008A">
      <w:pPr>
        <w:tabs>
          <w:tab w:val="num" w:pos="1134"/>
        </w:tabs>
        <w:spacing w:line="360" w:lineRule="auto"/>
        <w:jc w:val="both"/>
      </w:pPr>
      <w:r w:rsidRPr="4E7EA931">
        <w:rPr>
          <w:b/>
          <w:bCs/>
        </w:rPr>
        <w:t xml:space="preserve">              </w:t>
      </w:r>
      <w:r w:rsidR="006B4FB1">
        <w:t>Atsargų vertė 2020</w:t>
      </w:r>
      <w:r>
        <w:t xml:space="preserve"> m. gruodžio 31 d. pagal grupes pateikta 1 lentelėje ir 4 priede.                                                                                                                                </w:t>
      </w:r>
    </w:p>
    <w:p w14:paraId="1AC2F850" w14:textId="77777777" w:rsidR="0004008A" w:rsidRPr="0004008A" w:rsidRDefault="0004008A" w:rsidP="00FE7BFE">
      <w:pPr>
        <w:tabs>
          <w:tab w:val="num" w:pos="1134"/>
        </w:tabs>
        <w:spacing w:after="240"/>
        <w:jc w:val="both"/>
        <w:rPr>
          <w:b/>
          <w:sz w:val="20"/>
          <w:szCs w:val="20"/>
        </w:rPr>
      </w:pPr>
      <w:r w:rsidRPr="0004008A">
        <w:rPr>
          <w:b/>
          <w:sz w:val="20"/>
          <w:szCs w:val="20"/>
        </w:rPr>
        <w:t>1 lentelė. Atsargų vertė pagal grupes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0"/>
        <w:gridCol w:w="3994"/>
        <w:gridCol w:w="2410"/>
        <w:gridCol w:w="2552"/>
      </w:tblGrid>
      <w:tr w:rsidR="0004008A" w:rsidRPr="00EB18AF" w14:paraId="24B7ABE7" w14:textId="77777777" w:rsidTr="4E7EA931">
        <w:tc>
          <w:tcPr>
            <w:tcW w:w="650" w:type="dxa"/>
            <w:shd w:val="clear" w:color="auto" w:fill="F2F2F2" w:themeFill="background1" w:themeFillShade="F2"/>
          </w:tcPr>
          <w:p w14:paraId="13CB595B" w14:textId="77777777" w:rsidR="0004008A" w:rsidRPr="00EB18AF" w:rsidRDefault="0004008A" w:rsidP="00AA700B">
            <w:pPr>
              <w:jc w:val="center"/>
              <w:rPr>
                <w:b/>
                <w:bCs/>
                <w:sz w:val="20"/>
                <w:szCs w:val="20"/>
              </w:rPr>
            </w:pPr>
          </w:p>
          <w:p w14:paraId="5D9A04C6" w14:textId="77777777" w:rsidR="0004008A" w:rsidRPr="00EB18AF" w:rsidRDefault="0004008A" w:rsidP="00AA700B">
            <w:pPr>
              <w:jc w:val="center"/>
              <w:rPr>
                <w:b/>
                <w:sz w:val="20"/>
                <w:szCs w:val="20"/>
              </w:rPr>
            </w:pPr>
            <w:r w:rsidRPr="00EB18AF">
              <w:rPr>
                <w:b/>
                <w:bCs/>
                <w:sz w:val="20"/>
                <w:szCs w:val="20"/>
              </w:rPr>
              <w:t>Eil. Nr.</w:t>
            </w:r>
          </w:p>
        </w:tc>
        <w:tc>
          <w:tcPr>
            <w:tcW w:w="3994" w:type="dxa"/>
            <w:shd w:val="clear" w:color="auto" w:fill="F2F2F2" w:themeFill="background1" w:themeFillShade="F2"/>
            <w:vAlign w:val="center"/>
          </w:tcPr>
          <w:p w14:paraId="7F146756" w14:textId="77777777" w:rsidR="0004008A" w:rsidRPr="00EB18AF" w:rsidRDefault="0004008A" w:rsidP="00AA700B">
            <w:pPr>
              <w:tabs>
                <w:tab w:val="left" w:pos="720"/>
              </w:tabs>
              <w:jc w:val="center"/>
              <w:rPr>
                <w:b/>
                <w:sz w:val="20"/>
                <w:szCs w:val="20"/>
              </w:rPr>
            </w:pPr>
            <w:r w:rsidRPr="00EB18AF">
              <w:rPr>
                <w:b/>
                <w:sz w:val="20"/>
                <w:szCs w:val="20"/>
              </w:rPr>
              <w:t>Atsargų grupės</w:t>
            </w:r>
          </w:p>
        </w:tc>
        <w:tc>
          <w:tcPr>
            <w:tcW w:w="2410" w:type="dxa"/>
            <w:shd w:val="clear" w:color="auto" w:fill="F2F2F2" w:themeFill="background1" w:themeFillShade="F2"/>
            <w:vAlign w:val="center"/>
          </w:tcPr>
          <w:p w14:paraId="72222E33" w14:textId="77777777" w:rsidR="0004008A" w:rsidRPr="00EB18AF" w:rsidRDefault="0004008A" w:rsidP="00AA700B">
            <w:pPr>
              <w:tabs>
                <w:tab w:val="left" w:pos="720"/>
              </w:tabs>
              <w:jc w:val="center"/>
              <w:rPr>
                <w:b/>
                <w:sz w:val="20"/>
                <w:szCs w:val="20"/>
              </w:rPr>
            </w:pPr>
            <w:r w:rsidRPr="00EB18AF">
              <w:rPr>
                <w:b/>
                <w:sz w:val="20"/>
                <w:szCs w:val="20"/>
              </w:rPr>
              <w:t>Paskutinė ataskaitinio laikotarpio</w:t>
            </w:r>
          </w:p>
          <w:p w14:paraId="3C65C772" w14:textId="77777777" w:rsidR="0004008A" w:rsidRPr="00EB18AF" w:rsidRDefault="0004008A" w:rsidP="00AA700B">
            <w:pPr>
              <w:tabs>
                <w:tab w:val="left" w:pos="720"/>
              </w:tabs>
              <w:jc w:val="center"/>
              <w:rPr>
                <w:b/>
                <w:sz w:val="20"/>
                <w:szCs w:val="20"/>
              </w:rPr>
            </w:pPr>
            <w:r w:rsidRPr="00EB18AF">
              <w:rPr>
                <w:b/>
                <w:sz w:val="20"/>
                <w:szCs w:val="20"/>
              </w:rPr>
              <w:t>diena</w:t>
            </w:r>
          </w:p>
        </w:tc>
        <w:tc>
          <w:tcPr>
            <w:tcW w:w="2552" w:type="dxa"/>
            <w:shd w:val="clear" w:color="auto" w:fill="F2F2F2" w:themeFill="background1" w:themeFillShade="F2"/>
            <w:vAlign w:val="center"/>
          </w:tcPr>
          <w:p w14:paraId="189A09CC" w14:textId="77777777" w:rsidR="0004008A" w:rsidRPr="00EB18AF" w:rsidRDefault="0004008A" w:rsidP="00AA700B">
            <w:pPr>
              <w:tabs>
                <w:tab w:val="left" w:pos="720"/>
              </w:tabs>
              <w:jc w:val="center"/>
              <w:rPr>
                <w:b/>
                <w:sz w:val="20"/>
                <w:szCs w:val="20"/>
              </w:rPr>
            </w:pPr>
            <w:r w:rsidRPr="00EB18AF">
              <w:rPr>
                <w:b/>
                <w:sz w:val="20"/>
                <w:szCs w:val="20"/>
              </w:rPr>
              <w:t>Paskutinė praėjusio ataskaitinio laikotarpio diena</w:t>
            </w:r>
          </w:p>
        </w:tc>
      </w:tr>
      <w:tr w:rsidR="0004008A" w:rsidRPr="00EB18AF" w14:paraId="6E71BFDA" w14:textId="77777777" w:rsidTr="4E7EA931">
        <w:tc>
          <w:tcPr>
            <w:tcW w:w="650" w:type="dxa"/>
            <w:shd w:val="clear" w:color="auto" w:fill="F2F2F2" w:themeFill="background1" w:themeFillShade="F2"/>
            <w:vAlign w:val="center"/>
          </w:tcPr>
          <w:p w14:paraId="649841BE" w14:textId="77777777" w:rsidR="0004008A" w:rsidRPr="00EB18AF" w:rsidRDefault="0004008A" w:rsidP="00AA700B">
            <w:pPr>
              <w:jc w:val="center"/>
              <w:rPr>
                <w:sz w:val="20"/>
                <w:szCs w:val="20"/>
              </w:rPr>
            </w:pPr>
            <w:r w:rsidRPr="00EB18AF">
              <w:rPr>
                <w:sz w:val="20"/>
                <w:szCs w:val="20"/>
              </w:rPr>
              <w:t>1</w:t>
            </w:r>
          </w:p>
        </w:tc>
        <w:tc>
          <w:tcPr>
            <w:tcW w:w="3994" w:type="dxa"/>
            <w:shd w:val="clear" w:color="auto" w:fill="auto"/>
            <w:vAlign w:val="center"/>
          </w:tcPr>
          <w:p w14:paraId="18F999B5" w14:textId="77777777" w:rsidR="0004008A" w:rsidRPr="00EB18AF" w:rsidRDefault="0004008A" w:rsidP="00AA700B">
            <w:pPr>
              <w:jc w:val="center"/>
              <w:rPr>
                <w:sz w:val="20"/>
                <w:szCs w:val="20"/>
              </w:rPr>
            </w:pPr>
            <w:r w:rsidRPr="00EB18AF">
              <w:rPr>
                <w:sz w:val="20"/>
                <w:szCs w:val="20"/>
              </w:rPr>
              <w:t>2</w:t>
            </w:r>
          </w:p>
        </w:tc>
        <w:tc>
          <w:tcPr>
            <w:tcW w:w="2410" w:type="dxa"/>
            <w:shd w:val="clear" w:color="auto" w:fill="auto"/>
            <w:vAlign w:val="center"/>
          </w:tcPr>
          <w:p w14:paraId="5FCD5EC4" w14:textId="77777777" w:rsidR="0004008A" w:rsidRPr="00EB18AF" w:rsidRDefault="0004008A" w:rsidP="00AA700B">
            <w:pPr>
              <w:jc w:val="center"/>
              <w:rPr>
                <w:sz w:val="20"/>
                <w:szCs w:val="20"/>
              </w:rPr>
            </w:pPr>
            <w:r w:rsidRPr="00EB18AF">
              <w:rPr>
                <w:sz w:val="20"/>
                <w:szCs w:val="20"/>
              </w:rPr>
              <w:t>3</w:t>
            </w:r>
          </w:p>
        </w:tc>
        <w:tc>
          <w:tcPr>
            <w:tcW w:w="2552" w:type="dxa"/>
            <w:shd w:val="clear" w:color="auto" w:fill="auto"/>
          </w:tcPr>
          <w:p w14:paraId="2598DEE6" w14:textId="77777777" w:rsidR="0004008A" w:rsidRPr="00EB18AF" w:rsidRDefault="0004008A" w:rsidP="00AA700B">
            <w:pPr>
              <w:jc w:val="center"/>
              <w:rPr>
                <w:sz w:val="20"/>
                <w:szCs w:val="20"/>
              </w:rPr>
            </w:pPr>
            <w:r w:rsidRPr="00EB18AF">
              <w:rPr>
                <w:sz w:val="20"/>
                <w:szCs w:val="20"/>
              </w:rPr>
              <w:t>4</w:t>
            </w:r>
          </w:p>
        </w:tc>
      </w:tr>
      <w:tr w:rsidR="006B4FB1" w:rsidRPr="00EB18AF" w14:paraId="44E3D019" w14:textId="77777777" w:rsidTr="00EC147B">
        <w:tc>
          <w:tcPr>
            <w:tcW w:w="650" w:type="dxa"/>
            <w:shd w:val="clear" w:color="auto" w:fill="F2F2F2" w:themeFill="background1" w:themeFillShade="F2"/>
            <w:vAlign w:val="center"/>
          </w:tcPr>
          <w:p w14:paraId="0135CBF0" w14:textId="77777777" w:rsidR="006B4FB1" w:rsidRPr="00EB18AF" w:rsidRDefault="006B4FB1" w:rsidP="006B4FB1">
            <w:pPr>
              <w:jc w:val="center"/>
              <w:rPr>
                <w:sz w:val="20"/>
                <w:szCs w:val="20"/>
              </w:rPr>
            </w:pPr>
            <w:r w:rsidRPr="00EB18AF">
              <w:rPr>
                <w:sz w:val="20"/>
                <w:szCs w:val="20"/>
              </w:rPr>
              <w:t>1.</w:t>
            </w:r>
          </w:p>
        </w:tc>
        <w:tc>
          <w:tcPr>
            <w:tcW w:w="3994" w:type="dxa"/>
            <w:shd w:val="clear" w:color="auto" w:fill="auto"/>
            <w:vAlign w:val="center"/>
          </w:tcPr>
          <w:p w14:paraId="0E18207C" w14:textId="77777777" w:rsidR="006B4FB1" w:rsidRPr="00EB18AF" w:rsidRDefault="006B4FB1" w:rsidP="006B4FB1">
            <w:pPr>
              <w:rPr>
                <w:sz w:val="20"/>
                <w:szCs w:val="20"/>
              </w:rPr>
            </w:pPr>
            <w:r w:rsidRPr="00EB18AF">
              <w:rPr>
                <w:sz w:val="20"/>
                <w:szCs w:val="20"/>
              </w:rPr>
              <w:t>Strateginės ir neliečiamos atsargos</w:t>
            </w:r>
          </w:p>
        </w:tc>
        <w:tc>
          <w:tcPr>
            <w:tcW w:w="2410" w:type="dxa"/>
            <w:shd w:val="clear" w:color="auto" w:fill="auto"/>
            <w:vAlign w:val="center"/>
          </w:tcPr>
          <w:p w14:paraId="5A015116" w14:textId="77777777" w:rsidR="006B4FB1" w:rsidRPr="00EB18AF" w:rsidRDefault="006B4FB1" w:rsidP="006B4FB1">
            <w:pPr>
              <w:jc w:val="center"/>
              <w:rPr>
                <w:sz w:val="20"/>
                <w:szCs w:val="20"/>
              </w:rPr>
            </w:pPr>
            <w:r w:rsidRPr="00EB18AF">
              <w:rPr>
                <w:sz w:val="20"/>
                <w:szCs w:val="20"/>
              </w:rPr>
              <w:t>0,00</w:t>
            </w:r>
          </w:p>
        </w:tc>
        <w:tc>
          <w:tcPr>
            <w:tcW w:w="2552" w:type="dxa"/>
            <w:shd w:val="clear" w:color="auto" w:fill="auto"/>
            <w:vAlign w:val="center"/>
          </w:tcPr>
          <w:p w14:paraId="4D2BA803" w14:textId="4D127ED1" w:rsidR="006B4FB1" w:rsidRDefault="006B4FB1" w:rsidP="006B4FB1">
            <w:pPr>
              <w:jc w:val="center"/>
              <w:rPr>
                <w:sz w:val="20"/>
                <w:szCs w:val="20"/>
              </w:rPr>
            </w:pPr>
            <w:r w:rsidRPr="00EB18AF">
              <w:rPr>
                <w:sz w:val="20"/>
                <w:szCs w:val="20"/>
              </w:rPr>
              <w:t>0,00</w:t>
            </w:r>
          </w:p>
        </w:tc>
      </w:tr>
      <w:tr w:rsidR="006B4FB1" w:rsidRPr="00EB18AF" w14:paraId="0711F6CF" w14:textId="77777777" w:rsidTr="00EC147B">
        <w:tc>
          <w:tcPr>
            <w:tcW w:w="650" w:type="dxa"/>
            <w:shd w:val="clear" w:color="auto" w:fill="F2F2F2" w:themeFill="background1" w:themeFillShade="F2"/>
            <w:vAlign w:val="center"/>
          </w:tcPr>
          <w:p w14:paraId="47886996" w14:textId="77777777" w:rsidR="006B4FB1" w:rsidRPr="00EB18AF" w:rsidRDefault="006B4FB1" w:rsidP="006B4FB1">
            <w:pPr>
              <w:jc w:val="center"/>
              <w:rPr>
                <w:sz w:val="20"/>
                <w:szCs w:val="20"/>
              </w:rPr>
            </w:pPr>
            <w:r w:rsidRPr="00EB18AF">
              <w:rPr>
                <w:sz w:val="20"/>
                <w:szCs w:val="20"/>
              </w:rPr>
              <w:t>2.</w:t>
            </w:r>
          </w:p>
        </w:tc>
        <w:tc>
          <w:tcPr>
            <w:tcW w:w="3994" w:type="dxa"/>
            <w:shd w:val="clear" w:color="auto" w:fill="auto"/>
            <w:vAlign w:val="center"/>
          </w:tcPr>
          <w:p w14:paraId="6E9431F1" w14:textId="77777777" w:rsidR="006B4FB1" w:rsidRPr="00EB18AF" w:rsidRDefault="006B4FB1" w:rsidP="006B4FB1">
            <w:pPr>
              <w:rPr>
                <w:sz w:val="20"/>
                <w:szCs w:val="20"/>
              </w:rPr>
            </w:pPr>
            <w:r w:rsidRPr="00EB18AF">
              <w:rPr>
                <w:sz w:val="20"/>
                <w:szCs w:val="20"/>
              </w:rPr>
              <w:t>Medžiagos, žaliavos ir ūkinis inventorius</w:t>
            </w:r>
          </w:p>
        </w:tc>
        <w:tc>
          <w:tcPr>
            <w:tcW w:w="2410" w:type="dxa"/>
            <w:shd w:val="clear" w:color="auto" w:fill="auto"/>
            <w:vAlign w:val="center"/>
          </w:tcPr>
          <w:p w14:paraId="2317A625" w14:textId="484FB847" w:rsidR="006B4FB1" w:rsidRPr="00EB18AF" w:rsidRDefault="006B4FB1" w:rsidP="006B4FB1">
            <w:pPr>
              <w:jc w:val="center"/>
              <w:rPr>
                <w:sz w:val="20"/>
                <w:szCs w:val="20"/>
              </w:rPr>
            </w:pPr>
            <w:r>
              <w:rPr>
                <w:sz w:val="20"/>
                <w:szCs w:val="20"/>
              </w:rPr>
              <w:t>357,30</w:t>
            </w:r>
          </w:p>
        </w:tc>
        <w:tc>
          <w:tcPr>
            <w:tcW w:w="2552" w:type="dxa"/>
            <w:shd w:val="clear" w:color="auto" w:fill="auto"/>
            <w:vAlign w:val="center"/>
          </w:tcPr>
          <w:p w14:paraId="1AF264DE" w14:textId="33FAAB32" w:rsidR="006B4FB1" w:rsidRDefault="006B4FB1" w:rsidP="006B4FB1">
            <w:pPr>
              <w:jc w:val="center"/>
              <w:rPr>
                <w:sz w:val="20"/>
                <w:szCs w:val="20"/>
              </w:rPr>
            </w:pPr>
            <w:r w:rsidRPr="4E7EA931">
              <w:rPr>
                <w:sz w:val="20"/>
                <w:szCs w:val="20"/>
              </w:rPr>
              <w:t>1.206,69</w:t>
            </w:r>
          </w:p>
        </w:tc>
      </w:tr>
      <w:tr w:rsidR="006B4FB1" w:rsidRPr="00EB18AF" w14:paraId="16BA21E8" w14:textId="77777777" w:rsidTr="4E7EA931">
        <w:tc>
          <w:tcPr>
            <w:tcW w:w="650" w:type="dxa"/>
            <w:shd w:val="clear" w:color="auto" w:fill="F2F2F2" w:themeFill="background1" w:themeFillShade="F2"/>
            <w:vAlign w:val="center"/>
          </w:tcPr>
          <w:p w14:paraId="1F75A9DD" w14:textId="77777777" w:rsidR="006B4FB1" w:rsidRPr="00EB18AF" w:rsidRDefault="006B4FB1" w:rsidP="006B4FB1">
            <w:pPr>
              <w:jc w:val="center"/>
              <w:rPr>
                <w:sz w:val="20"/>
                <w:szCs w:val="20"/>
              </w:rPr>
            </w:pPr>
            <w:r w:rsidRPr="00EB18AF">
              <w:rPr>
                <w:sz w:val="20"/>
                <w:szCs w:val="20"/>
              </w:rPr>
              <w:t>3.</w:t>
            </w:r>
          </w:p>
        </w:tc>
        <w:tc>
          <w:tcPr>
            <w:tcW w:w="3994" w:type="dxa"/>
            <w:shd w:val="clear" w:color="auto" w:fill="auto"/>
            <w:vAlign w:val="center"/>
          </w:tcPr>
          <w:p w14:paraId="65DAF497" w14:textId="77777777" w:rsidR="006B4FB1" w:rsidRPr="00EB18AF" w:rsidRDefault="006B4FB1" w:rsidP="006B4FB1">
            <w:pPr>
              <w:rPr>
                <w:sz w:val="20"/>
                <w:szCs w:val="20"/>
              </w:rPr>
            </w:pPr>
            <w:r w:rsidRPr="00EB18AF">
              <w:rPr>
                <w:sz w:val="20"/>
                <w:szCs w:val="20"/>
              </w:rPr>
              <w:t>Nebaigta gaminti produkcija ir nebaigtos vykdyti sutartys</w:t>
            </w:r>
          </w:p>
        </w:tc>
        <w:tc>
          <w:tcPr>
            <w:tcW w:w="2410" w:type="dxa"/>
            <w:shd w:val="clear" w:color="auto" w:fill="auto"/>
            <w:vAlign w:val="center"/>
          </w:tcPr>
          <w:p w14:paraId="1B2282B6" w14:textId="77777777" w:rsidR="006B4FB1" w:rsidRPr="00EB18AF" w:rsidRDefault="006B4FB1" w:rsidP="006B4FB1">
            <w:pPr>
              <w:jc w:val="center"/>
              <w:rPr>
                <w:sz w:val="20"/>
                <w:szCs w:val="20"/>
              </w:rPr>
            </w:pPr>
            <w:r w:rsidRPr="00EB18AF">
              <w:rPr>
                <w:sz w:val="20"/>
                <w:szCs w:val="20"/>
              </w:rPr>
              <w:t>0,00</w:t>
            </w:r>
          </w:p>
        </w:tc>
        <w:tc>
          <w:tcPr>
            <w:tcW w:w="2552" w:type="dxa"/>
            <w:shd w:val="clear" w:color="auto" w:fill="auto"/>
            <w:vAlign w:val="center"/>
          </w:tcPr>
          <w:p w14:paraId="2BB2AD52" w14:textId="6BDDCF8A" w:rsidR="006B4FB1" w:rsidRDefault="006B4FB1" w:rsidP="006B4FB1">
            <w:pPr>
              <w:jc w:val="center"/>
              <w:rPr>
                <w:sz w:val="20"/>
                <w:szCs w:val="20"/>
              </w:rPr>
            </w:pPr>
            <w:r w:rsidRPr="00EB18AF">
              <w:rPr>
                <w:sz w:val="20"/>
                <w:szCs w:val="20"/>
              </w:rPr>
              <w:t>0,00</w:t>
            </w:r>
          </w:p>
        </w:tc>
      </w:tr>
      <w:tr w:rsidR="006B4FB1" w:rsidRPr="00EB18AF" w14:paraId="6773055E" w14:textId="77777777" w:rsidTr="4E7EA931">
        <w:tc>
          <w:tcPr>
            <w:tcW w:w="650" w:type="dxa"/>
            <w:shd w:val="clear" w:color="auto" w:fill="F2F2F2" w:themeFill="background1" w:themeFillShade="F2"/>
            <w:vAlign w:val="center"/>
          </w:tcPr>
          <w:p w14:paraId="0F9ABB3F" w14:textId="77777777" w:rsidR="006B4FB1" w:rsidRPr="00EB18AF" w:rsidRDefault="006B4FB1" w:rsidP="006B4FB1">
            <w:pPr>
              <w:jc w:val="center"/>
              <w:rPr>
                <w:sz w:val="20"/>
                <w:szCs w:val="20"/>
              </w:rPr>
            </w:pPr>
            <w:r w:rsidRPr="00EB18AF">
              <w:rPr>
                <w:sz w:val="20"/>
                <w:szCs w:val="20"/>
              </w:rPr>
              <w:t>4.</w:t>
            </w:r>
          </w:p>
        </w:tc>
        <w:tc>
          <w:tcPr>
            <w:tcW w:w="3994" w:type="dxa"/>
            <w:shd w:val="clear" w:color="auto" w:fill="auto"/>
            <w:vAlign w:val="center"/>
          </w:tcPr>
          <w:p w14:paraId="79351157" w14:textId="77777777" w:rsidR="006B4FB1" w:rsidRPr="00EB18AF" w:rsidRDefault="006B4FB1" w:rsidP="006B4FB1">
            <w:pPr>
              <w:rPr>
                <w:sz w:val="20"/>
                <w:szCs w:val="20"/>
              </w:rPr>
            </w:pPr>
            <w:r w:rsidRPr="00EB18AF">
              <w:rPr>
                <w:sz w:val="20"/>
                <w:szCs w:val="20"/>
              </w:rPr>
              <w:t>Pagaminta produkcija ir atsargos, skirtos parduoti</w:t>
            </w:r>
          </w:p>
        </w:tc>
        <w:tc>
          <w:tcPr>
            <w:tcW w:w="2410" w:type="dxa"/>
            <w:shd w:val="clear" w:color="auto" w:fill="auto"/>
            <w:vAlign w:val="center"/>
          </w:tcPr>
          <w:p w14:paraId="686E984A" w14:textId="77777777" w:rsidR="006B4FB1" w:rsidRPr="00EB18AF" w:rsidRDefault="006B4FB1" w:rsidP="006B4FB1">
            <w:pPr>
              <w:jc w:val="center"/>
              <w:rPr>
                <w:sz w:val="20"/>
                <w:szCs w:val="20"/>
              </w:rPr>
            </w:pPr>
            <w:r w:rsidRPr="00EB18AF">
              <w:rPr>
                <w:sz w:val="20"/>
                <w:szCs w:val="20"/>
              </w:rPr>
              <w:t>0,00</w:t>
            </w:r>
          </w:p>
        </w:tc>
        <w:tc>
          <w:tcPr>
            <w:tcW w:w="2552" w:type="dxa"/>
            <w:shd w:val="clear" w:color="auto" w:fill="auto"/>
            <w:vAlign w:val="center"/>
          </w:tcPr>
          <w:p w14:paraId="61189A97" w14:textId="5AA5CC18" w:rsidR="006B4FB1" w:rsidRDefault="006B4FB1" w:rsidP="006B4FB1">
            <w:pPr>
              <w:jc w:val="center"/>
              <w:rPr>
                <w:sz w:val="20"/>
                <w:szCs w:val="20"/>
              </w:rPr>
            </w:pPr>
            <w:r w:rsidRPr="00EB18AF">
              <w:rPr>
                <w:sz w:val="20"/>
                <w:szCs w:val="20"/>
              </w:rPr>
              <w:t>0,00</w:t>
            </w:r>
          </w:p>
        </w:tc>
      </w:tr>
      <w:tr w:rsidR="006B4FB1" w:rsidRPr="00EB18AF" w14:paraId="7A2626EB" w14:textId="77777777" w:rsidTr="4E7EA931">
        <w:tc>
          <w:tcPr>
            <w:tcW w:w="650" w:type="dxa"/>
            <w:shd w:val="clear" w:color="auto" w:fill="F2F2F2" w:themeFill="background1" w:themeFillShade="F2"/>
            <w:vAlign w:val="center"/>
          </w:tcPr>
          <w:p w14:paraId="56C72689" w14:textId="77777777" w:rsidR="006B4FB1" w:rsidRPr="00EB18AF" w:rsidRDefault="006B4FB1" w:rsidP="006B4FB1">
            <w:pPr>
              <w:jc w:val="center"/>
              <w:rPr>
                <w:sz w:val="20"/>
                <w:szCs w:val="20"/>
              </w:rPr>
            </w:pPr>
            <w:r w:rsidRPr="00EB18AF">
              <w:rPr>
                <w:sz w:val="20"/>
                <w:szCs w:val="20"/>
              </w:rPr>
              <w:t>5.</w:t>
            </w:r>
          </w:p>
        </w:tc>
        <w:tc>
          <w:tcPr>
            <w:tcW w:w="3994" w:type="dxa"/>
            <w:shd w:val="clear" w:color="auto" w:fill="auto"/>
            <w:vAlign w:val="center"/>
          </w:tcPr>
          <w:p w14:paraId="4CC7D73C" w14:textId="77777777" w:rsidR="006B4FB1" w:rsidRPr="00EB18AF" w:rsidRDefault="006B4FB1" w:rsidP="006B4FB1">
            <w:pPr>
              <w:rPr>
                <w:sz w:val="20"/>
                <w:szCs w:val="20"/>
              </w:rPr>
            </w:pPr>
            <w:r w:rsidRPr="00EB18AF">
              <w:rPr>
                <w:sz w:val="20"/>
                <w:szCs w:val="20"/>
              </w:rPr>
              <w:t>Ilgalaikis materialusis ir biologinis turtas, skirtas parduoti</w:t>
            </w:r>
          </w:p>
        </w:tc>
        <w:tc>
          <w:tcPr>
            <w:tcW w:w="2410" w:type="dxa"/>
            <w:shd w:val="clear" w:color="auto" w:fill="auto"/>
            <w:vAlign w:val="center"/>
          </w:tcPr>
          <w:p w14:paraId="1300FEB4" w14:textId="77777777" w:rsidR="006B4FB1" w:rsidRPr="00EB18AF" w:rsidRDefault="006B4FB1" w:rsidP="006B4FB1">
            <w:pPr>
              <w:jc w:val="center"/>
              <w:rPr>
                <w:sz w:val="20"/>
                <w:szCs w:val="20"/>
              </w:rPr>
            </w:pPr>
            <w:r w:rsidRPr="00EB18AF">
              <w:rPr>
                <w:sz w:val="20"/>
                <w:szCs w:val="20"/>
              </w:rPr>
              <w:t>0,00</w:t>
            </w:r>
          </w:p>
        </w:tc>
        <w:tc>
          <w:tcPr>
            <w:tcW w:w="2552" w:type="dxa"/>
            <w:shd w:val="clear" w:color="auto" w:fill="auto"/>
            <w:vAlign w:val="center"/>
          </w:tcPr>
          <w:p w14:paraId="103C5DFA" w14:textId="29B3EB68" w:rsidR="006B4FB1" w:rsidRDefault="006B4FB1" w:rsidP="006B4FB1">
            <w:pPr>
              <w:jc w:val="center"/>
              <w:rPr>
                <w:sz w:val="20"/>
                <w:szCs w:val="20"/>
              </w:rPr>
            </w:pPr>
            <w:r w:rsidRPr="00EB18AF">
              <w:rPr>
                <w:sz w:val="20"/>
                <w:szCs w:val="20"/>
              </w:rPr>
              <w:t>0,00</w:t>
            </w:r>
          </w:p>
        </w:tc>
      </w:tr>
      <w:tr w:rsidR="006B4FB1" w:rsidRPr="00EB18AF" w14:paraId="69BD3D53" w14:textId="77777777" w:rsidTr="00EC147B">
        <w:tc>
          <w:tcPr>
            <w:tcW w:w="650" w:type="dxa"/>
            <w:shd w:val="clear" w:color="auto" w:fill="F2F2F2" w:themeFill="background1" w:themeFillShade="F2"/>
            <w:vAlign w:val="center"/>
          </w:tcPr>
          <w:p w14:paraId="4BC6DBBF" w14:textId="77777777" w:rsidR="006B4FB1" w:rsidRPr="00EB18AF" w:rsidRDefault="006B4FB1" w:rsidP="006B4FB1">
            <w:pPr>
              <w:jc w:val="both"/>
              <w:rPr>
                <w:sz w:val="20"/>
                <w:szCs w:val="20"/>
              </w:rPr>
            </w:pPr>
            <w:r w:rsidRPr="00EB18AF">
              <w:rPr>
                <w:sz w:val="20"/>
                <w:szCs w:val="20"/>
              </w:rPr>
              <w:t>6.</w:t>
            </w:r>
          </w:p>
        </w:tc>
        <w:tc>
          <w:tcPr>
            <w:tcW w:w="3994" w:type="dxa"/>
            <w:shd w:val="clear" w:color="auto" w:fill="auto"/>
            <w:vAlign w:val="center"/>
          </w:tcPr>
          <w:p w14:paraId="5A2778B6" w14:textId="77777777" w:rsidR="006B4FB1" w:rsidRPr="00EB18AF" w:rsidRDefault="006B4FB1" w:rsidP="006B4FB1">
            <w:pPr>
              <w:jc w:val="both"/>
              <w:rPr>
                <w:b/>
                <w:sz w:val="20"/>
                <w:szCs w:val="20"/>
              </w:rPr>
            </w:pPr>
            <w:r w:rsidRPr="00EB18AF">
              <w:rPr>
                <w:b/>
                <w:sz w:val="20"/>
                <w:szCs w:val="20"/>
              </w:rPr>
              <w:t>Iš viso</w:t>
            </w:r>
          </w:p>
        </w:tc>
        <w:tc>
          <w:tcPr>
            <w:tcW w:w="2410" w:type="dxa"/>
            <w:shd w:val="clear" w:color="auto" w:fill="auto"/>
            <w:vAlign w:val="center"/>
          </w:tcPr>
          <w:p w14:paraId="7BC535A4" w14:textId="349F59FE" w:rsidR="006B4FB1" w:rsidRPr="000C2DEC" w:rsidRDefault="006B4FB1" w:rsidP="006B4FB1">
            <w:pPr>
              <w:jc w:val="center"/>
              <w:rPr>
                <w:b/>
                <w:bCs/>
                <w:sz w:val="20"/>
                <w:szCs w:val="20"/>
              </w:rPr>
            </w:pPr>
            <w:r>
              <w:rPr>
                <w:b/>
                <w:bCs/>
                <w:sz w:val="20"/>
                <w:szCs w:val="20"/>
              </w:rPr>
              <w:t>357,30</w:t>
            </w:r>
          </w:p>
        </w:tc>
        <w:tc>
          <w:tcPr>
            <w:tcW w:w="2552" w:type="dxa"/>
            <w:shd w:val="clear" w:color="auto" w:fill="auto"/>
            <w:vAlign w:val="center"/>
          </w:tcPr>
          <w:p w14:paraId="666423CC" w14:textId="11D87C6A" w:rsidR="006B4FB1" w:rsidRDefault="006B4FB1" w:rsidP="006B4FB1">
            <w:pPr>
              <w:jc w:val="center"/>
              <w:rPr>
                <w:b/>
                <w:bCs/>
                <w:sz w:val="20"/>
                <w:szCs w:val="20"/>
              </w:rPr>
            </w:pPr>
            <w:r w:rsidRPr="4E7EA931">
              <w:rPr>
                <w:b/>
                <w:bCs/>
                <w:sz w:val="20"/>
                <w:szCs w:val="20"/>
              </w:rPr>
              <w:t>1.206,69</w:t>
            </w:r>
          </w:p>
        </w:tc>
      </w:tr>
    </w:tbl>
    <w:p w14:paraId="72E1B83D" w14:textId="1B92857C" w:rsidR="0071651F" w:rsidRDefault="4E7EA931" w:rsidP="00D923D0">
      <w:pPr>
        <w:spacing w:before="240"/>
        <w:jc w:val="both"/>
      </w:pPr>
      <w:r>
        <w:t xml:space="preserve">             Atsargų likutis ataskaitinio laikotarpio diena iš viso  buvo </w:t>
      </w:r>
      <w:r w:rsidR="006B4FB1">
        <w:t>357,30</w:t>
      </w:r>
      <w:r>
        <w:t xml:space="preserve"> Eur, didžiausią dalį sudarė medžiagos, žaliavos ir ūkinis inventorius, iš jų kuras – </w:t>
      </w:r>
      <w:r w:rsidR="006B4FB1">
        <w:t>118,15</w:t>
      </w:r>
      <w:r>
        <w:t xml:space="preserve"> Eur, nemokamas maitinimas – </w:t>
      </w:r>
      <w:r w:rsidR="006B4FB1">
        <w:t>0,21</w:t>
      </w:r>
      <w:r>
        <w:t xml:space="preserve"> Eur ir mokamas maitinimas – </w:t>
      </w:r>
      <w:r w:rsidR="006B4FB1">
        <w:t>238,94 Eur. 2020 metus palyginus  su 2019</w:t>
      </w:r>
      <w:r>
        <w:t xml:space="preserve"> metais atsargų vertė sumažėjo </w:t>
      </w:r>
      <w:r w:rsidR="006B4FB1">
        <w:t>849,39</w:t>
      </w:r>
      <w:r>
        <w:t xml:space="preserve"> Eur. </w:t>
      </w:r>
    </w:p>
    <w:p w14:paraId="6D9C8D39" w14:textId="77777777" w:rsidR="00D923D0" w:rsidRDefault="00D923D0" w:rsidP="00C2435E">
      <w:pPr>
        <w:spacing w:before="120"/>
        <w:jc w:val="both"/>
        <w:rPr>
          <w:b/>
        </w:rPr>
      </w:pPr>
    </w:p>
    <w:p w14:paraId="0F168367" w14:textId="77777777" w:rsidR="0071651F" w:rsidRDefault="0071651F" w:rsidP="00C2435E">
      <w:pPr>
        <w:spacing w:before="120"/>
        <w:jc w:val="both"/>
        <w:rPr>
          <w:b/>
        </w:rPr>
      </w:pPr>
      <w:r w:rsidRPr="00F76B75">
        <w:rPr>
          <w:b/>
        </w:rPr>
        <w:t>4. Išankstiniai apmokėjimai (pastaba P9)</w:t>
      </w:r>
    </w:p>
    <w:p w14:paraId="5950E5FA" w14:textId="77777777" w:rsidR="00C2435E" w:rsidRDefault="0071651F" w:rsidP="00C2435E">
      <w:pPr>
        <w:spacing w:before="120"/>
        <w:jc w:val="both"/>
      </w:pPr>
      <w:r>
        <w:rPr>
          <w:b/>
        </w:rPr>
        <w:t xml:space="preserve">             </w:t>
      </w:r>
      <w:r w:rsidRPr="00F76B75">
        <w:t>Informacija apie išankstinius apmokėjimus paskutinę ataskaitinio laikotarpio dieną pateikta šio aiškinamojo rašto 2 lentelėje ir 5 priede.</w:t>
      </w:r>
    </w:p>
    <w:p w14:paraId="4A1FA777" w14:textId="77777777" w:rsidR="00C2435E" w:rsidRPr="0071651F" w:rsidRDefault="0071651F" w:rsidP="00FE7BFE">
      <w:pPr>
        <w:spacing w:before="120" w:after="240"/>
        <w:jc w:val="both"/>
        <w:rPr>
          <w:b/>
          <w:sz w:val="20"/>
          <w:szCs w:val="20"/>
        </w:rPr>
      </w:pPr>
      <w:r w:rsidRPr="0071651F">
        <w:rPr>
          <w:b/>
          <w:sz w:val="20"/>
          <w:szCs w:val="20"/>
        </w:rPr>
        <w:t>2 lentelė. Išankstiniai apmokėjimai</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0"/>
        <w:gridCol w:w="4278"/>
        <w:gridCol w:w="2410"/>
        <w:gridCol w:w="2409"/>
      </w:tblGrid>
      <w:tr w:rsidR="0071651F" w:rsidRPr="00C762A2" w14:paraId="669B5FE5" w14:textId="77777777" w:rsidTr="4E7EA931">
        <w:tc>
          <w:tcPr>
            <w:tcW w:w="650" w:type="dxa"/>
            <w:shd w:val="clear" w:color="auto" w:fill="F2F2F2" w:themeFill="background1" w:themeFillShade="F2"/>
          </w:tcPr>
          <w:p w14:paraId="675E05EE" w14:textId="77777777" w:rsidR="0071651F" w:rsidRPr="003A2AC6" w:rsidRDefault="0071651F" w:rsidP="00AA700B">
            <w:pPr>
              <w:jc w:val="center"/>
              <w:rPr>
                <w:b/>
                <w:bCs/>
                <w:sz w:val="20"/>
                <w:szCs w:val="20"/>
              </w:rPr>
            </w:pPr>
          </w:p>
          <w:p w14:paraId="60D7521B" w14:textId="77777777" w:rsidR="0071651F" w:rsidRPr="003A2AC6" w:rsidRDefault="0071651F" w:rsidP="00AA700B">
            <w:pPr>
              <w:jc w:val="center"/>
              <w:rPr>
                <w:b/>
                <w:sz w:val="20"/>
                <w:szCs w:val="20"/>
              </w:rPr>
            </w:pPr>
            <w:r w:rsidRPr="003A2AC6">
              <w:rPr>
                <w:b/>
                <w:bCs/>
                <w:sz w:val="20"/>
                <w:szCs w:val="20"/>
              </w:rPr>
              <w:t>Eil. Nr.</w:t>
            </w:r>
          </w:p>
        </w:tc>
        <w:tc>
          <w:tcPr>
            <w:tcW w:w="4278" w:type="dxa"/>
            <w:shd w:val="clear" w:color="auto" w:fill="F2F2F2" w:themeFill="background1" w:themeFillShade="F2"/>
            <w:vAlign w:val="center"/>
          </w:tcPr>
          <w:p w14:paraId="4F4CFA5E" w14:textId="77777777" w:rsidR="0071651F" w:rsidRPr="003A2AC6" w:rsidRDefault="0071651F" w:rsidP="00AA700B">
            <w:pPr>
              <w:tabs>
                <w:tab w:val="left" w:pos="720"/>
              </w:tabs>
              <w:jc w:val="center"/>
              <w:rPr>
                <w:b/>
                <w:sz w:val="20"/>
                <w:szCs w:val="20"/>
              </w:rPr>
            </w:pPr>
            <w:r w:rsidRPr="003A2AC6">
              <w:rPr>
                <w:b/>
                <w:sz w:val="20"/>
                <w:szCs w:val="20"/>
              </w:rPr>
              <w:t>Straipsniai</w:t>
            </w:r>
          </w:p>
        </w:tc>
        <w:tc>
          <w:tcPr>
            <w:tcW w:w="2410" w:type="dxa"/>
            <w:shd w:val="clear" w:color="auto" w:fill="F2F2F2" w:themeFill="background1" w:themeFillShade="F2"/>
            <w:vAlign w:val="center"/>
          </w:tcPr>
          <w:p w14:paraId="74A2DA18" w14:textId="77777777" w:rsidR="0071651F" w:rsidRPr="003A2AC6" w:rsidRDefault="0071651F" w:rsidP="00AA700B">
            <w:pPr>
              <w:tabs>
                <w:tab w:val="left" w:pos="720"/>
              </w:tabs>
              <w:jc w:val="center"/>
              <w:rPr>
                <w:b/>
                <w:sz w:val="20"/>
                <w:szCs w:val="20"/>
              </w:rPr>
            </w:pPr>
            <w:r w:rsidRPr="003A2AC6">
              <w:rPr>
                <w:b/>
                <w:sz w:val="20"/>
                <w:szCs w:val="20"/>
              </w:rPr>
              <w:t>Paskutinė ataskaitinio laikotarpio</w:t>
            </w:r>
          </w:p>
          <w:p w14:paraId="774CEBEB" w14:textId="77777777" w:rsidR="0071651F" w:rsidRPr="003A2AC6" w:rsidRDefault="0071651F" w:rsidP="00AA700B">
            <w:pPr>
              <w:tabs>
                <w:tab w:val="left" w:pos="720"/>
              </w:tabs>
              <w:jc w:val="center"/>
              <w:rPr>
                <w:b/>
                <w:sz w:val="20"/>
                <w:szCs w:val="20"/>
              </w:rPr>
            </w:pPr>
            <w:r w:rsidRPr="003A2AC6">
              <w:rPr>
                <w:b/>
                <w:sz w:val="20"/>
                <w:szCs w:val="20"/>
              </w:rPr>
              <w:t>diena</w:t>
            </w:r>
          </w:p>
        </w:tc>
        <w:tc>
          <w:tcPr>
            <w:tcW w:w="2409" w:type="dxa"/>
            <w:shd w:val="clear" w:color="auto" w:fill="F2F2F2" w:themeFill="background1" w:themeFillShade="F2"/>
            <w:vAlign w:val="center"/>
          </w:tcPr>
          <w:p w14:paraId="43CD24C4" w14:textId="77777777" w:rsidR="0071651F" w:rsidRPr="003A2AC6" w:rsidRDefault="0071651F" w:rsidP="00AA700B">
            <w:pPr>
              <w:tabs>
                <w:tab w:val="left" w:pos="720"/>
              </w:tabs>
              <w:jc w:val="center"/>
              <w:rPr>
                <w:b/>
                <w:sz w:val="20"/>
                <w:szCs w:val="20"/>
              </w:rPr>
            </w:pPr>
            <w:r w:rsidRPr="003A2AC6">
              <w:rPr>
                <w:b/>
                <w:sz w:val="20"/>
                <w:szCs w:val="20"/>
              </w:rPr>
              <w:t>Paskutinė praėjusio ataskaitinio laikotarpio diena</w:t>
            </w:r>
          </w:p>
        </w:tc>
      </w:tr>
      <w:tr w:rsidR="0071651F" w:rsidRPr="00C762A2" w14:paraId="79191082" w14:textId="77777777" w:rsidTr="4E7EA931">
        <w:tc>
          <w:tcPr>
            <w:tcW w:w="650" w:type="dxa"/>
            <w:shd w:val="clear" w:color="auto" w:fill="F2F2F2" w:themeFill="background1" w:themeFillShade="F2"/>
            <w:vAlign w:val="center"/>
          </w:tcPr>
          <w:p w14:paraId="56B20A0C" w14:textId="77777777" w:rsidR="0071651F" w:rsidRPr="00C2435E" w:rsidRDefault="0071651F" w:rsidP="00AA700B">
            <w:pPr>
              <w:jc w:val="center"/>
              <w:rPr>
                <w:b/>
                <w:sz w:val="20"/>
                <w:szCs w:val="20"/>
              </w:rPr>
            </w:pPr>
            <w:r w:rsidRPr="00C2435E">
              <w:rPr>
                <w:b/>
                <w:sz w:val="20"/>
                <w:szCs w:val="20"/>
              </w:rPr>
              <w:t>1</w:t>
            </w:r>
          </w:p>
        </w:tc>
        <w:tc>
          <w:tcPr>
            <w:tcW w:w="4278" w:type="dxa"/>
            <w:shd w:val="clear" w:color="auto" w:fill="auto"/>
            <w:vAlign w:val="center"/>
          </w:tcPr>
          <w:p w14:paraId="7144751B" w14:textId="77777777" w:rsidR="0071651F" w:rsidRPr="00C2435E" w:rsidRDefault="0071651F" w:rsidP="00AA700B">
            <w:pPr>
              <w:jc w:val="center"/>
              <w:rPr>
                <w:b/>
                <w:sz w:val="20"/>
                <w:szCs w:val="20"/>
              </w:rPr>
            </w:pPr>
            <w:r w:rsidRPr="00C2435E">
              <w:rPr>
                <w:b/>
                <w:sz w:val="20"/>
                <w:szCs w:val="20"/>
              </w:rPr>
              <w:t>2</w:t>
            </w:r>
          </w:p>
        </w:tc>
        <w:tc>
          <w:tcPr>
            <w:tcW w:w="2410" w:type="dxa"/>
            <w:shd w:val="clear" w:color="auto" w:fill="auto"/>
            <w:vAlign w:val="center"/>
          </w:tcPr>
          <w:p w14:paraId="0B778152" w14:textId="77777777" w:rsidR="0071651F" w:rsidRPr="00C2435E" w:rsidRDefault="0071651F" w:rsidP="00AA700B">
            <w:pPr>
              <w:jc w:val="center"/>
              <w:rPr>
                <w:b/>
                <w:sz w:val="20"/>
                <w:szCs w:val="20"/>
              </w:rPr>
            </w:pPr>
            <w:r w:rsidRPr="00C2435E">
              <w:rPr>
                <w:b/>
                <w:sz w:val="20"/>
                <w:szCs w:val="20"/>
              </w:rPr>
              <w:t>3</w:t>
            </w:r>
          </w:p>
        </w:tc>
        <w:tc>
          <w:tcPr>
            <w:tcW w:w="2409" w:type="dxa"/>
            <w:shd w:val="clear" w:color="auto" w:fill="auto"/>
          </w:tcPr>
          <w:p w14:paraId="279935FF" w14:textId="77777777" w:rsidR="0071651F" w:rsidRPr="00C2435E" w:rsidRDefault="0071651F" w:rsidP="00AA700B">
            <w:pPr>
              <w:jc w:val="center"/>
              <w:rPr>
                <w:b/>
                <w:sz w:val="20"/>
                <w:szCs w:val="20"/>
              </w:rPr>
            </w:pPr>
            <w:r w:rsidRPr="00C2435E">
              <w:rPr>
                <w:b/>
                <w:sz w:val="20"/>
                <w:szCs w:val="20"/>
              </w:rPr>
              <w:t>4</w:t>
            </w:r>
          </w:p>
        </w:tc>
      </w:tr>
      <w:tr w:rsidR="006B4FB1" w:rsidRPr="00C762A2" w14:paraId="263DD56B" w14:textId="77777777" w:rsidTr="4E7EA931">
        <w:tc>
          <w:tcPr>
            <w:tcW w:w="650" w:type="dxa"/>
            <w:shd w:val="clear" w:color="auto" w:fill="F2F2F2" w:themeFill="background1" w:themeFillShade="F2"/>
            <w:vAlign w:val="center"/>
          </w:tcPr>
          <w:p w14:paraId="21FA6016" w14:textId="77777777" w:rsidR="006B4FB1" w:rsidRPr="003A2AC6" w:rsidRDefault="006B4FB1" w:rsidP="006B4FB1">
            <w:pPr>
              <w:rPr>
                <w:sz w:val="20"/>
                <w:szCs w:val="20"/>
              </w:rPr>
            </w:pPr>
            <w:r w:rsidRPr="003A2AC6">
              <w:rPr>
                <w:sz w:val="20"/>
                <w:szCs w:val="20"/>
              </w:rPr>
              <w:t>1.</w:t>
            </w:r>
          </w:p>
        </w:tc>
        <w:tc>
          <w:tcPr>
            <w:tcW w:w="4278" w:type="dxa"/>
            <w:shd w:val="clear" w:color="auto" w:fill="auto"/>
            <w:vAlign w:val="center"/>
          </w:tcPr>
          <w:p w14:paraId="734D8E4F" w14:textId="77777777" w:rsidR="006B4FB1" w:rsidRPr="003A2AC6" w:rsidRDefault="006B4FB1" w:rsidP="006B4FB1">
            <w:pPr>
              <w:jc w:val="both"/>
              <w:rPr>
                <w:sz w:val="20"/>
                <w:szCs w:val="20"/>
              </w:rPr>
            </w:pPr>
            <w:r w:rsidRPr="003A2AC6">
              <w:rPr>
                <w:sz w:val="20"/>
                <w:szCs w:val="20"/>
              </w:rPr>
              <w:t>Išankstinių apmokėjimų įsigijimo savikaina</w:t>
            </w:r>
          </w:p>
        </w:tc>
        <w:tc>
          <w:tcPr>
            <w:tcW w:w="2410" w:type="dxa"/>
            <w:shd w:val="clear" w:color="auto" w:fill="auto"/>
            <w:vAlign w:val="center"/>
          </w:tcPr>
          <w:p w14:paraId="7A6E358C" w14:textId="2B7A9DE2" w:rsidR="006B4FB1" w:rsidRPr="003A2AC6" w:rsidRDefault="006B4FB1" w:rsidP="006B4FB1">
            <w:pPr>
              <w:jc w:val="center"/>
              <w:rPr>
                <w:sz w:val="20"/>
                <w:szCs w:val="20"/>
              </w:rPr>
            </w:pPr>
            <w:r>
              <w:rPr>
                <w:sz w:val="20"/>
                <w:szCs w:val="20"/>
              </w:rPr>
              <w:t>179,00</w:t>
            </w:r>
          </w:p>
        </w:tc>
        <w:tc>
          <w:tcPr>
            <w:tcW w:w="2409" w:type="dxa"/>
            <w:shd w:val="clear" w:color="auto" w:fill="auto"/>
            <w:vAlign w:val="center"/>
          </w:tcPr>
          <w:p w14:paraId="3E449512" w14:textId="5910448C" w:rsidR="006B4FB1" w:rsidRDefault="006B4FB1" w:rsidP="006B4FB1">
            <w:pPr>
              <w:jc w:val="center"/>
              <w:rPr>
                <w:sz w:val="20"/>
                <w:szCs w:val="20"/>
              </w:rPr>
            </w:pPr>
            <w:r w:rsidRPr="4E7EA931">
              <w:rPr>
                <w:sz w:val="20"/>
                <w:szCs w:val="20"/>
              </w:rPr>
              <w:t>39,60</w:t>
            </w:r>
          </w:p>
        </w:tc>
      </w:tr>
      <w:tr w:rsidR="006B4FB1" w:rsidRPr="00C762A2" w14:paraId="7038B051" w14:textId="77777777" w:rsidTr="00EC147B">
        <w:tc>
          <w:tcPr>
            <w:tcW w:w="650" w:type="dxa"/>
            <w:shd w:val="clear" w:color="auto" w:fill="F2F2F2" w:themeFill="background1" w:themeFillShade="F2"/>
            <w:vAlign w:val="center"/>
          </w:tcPr>
          <w:p w14:paraId="175E3939" w14:textId="77777777" w:rsidR="006B4FB1" w:rsidRPr="003A2AC6" w:rsidRDefault="006B4FB1" w:rsidP="006B4FB1">
            <w:pPr>
              <w:rPr>
                <w:sz w:val="20"/>
                <w:szCs w:val="20"/>
              </w:rPr>
            </w:pPr>
            <w:r w:rsidRPr="003A2AC6">
              <w:rPr>
                <w:sz w:val="20"/>
                <w:szCs w:val="20"/>
              </w:rPr>
              <w:t>1.1.</w:t>
            </w:r>
          </w:p>
        </w:tc>
        <w:tc>
          <w:tcPr>
            <w:tcW w:w="4278" w:type="dxa"/>
            <w:shd w:val="clear" w:color="auto" w:fill="auto"/>
            <w:vAlign w:val="center"/>
          </w:tcPr>
          <w:p w14:paraId="4A8E3DC6" w14:textId="77777777" w:rsidR="006B4FB1" w:rsidRPr="003A2AC6" w:rsidRDefault="006B4FB1" w:rsidP="006B4FB1">
            <w:pPr>
              <w:jc w:val="both"/>
              <w:rPr>
                <w:sz w:val="20"/>
                <w:szCs w:val="20"/>
              </w:rPr>
            </w:pPr>
            <w:r w:rsidRPr="003A2AC6">
              <w:rPr>
                <w:sz w:val="20"/>
                <w:szCs w:val="20"/>
              </w:rPr>
              <w:t>Išankstiniai apmokėjimai tiekėjams</w:t>
            </w:r>
          </w:p>
        </w:tc>
        <w:tc>
          <w:tcPr>
            <w:tcW w:w="2410" w:type="dxa"/>
            <w:shd w:val="clear" w:color="auto" w:fill="auto"/>
            <w:vAlign w:val="center"/>
          </w:tcPr>
          <w:p w14:paraId="71FF66A7" w14:textId="0EE59A56" w:rsidR="006B4FB1" w:rsidRPr="003A2AC6" w:rsidRDefault="006B4FB1" w:rsidP="006B4FB1">
            <w:pPr>
              <w:jc w:val="center"/>
              <w:rPr>
                <w:sz w:val="20"/>
                <w:szCs w:val="20"/>
              </w:rPr>
            </w:pPr>
            <w:r>
              <w:rPr>
                <w:sz w:val="20"/>
                <w:szCs w:val="20"/>
              </w:rPr>
              <w:t>179,00</w:t>
            </w:r>
          </w:p>
        </w:tc>
        <w:tc>
          <w:tcPr>
            <w:tcW w:w="2409" w:type="dxa"/>
            <w:shd w:val="clear" w:color="auto" w:fill="auto"/>
            <w:vAlign w:val="center"/>
          </w:tcPr>
          <w:p w14:paraId="4DF07FE0" w14:textId="2AA90CC2" w:rsidR="006B4FB1" w:rsidRDefault="006B4FB1" w:rsidP="006B4FB1">
            <w:pPr>
              <w:jc w:val="center"/>
              <w:rPr>
                <w:sz w:val="20"/>
                <w:szCs w:val="20"/>
              </w:rPr>
            </w:pPr>
            <w:r w:rsidRPr="003A2AC6">
              <w:rPr>
                <w:sz w:val="20"/>
                <w:szCs w:val="20"/>
              </w:rPr>
              <w:t>0,00</w:t>
            </w:r>
          </w:p>
        </w:tc>
      </w:tr>
      <w:tr w:rsidR="006B4FB1" w:rsidRPr="00C762A2" w14:paraId="715FAF31" w14:textId="77777777" w:rsidTr="4E7EA931">
        <w:tc>
          <w:tcPr>
            <w:tcW w:w="650" w:type="dxa"/>
            <w:shd w:val="clear" w:color="auto" w:fill="F2F2F2" w:themeFill="background1" w:themeFillShade="F2"/>
            <w:vAlign w:val="center"/>
          </w:tcPr>
          <w:p w14:paraId="24A80196" w14:textId="77777777" w:rsidR="006B4FB1" w:rsidRPr="003A2AC6" w:rsidRDefault="006B4FB1" w:rsidP="006B4FB1">
            <w:pPr>
              <w:rPr>
                <w:sz w:val="20"/>
                <w:szCs w:val="20"/>
              </w:rPr>
            </w:pPr>
            <w:r w:rsidRPr="003A2AC6">
              <w:rPr>
                <w:sz w:val="20"/>
                <w:szCs w:val="20"/>
              </w:rPr>
              <w:t>1.2.</w:t>
            </w:r>
          </w:p>
        </w:tc>
        <w:tc>
          <w:tcPr>
            <w:tcW w:w="4278" w:type="dxa"/>
            <w:shd w:val="clear" w:color="auto" w:fill="auto"/>
            <w:vAlign w:val="center"/>
          </w:tcPr>
          <w:p w14:paraId="6DA92325" w14:textId="77777777" w:rsidR="006B4FB1" w:rsidRPr="003A2AC6" w:rsidRDefault="006B4FB1" w:rsidP="006B4FB1">
            <w:pPr>
              <w:jc w:val="both"/>
              <w:rPr>
                <w:sz w:val="20"/>
                <w:szCs w:val="20"/>
              </w:rPr>
            </w:pPr>
            <w:r w:rsidRPr="003A2AC6">
              <w:rPr>
                <w:sz w:val="20"/>
                <w:szCs w:val="20"/>
              </w:rPr>
              <w:t>Išankstiniai apmokėjimai viešojo sektoriaus subjektams pavedimams vykdyti</w:t>
            </w:r>
          </w:p>
        </w:tc>
        <w:tc>
          <w:tcPr>
            <w:tcW w:w="2410" w:type="dxa"/>
            <w:shd w:val="clear" w:color="auto" w:fill="auto"/>
            <w:vAlign w:val="center"/>
          </w:tcPr>
          <w:p w14:paraId="744C3788" w14:textId="77777777" w:rsidR="006B4FB1" w:rsidRPr="003A2AC6" w:rsidRDefault="006B4FB1" w:rsidP="006B4FB1">
            <w:pPr>
              <w:jc w:val="center"/>
              <w:rPr>
                <w:sz w:val="20"/>
                <w:szCs w:val="20"/>
              </w:rPr>
            </w:pPr>
            <w:r w:rsidRPr="003A2AC6">
              <w:rPr>
                <w:sz w:val="20"/>
                <w:szCs w:val="20"/>
              </w:rPr>
              <w:t>0,00</w:t>
            </w:r>
          </w:p>
        </w:tc>
        <w:tc>
          <w:tcPr>
            <w:tcW w:w="2409" w:type="dxa"/>
            <w:shd w:val="clear" w:color="auto" w:fill="auto"/>
            <w:vAlign w:val="center"/>
          </w:tcPr>
          <w:p w14:paraId="47F50FDF" w14:textId="6FD0212D" w:rsidR="006B4FB1" w:rsidRDefault="006B4FB1" w:rsidP="006B4FB1">
            <w:pPr>
              <w:jc w:val="center"/>
              <w:rPr>
                <w:sz w:val="20"/>
                <w:szCs w:val="20"/>
              </w:rPr>
            </w:pPr>
            <w:r w:rsidRPr="003A2AC6">
              <w:rPr>
                <w:sz w:val="20"/>
                <w:szCs w:val="20"/>
              </w:rPr>
              <w:t>0,00</w:t>
            </w:r>
          </w:p>
        </w:tc>
      </w:tr>
      <w:tr w:rsidR="006B4FB1" w:rsidRPr="00C762A2" w14:paraId="3A6589AC" w14:textId="77777777" w:rsidTr="4E7EA931">
        <w:tc>
          <w:tcPr>
            <w:tcW w:w="650" w:type="dxa"/>
            <w:shd w:val="clear" w:color="auto" w:fill="F2F2F2" w:themeFill="background1" w:themeFillShade="F2"/>
            <w:vAlign w:val="center"/>
          </w:tcPr>
          <w:p w14:paraId="633C2C1D" w14:textId="77777777" w:rsidR="006B4FB1" w:rsidRPr="003A2AC6" w:rsidRDefault="006B4FB1" w:rsidP="006B4FB1">
            <w:pPr>
              <w:rPr>
                <w:sz w:val="20"/>
                <w:szCs w:val="20"/>
              </w:rPr>
            </w:pPr>
            <w:r w:rsidRPr="003A2AC6">
              <w:rPr>
                <w:sz w:val="20"/>
                <w:szCs w:val="20"/>
              </w:rPr>
              <w:t>1.3.</w:t>
            </w:r>
          </w:p>
        </w:tc>
        <w:tc>
          <w:tcPr>
            <w:tcW w:w="4278" w:type="dxa"/>
            <w:shd w:val="clear" w:color="auto" w:fill="auto"/>
            <w:vAlign w:val="center"/>
          </w:tcPr>
          <w:p w14:paraId="3748F291" w14:textId="77777777" w:rsidR="006B4FB1" w:rsidRPr="003A2AC6" w:rsidRDefault="006B4FB1" w:rsidP="006B4FB1">
            <w:pPr>
              <w:jc w:val="both"/>
              <w:rPr>
                <w:sz w:val="20"/>
                <w:szCs w:val="20"/>
              </w:rPr>
            </w:pPr>
            <w:r w:rsidRPr="003A2AC6">
              <w:rPr>
                <w:sz w:val="20"/>
                <w:szCs w:val="20"/>
              </w:rPr>
              <w:t>Išankstiniai mokesčių mokėjimai</w:t>
            </w:r>
          </w:p>
        </w:tc>
        <w:tc>
          <w:tcPr>
            <w:tcW w:w="2410" w:type="dxa"/>
            <w:shd w:val="clear" w:color="auto" w:fill="auto"/>
            <w:vAlign w:val="center"/>
          </w:tcPr>
          <w:p w14:paraId="7E1E68F4" w14:textId="77777777" w:rsidR="006B4FB1" w:rsidRPr="003A2AC6" w:rsidRDefault="006B4FB1" w:rsidP="006B4FB1">
            <w:pPr>
              <w:jc w:val="center"/>
              <w:rPr>
                <w:sz w:val="20"/>
                <w:szCs w:val="20"/>
              </w:rPr>
            </w:pPr>
            <w:r w:rsidRPr="003A2AC6">
              <w:rPr>
                <w:sz w:val="20"/>
                <w:szCs w:val="20"/>
              </w:rPr>
              <w:t>0,00</w:t>
            </w:r>
          </w:p>
        </w:tc>
        <w:tc>
          <w:tcPr>
            <w:tcW w:w="2409" w:type="dxa"/>
            <w:shd w:val="clear" w:color="auto" w:fill="auto"/>
            <w:vAlign w:val="center"/>
          </w:tcPr>
          <w:p w14:paraId="537986D9" w14:textId="710C84C2" w:rsidR="006B4FB1" w:rsidRDefault="006B4FB1" w:rsidP="006B4FB1">
            <w:pPr>
              <w:jc w:val="center"/>
              <w:rPr>
                <w:sz w:val="20"/>
                <w:szCs w:val="20"/>
              </w:rPr>
            </w:pPr>
            <w:r w:rsidRPr="003A2AC6">
              <w:rPr>
                <w:sz w:val="20"/>
                <w:szCs w:val="20"/>
              </w:rPr>
              <w:t>0,00</w:t>
            </w:r>
          </w:p>
        </w:tc>
      </w:tr>
      <w:tr w:rsidR="006B4FB1" w:rsidRPr="00C762A2" w14:paraId="4FA9E191" w14:textId="77777777" w:rsidTr="4E7EA931">
        <w:tc>
          <w:tcPr>
            <w:tcW w:w="650" w:type="dxa"/>
            <w:shd w:val="clear" w:color="auto" w:fill="F2F2F2" w:themeFill="background1" w:themeFillShade="F2"/>
            <w:vAlign w:val="center"/>
          </w:tcPr>
          <w:p w14:paraId="77C7CB16" w14:textId="77777777" w:rsidR="006B4FB1" w:rsidRPr="003A2AC6" w:rsidRDefault="006B4FB1" w:rsidP="006B4FB1">
            <w:pPr>
              <w:rPr>
                <w:sz w:val="20"/>
                <w:szCs w:val="20"/>
              </w:rPr>
            </w:pPr>
            <w:r w:rsidRPr="003A2AC6">
              <w:rPr>
                <w:sz w:val="20"/>
                <w:szCs w:val="20"/>
              </w:rPr>
              <w:t>1.4.</w:t>
            </w:r>
          </w:p>
        </w:tc>
        <w:tc>
          <w:tcPr>
            <w:tcW w:w="4278" w:type="dxa"/>
            <w:shd w:val="clear" w:color="auto" w:fill="auto"/>
            <w:vAlign w:val="center"/>
          </w:tcPr>
          <w:p w14:paraId="14022AAB" w14:textId="77777777" w:rsidR="006B4FB1" w:rsidRPr="003A2AC6" w:rsidRDefault="006B4FB1" w:rsidP="006B4FB1">
            <w:pPr>
              <w:jc w:val="both"/>
              <w:rPr>
                <w:sz w:val="20"/>
                <w:szCs w:val="20"/>
              </w:rPr>
            </w:pPr>
            <w:r w:rsidRPr="003A2AC6">
              <w:rPr>
                <w:sz w:val="20"/>
                <w:szCs w:val="20"/>
              </w:rPr>
              <w:t>Išankstiniai mokėjimai Europos Sąjungai</w:t>
            </w:r>
          </w:p>
        </w:tc>
        <w:tc>
          <w:tcPr>
            <w:tcW w:w="2410" w:type="dxa"/>
            <w:shd w:val="clear" w:color="auto" w:fill="auto"/>
            <w:vAlign w:val="center"/>
          </w:tcPr>
          <w:p w14:paraId="2BFF6F10" w14:textId="77777777" w:rsidR="006B4FB1" w:rsidRPr="003A2AC6" w:rsidRDefault="006B4FB1" w:rsidP="006B4FB1">
            <w:pPr>
              <w:jc w:val="center"/>
              <w:rPr>
                <w:sz w:val="20"/>
                <w:szCs w:val="20"/>
              </w:rPr>
            </w:pPr>
            <w:r w:rsidRPr="003A2AC6">
              <w:rPr>
                <w:sz w:val="20"/>
                <w:szCs w:val="20"/>
              </w:rPr>
              <w:t>0,00</w:t>
            </w:r>
          </w:p>
        </w:tc>
        <w:tc>
          <w:tcPr>
            <w:tcW w:w="2409" w:type="dxa"/>
            <w:shd w:val="clear" w:color="auto" w:fill="auto"/>
            <w:vAlign w:val="center"/>
          </w:tcPr>
          <w:p w14:paraId="5088E192" w14:textId="32214D07" w:rsidR="006B4FB1" w:rsidRDefault="006B4FB1" w:rsidP="006B4FB1">
            <w:pPr>
              <w:jc w:val="center"/>
              <w:rPr>
                <w:sz w:val="20"/>
                <w:szCs w:val="20"/>
              </w:rPr>
            </w:pPr>
            <w:r w:rsidRPr="003A2AC6">
              <w:rPr>
                <w:sz w:val="20"/>
                <w:szCs w:val="20"/>
              </w:rPr>
              <w:t>0,00</w:t>
            </w:r>
          </w:p>
        </w:tc>
      </w:tr>
      <w:tr w:rsidR="006B4FB1" w:rsidRPr="00C762A2" w14:paraId="2A736CD2" w14:textId="77777777" w:rsidTr="4E7EA931">
        <w:tc>
          <w:tcPr>
            <w:tcW w:w="650" w:type="dxa"/>
            <w:shd w:val="clear" w:color="auto" w:fill="F2F2F2" w:themeFill="background1" w:themeFillShade="F2"/>
            <w:vAlign w:val="center"/>
          </w:tcPr>
          <w:p w14:paraId="0B676947" w14:textId="77777777" w:rsidR="006B4FB1" w:rsidRPr="003A2AC6" w:rsidRDefault="006B4FB1" w:rsidP="006B4FB1">
            <w:pPr>
              <w:rPr>
                <w:sz w:val="20"/>
                <w:szCs w:val="20"/>
              </w:rPr>
            </w:pPr>
            <w:r w:rsidRPr="003A2AC6">
              <w:rPr>
                <w:sz w:val="20"/>
                <w:szCs w:val="20"/>
              </w:rPr>
              <w:t>1.5.</w:t>
            </w:r>
          </w:p>
        </w:tc>
        <w:tc>
          <w:tcPr>
            <w:tcW w:w="4278" w:type="dxa"/>
            <w:shd w:val="clear" w:color="auto" w:fill="auto"/>
            <w:vAlign w:val="center"/>
          </w:tcPr>
          <w:p w14:paraId="34FFCA7F" w14:textId="77777777" w:rsidR="006B4FB1" w:rsidRPr="003A2AC6" w:rsidRDefault="006B4FB1" w:rsidP="006B4FB1">
            <w:pPr>
              <w:jc w:val="both"/>
              <w:rPr>
                <w:sz w:val="20"/>
                <w:szCs w:val="20"/>
              </w:rPr>
            </w:pPr>
            <w:r w:rsidRPr="003A2AC6">
              <w:rPr>
                <w:sz w:val="20"/>
                <w:szCs w:val="20"/>
              </w:rPr>
              <w:t>Išankstiniai apmokėjimai darbuotojams</w:t>
            </w:r>
          </w:p>
        </w:tc>
        <w:tc>
          <w:tcPr>
            <w:tcW w:w="2410" w:type="dxa"/>
            <w:shd w:val="clear" w:color="auto" w:fill="auto"/>
            <w:vAlign w:val="center"/>
          </w:tcPr>
          <w:p w14:paraId="0AC6BACF" w14:textId="77777777" w:rsidR="006B4FB1" w:rsidRPr="003A2AC6" w:rsidRDefault="006B4FB1" w:rsidP="006B4FB1">
            <w:pPr>
              <w:jc w:val="center"/>
              <w:rPr>
                <w:sz w:val="20"/>
                <w:szCs w:val="20"/>
              </w:rPr>
            </w:pPr>
            <w:r w:rsidRPr="003A2AC6">
              <w:rPr>
                <w:sz w:val="20"/>
                <w:szCs w:val="20"/>
              </w:rPr>
              <w:t>0,00</w:t>
            </w:r>
          </w:p>
        </w:tc>
        <w:tc>
          <w:tcPr>
            <w:tcW w:w="2409" w:type="dxa"/>
            <w:shd w:val="clear" w:color="auto" w:fill="auto"/>
            <w:vAlign w:val="center"/>
          </w:tcPr>
          <w:p w14:paraId="29881FD5" w14:textId="63F72806" w:rsidR="006B4FB1" w:rsidRDefault="006B4FB1" w:rsidP="006B4FB1">
            <w:pPr>
              <w:jc w:val="center"/>
              <w:rPr>
                <w:sz w:val="20"/>
                <w:szCs w:val="20"/>
              </w:rPr>
            </w:pPr>
            <w:r w:rsidRPr="003A2AC6">
              <w:rPr>
                <w:sz w:val="20"/>
                <w:szCs w:val="20"/>
              </w:rPr>
              <w:t>0,00</w:t>
            </w:r>
          </w:p>
        </w:tc>
      </w:tr>
      <w:tr w:rsidR="006B4FB1" w:rsidRPr="00C762A2" w14:paraId="6A038ADC" w14:textId="77777777" w:rsidTr="4E7EA931">
        <w:tc>
          <w:tcPr>
            <w:tcW w:w="650" w:type="dxa"/>
            <w:shd w:val="clear" w:color="auto" w:fill="F2F2F2" w:themeFill="background1" w:themeFillShade="F2"/>
            <w:vAlign w:val="center"/>
          </w:tcPr>
          <w:p w14:paraId="74DE86B9" w14:textId="77777777" w:rsidR="006B4FB1" w:rsidRPr="003A2AC6" w:rsidRDefault="006B4FB1" w:rsidP="006B4FB1">
            <w:pPr>
              <w:rPr>
                <w:sz w:val="20"/>
                <w:szCs w:val="20"/>
              </w:rPr>
            </w:pPr>
            <w:r w:rsidRPr="003A2AC6">
              <w:rPr>
                <w:sz w:val="20"/>
                <w:szCs w:val="20"/>
              </w:rPr>
              <w:t>1.6.</w:t>
            </w:r>
          </w:p>
        </w:tc>
        <w:tc>
          <w:tcPr>
            <w:tcW w:w="4278" w:type="dxa"/>
            <w:shd w:val="clear" w:color="auto" w:fill="auto"/>
            <w:vAlign w:val="center"/>
          </w:tcPr>
          <w:p w14:paraId="17E7BC79" w14:textId="77777777" w:rsidR="006B4FB1" w:rsidRPr="003A2AC6" w:rsidRDefault="006B4FB1" w:rsidP="006B4FB1">
            <w:pPr>
              <w:jc w:val="both"/>
              <w:rPr>
                <w:sz w:val="20"/>
                <w:szCs w:val="20"/>
              </w:rPr>
            </w:pPr>
            <w:r w:rsidRPr="003A2AC6">
              <w:rPr>
                <w:sz w:val="20"/>
                <w:szCs w:val="20"/>
              </w:rPr>
              <w:t>Kiti išankstiniai apmokėjimai</w:t>
            </w:r>
          </w:p>
        </w:tc>
        <w:tc>
          <w:tcPr>
            <w:tcW w:w="2410" w:type="dxa"/>
            <w:shd w:val="clear" w:color="auto" w:fill="auto"/>
            <w:vAlign w:val="center"/>
          </w:tcPr>
          <w:p w14:paraId="2EC186E1" w14:textId="6C21AD51" w:rsidR="006B4FB1" w:rsidRPr="003A2AC6" w:rsidRDefault="006B4FB1" w:rsidP="006B4FB1">
            <w:pPr>
              <w:jc w:val="center"/>
              <w:rPr>
                <w:sz w:val="20"/>
                <w:szCs w:val="20"/>
              </w:rPr>
            </w:pPr>
            <w:r w:rsidRPr="4E7EA931">
              <w:rPr>
                <w:sz w:val="20"/>
                <w:szCs w:val="20"/>
              </w:rPr>
              <w:t>39,60</w:t>
            </w:r>
          </w:p>
        </w:tc>
        <w:tc>
          <w:tcPr>
            <w:tcW w:w="2409" w:type="dxa"/>
            <w:shd w:val="clear" w:color="auto" w:fill="auto"/>
            <w:vAlign w:val="center"/>
          </w:tcPr>
          <w:p w14:paraId="2D2B9052" w14:textId="47BB12A2" w:rsidR="006B4FB1" w:rsidRDefault="006B4FB1" w:rsidP="006B4FB1">
            <w:pPr>
              <w:jc w:val="center"/>
              <w:rPr>
                <w:sz w:val="20"/>
                <w:szCs w:val="20"/>
              </w:rPr>
            </w:pPr>
            <w:r w:rsidRPr="4E7EA931">
              <w:rPr>
                <w:sz w:val="20"/>
                <w:szCs w:val="20"/>
              </w:rPr>
              <w:t>39,60</w:t>
            </w:r>
          </w:p>
        </w:tc>
      </w:tr>
      <w:tr w:rsidR="006B4FB1" w:rsidRPr="00C762A2" w14:paraId="359FBDF6" w14:textId="77777777" w:rsidTr="4E7EA931">
        <w:tc>
          <w:tcPr>
            <w:tcW w:w="650" w:type="dxa"/>
            <w:shd w:val="clear" w:color="auto" w:fill="F2F2F2" w:themeFill="background1" w:themeFillShade="F2"/>
            <w:vAlign w:val="center"/>
          </w:tcPr>
          <w:p w14:paraId="3F5F4649" w14:textId="77777777" w:rsidR="006B4FB1" w:rsidRPr="003A2AC6" w:rsidRDefault="006B4FB1" w:rsidP="006B4FB1">
            <w:pPr>
              <w:rPr>
                <w:sz w:val="20"/>
                <w:szCs w:val="20"/>
              </w:rPr>
            </w:pPr>
            <w:r w:rsidRPr="003A2AC6">
              <w:rPr>
                <w:sz w:val="20"/>
                <w:szCs w:val="20"/>
              </w:rPr>
              <w:t>1.7.</w:t>
            </w:r>
          </w:p>
        </w:tc>
        <w:tc>
          <w:tcPr>
            <w:tcW w:w="4278" w:type="dxa"/>
            <w:shd w:val="clear" w:color="auto" w:fill="auto"/>
            <w:vAlign w:val="center"/>
          </w:tcPr>
          <w:p w14:paraId="6A49C5FE" w14:textId="77777777" w:rsidR="006B4FB1" w:rsidRPr="003A2AC6" w:rsidRDefault="006B4FB1" w:rsidP="006B4FB1">
            <w:pPr>
              <w:jc w:val="both"/>
              <w:rPr>
                <w:sz w:val="20"/>
                <w:szCs w:val="20"/>
              </w:rPr>
            </w:pPr>
            <w:r w:rsidRPr="003A2AC6">
              <w:rPr>
                <w:sz w:val="20"/>
                <w:szCs w:val="20"/>
              </w:rPr>
              <w:t>Ateinančių laikotarpių sąnaudos ne viešojo sektoriaus subjektų pavedimams vykdyti</w:t>
            </w:r>
          </w:p>
        </w:tc>
        <w:tc>
          <w:tcPr>
            <w:tcW w:w="2410" w:type="dxa"/>
            <w:shd w:val="clear" w:color="auto" w:fill="auto"/>
            <w:vAlign w:val="center"/>
          </w:tcPr>
          <w:p w14:paraId="156AB805" w14:textId="77777777" w:rsidR="006B4FB1" w:rsidRPr="003A2AC6" w:rsidRDefault="006B4FB1" w:rsidP="006B4FB1">
            <w:pPr>
              <w:jc w:val="center"/>
              <w:rPr>
                <w:sz w:val="20"/>
                <w:szCs w:val="20"/>
              </w:rPr>
            </w:pPr>
            <w:r w:rsidRPr="003A2AC6">
              <w:rPr>
                <w:sz w:val="20"/>
                <w:szCs w:val="20"/>
              </w:rPr>
              <w:t>0,00</w:t>
            </w:r>
          </w:p>
        </w:tc>
        <w:tc>
          <w:tcPr>
            <w:tcW w:w="2409" w:type="dxa"/>
            <w:shd w:val="clear" w:color="auto" w:fill="auto"/>
            <w:vAlign w:val="center"/>
          </w:tcPr>
          <w:p w14:paraId="27CBB440" w14:textId="58412671" w:rsidR="006B4FB1" w:rsidRDefault="006B4FB1" w:rsidP="006B4FB1">
            <w:pPr>
              <w:jc w:val="center"/>
              <w:rPr>
                <w:sz w:val="20"/>
                <w:szCs w:val="20"/>
              </w:rPr>
            </w:pPr>
            <w:r w:rsidRPr="003A2AC6">
              <w:rPr>
                <w:sz w:val="20"/>
                <w:szCs w:val="20"/>
              </w:rPr>
              <w:t>0,00</w:t>
            </w:r>
          </w:p>
        </w:tc>
      </w:tr>
      <w:tr w:rsidR="006B4FB1" w:rsidRPr="00C762A2" w14:paraId="35793131" w14:textId="77777777" w:rsidTr="4E7EA931">
        <w:tc>
          <w:tcPr>
            <w:tcW w:w="650" w:type="dxa"/>
            <w:shd w:val="clear" w:color="auto" w:fill="F2F2F2" w:themeFill="background1" w:themeFillShade="F2"/>
            <w:vAlign w:val="center"/>
          </w:tcPr>
          <w:p w14:paraId="402C210F" w14:textId="77777777" w:rsidR="006B4FB1" w:rsidRPr="003A2AC6" w:rsidRDefault="006B4FB1" w:rsidP="006B4FB1">
            <w:pPr>
              <w:rPr>
                <w:sz w:val="20"/>
                <w:szCs w:val="20"/>
              </w:rPr>
            </w:pPr>
            <w:r w:rsidRPr="003A2AC6">
              <w:rPr>
                <w:sz w:val="20"/>
                <w:szCs w:val="20"/>
              </w:rPr>
              <w:t>1.8.</w:t>
            </w:r>
          </w:p>
        </w:tc>
        <w:tc>
          <w:tcPr>
            <w:tcW w:w="4278" w:type="dxa"/>
            <w:shd w:val="clear" w:color="auto" w:fill="auto"/>
            <w:vAlign w:val="center"/>
          </w:tcPr>
          <w:p w14:paraId="3919CAC7" w14:textId="77777777" w:rsidR="006B4FB1" w:rsidRPr="003A2AC6" w:rsidRDefault="006B4FB1" w:rsidP="006B4FB1">
            <w:pPr>
              <w:jc w:val="both"/>
              <w:rPr>
                <w:sz w:val="20"/>
                <w:szCs w:val="20"/>
              </w:rPr>
            </w:pPr>
            <w:r w:rsidRPr="003A2AC6">
              <w:rPr>
                <w:sz w:val="20"/>
                <w:szCs w:val="20"/>
              </w:rPr>
              <w:t>Kitos ateinančių laikotarpių sąnaudos</w:t>
            </w:r>
          </w:p>
        </w:tc>
        <w:tc>
          <w:tcPr>
            <w:tcW w:w="2410" w:type="dxa"/>
            <w:shd w:val="clear" w:color="auto" w:fill="auto"/>
            <w:vAlign w:val="center"/>
          </w:tcPr>
          <w:p w14:paraId="2EE1D649" w14:textId="278083D6" w:rsidR="006B4FB1" w:rsidRPr="003A2AC6" w:rsidRDefault="006B4FB1" w:rsidP="006B4FB1">
            <w:pPr>
              <w:jc w:val="center"/>
              <w:rPr>
                <w:sz w:val="20"/>
                <w:szCs w:val="20"/>
              </w:rPr>
            </w:pPr>
            <w:r w:rsidRPr="4E7EA931">
              <w:rPr>
                <w:sz w:val="20"/>
                <w:szCs w:val="20"/>
              </w:rPr>
              <w:t>0,00</w:t>
            </w:r>
          </w:p>
        </w:tc>
        <w:tc>
          <w:tcPr>
            <w:tcW w:w="2409" w:type="dxa"/>
            <w:shd w:val="clear" w:color="auto" w:fill="auto"/>
            <w:vAlign w:val="center"/>
          </w:tcPr>
          <w:p w14:paraId="6A5F93D7" w14:textId="2352078C" w:rsidR="006B4FB1" w:rsidRDefault="006B4FB1" w:rsidP="006B4FB1">
            <w:pPr>
              <w:jc w:val="center"/>
              <w:rPr>
                <w:sz w:val="20"/>
                <w:szCs w:val="20"/>
              </w:rPr>
            </w:pPr>
            <w:r w:rsidRPr="4E7EA931">
              <w:rPr>
                <w:sz w:val="20"/>
                <w:szCs w:val="20"/>
              </w:rPr>
              <w:t>0,00</w:t>
            </w:r>
          </w:p>
        </w:tc>
      </w:tr>
      <w:tr w:rsidR="006B4FB1" w:rsidRPr="00C762A2" w14:paraId="6228DB55" w14:textId="77777777" w:rsidTr="4E7EA931">
        <w:tc>
          <w:tcPr>
            <w:tcW w:w="650" w:type="dxa"/>
            <w:shd w:val="clear" w:color="auto" w:fill="F2F2F2" w:themeFill="background1" w:themeFillShade="F2"/>
            <w:vAlign w:val="center"/>
          </w:tcPr>
          <w:p w14:paraId="41BD3FC6" w14:textId="77777777" w:rsidR="006B4FB1" w:rsidRPr="003A2AC6" w:rsidRDefault="006B4FB1" w:rsidP="006B4FB1">
            <w:pPr>
              <w:rPr>
                <w:sz w:val="20"/>
                <w:szCs w:val="20"/>
              </w:rPr>
            </w:pPr>
            <w:r w:rsidRPr="003A2AC6">
              <w:rPr>
                <w:sz w:val="20"/>
                <w:szCs w:val="20"/>
              </w:rPr>
              <w:t>2.</w:t>
            </w:r>
          </w:p>
        </w:tc>
        <w:tc>
          <w:tcPr>
            <w:tcW w:w="4278" w:type="dxa"/>
            <w:shd w:val="clear" w:color="auto" w:fill="auto"/>
            <w:vAlign w:val="center"/>
          </w:tcPr>
          <w:p w14:paraId="130F3226" w14:textId="77777777" w:rsidR="006B4FB1" w:rsidRPr="003A2AC6" w:rsidRDefault="006B4FB1" w:rsidP="006B4FB1">
            <w:pPr>
              <w:jc w:val="both"/>
              <w:rPr>
                <w:sz w:val="20"/>
                <w:szCs w:val="20"/>
              </w:rPr>
            </w:pPr>
            <w:r w:rsidRPr="003A2AC6">
              <w:rPr>
                <w:sz w:val="20"/>
                <w:szCs w:val="20"/>
              </w:rPr>
              <w:t>Išankstinių apmokėjimų nuvertėjimas ataskaitinio laikotarpio pabaigoje</w:t>
            </w:r>
          </w:p>
        </w:tc>
        <w:tc>
          <w:tcPr>
            <w:tcW w:w="2410" w:type="dxa"/>
            <w:shd w:val="clear" w:color="auto" w:fill="auto"/>
            <w:vAlign w:val="center"/>
          </w:tcPr>
          <w:p w14:paraId="3C6D7CE8" w14:textId="77777777" w:rsidR="006B4FB1" w:rsidRPr="003A2AC6" w:rsidRDefault="006B4FB1" w:rsidP="006B4FB1">
            <w:pPr>
              <w:jc w:val="center"/>
              <w:rPr>
                <w:sz w:val="20"/>
                <w:szCs w:val="20"/>
              </w:rPr>
            </w:pPr>
            <w:r w:rsidRPr="003A2AC6">
              <w:rPr>
                <w:sz w:val="20"/>
                <w:szCs w:val="20"/>
              </w:rPr>
              <w:t>0,00</w:t>
            </w:r>
          </w:p>
        </w:tc>
        <w:tc>
          <w:tcPr>
            <w:tcW w:w="2409" w:type="dxa"/>
            <w:shd w:val="clear" w:color="auto" w:fill="auto"/>
            <w:vAlign w:val="center"/>
          </w:tcPr>
          <w:p w14:paraId="286C6568" w14:textId="7D8DBDF1" w:rsidR="006B4FB1" w:rsidRDefault="006B4FB1" w:rsidP="006B4FB1">
            <w:pPr>
              <w:jc w:val="center"/>
              <w:rPr>
                <w:sz w:val="20"/>
                <w:szCs w:val="20"/>
              </w:rPr>
            </w:pPr>
            <w:r w:rsidRPr="003A2AC6">
              <w:rPr>
                <w:sz w:val="20"/>
                <w:szCs w:val="20"/>
              </w:rPr>
              <w:t>0,00</w:t>
            </w:r>
          </w:p>
        </w:tc>
      </w:tr>
      <w:tr w:rsidR="006B4FB1" w:rsidRPr="00C762A2" w14:paraId="3E8EF970" w14:textId="77777777" w:rsidTr="4E7EA931">
        <w:tc>
          <w:tcPr>
            <w:tcW w:w="650" w:type="dxa"/>
            <w:shd w:val="clear" w:color="auto" w:fill="F2F2F2" w:themeFill="background1" w:themeFillShade="F2"/>
            <w:vAlign w:val="center"/>
          </w:tcPr>
          <w:p w14:paraId="41B07F09" w14:textId="77777777" w:rsidR="006B4FB1" w:rsidRPr="003A2AC6" w:rsidRDefault="006B4FB1" w:rsidP="006B4FB1">
            <w:pPr>
              <w:rPr>
                <w:sz w:val="20"/>
                <w:szCs w:val="20"/>
              </w:rPr>
            </w:pPr>
            <w:r w:rsidRPr="003A2AC6">
              <w:rPr>
                <w:sz w:val="20"/>
                <w:szCs w:val="20"/>
              </w:rPr>
              <w:t>3.</w:t>
            </w:r>
          </w:p>
        </w:tc>
        <w:tc>
          <w:tcPr>
            <w:tcW w:w="4278" w:type="dxa"/>
            <w:shd w:val="clear" w:color="auto" w:fill="auto"/>
            <w:vAlign w:val="center"/>
          </w:tcPr>
          <w:p w14:paraId="296D3CFA" w14:textId="77777777" w:rsidR="006B4FB1" w:rsidRPr="003A2AC6" w:rsidRDefault="006B4FB1" w:rsidP="006B4FB1">
            <w:pPr>
              <w:jc w:val="both"/>
              <w:rPr>
                <w:sz w:val="20"/>
                <w:szCs w:val="20"/>
              </w:rPr>
            </w:pPr>
            <w:r w:rsidRPr="003A2AC6">
              <w:rPr>
                <w:sz w:val="20"/>
                <w:szCs w:val="20"/>
              </w:rPr>
              <w:t>Išankstinių apmokėjimų balansinė vertė (1-2)</w:t>
            </w:r>
          </w:p>
        </w:tc>
        <w:tc>
          <w:tcPr>
            <w:tcW w:w="2410" w:type="dxa"/>
            <w:shd w:val="clear" w:color="auto" w:fill="auto"/>
            <w:vAlign w:val="center"/>
          </w:tcPr>
          <w:p w14:paraId="554B66A1" w14:textId="1C19A9FE" w:rsidR="006B4FB1" w:rsidRPr="003A2AC6" w:rsidRDefault="006B4FB1" w:rsidP="006B4FB1">
            <w:pPr>
              <w:jc w:val="center"/>
              <w:rPr>
                <w:sz w:val="20"/>
                <w:szCs w:val="20"/>
              </w:rPr>
            </w:pPr>
            <w:r>
              <w:rPr>
                <w:sz w:val="20"/>
                <w:szCs w:val="20"/>
              </w:rPr>
              <w:t>179,00</w:t>
            </w:r>
          </w:p>
        </w:tc>
        <w:tc>
          <w:tcPr>
            <w:tcW w:w="2409" w:type="dxa"/>
            <w:shd w:val="clear" w:color="auto" w:fill="auto"/>
            <w:vAlign w:val="center"/>
          </w:tcPr>
          <w:p w14:paraId="525D4E8A" w14:textId="7F0E0F4B" w:rsidR="006B4FB1" w:rsidRDefault="006B4FB1" w:rsidP="006B4FB1">
            <w:pPr>
              <w:jc w:val="center"/>
              <w:rPr>
                <w:sz w:val="20"/>
                <w:szCs w:val="20"/>
              </w:rPr>
            </w:pPr>
            <w:r w:rsidRPr="4E7EA931">
              <w:rPr>
                <w:sz w:val="20"/>
                <w:szCs w:val="20"/>
              </w:rPr>
              <w:t>39,60</w:t>
            </w:r>
          </w:p>
        </w:tc>
      </w:tr>
    </w:tbl>
    <w:p w14:paraId="2FC17F8B" w14:textId="78363614" w:rsidR="00C2435E" w:rsidRDefault="4E7EA931" w:rsidP="4E7EA931">
      <w:pPr>
        <w:spacing w:before="240" w:line="360" w:lineRule="auto"/>
        <w:jc w:val="both"/>
      </w:pPr>
      <w:r w:rsidRPr="4E7EA931">
        <w:rPr>
          <w:b/>
          <w:bCs/>
        </w:rPr>
        <w:t xml:space="preserve">             </w:t>
      </w:r>
      <w:r w:rsidR="006B4FB1">
        <w:t>2020</w:t>
      </w:r>
      <w:r>
        <w:t xml:space="preserve"> m. gruodžio 31 d. išankstinių apmokėjimų įsigijimo savikaina ir balansinė vertė sudarė </w:t>
      </w:r>
      <w:r w:rsidR="006B4FB1">
        <w:t>179,00</w:t>
      </w:r>
      <w:r>
        <w:t xml:space="preserve"> Eur, tai kiti </w:t>
      </w:r>
      <w:r w:rsidR="006B4FB1">
        <w:t>išankstiniai apmokėjimai. 2020 metus palyginus su 2019</w:t>
      </w:r>
      <w:r>
        <w:t xml:space="preserve"> metais išankstinių apmokėjimų balansinė vertė </w:t>
      </w:r>
      <w:r w:rsidR="006B4FB1">
        <w:t>padidėjo– 139,40</w:t>
      </w:r>
      <w:r>
        <w:t xml:space="preserve"> Eur.</w:t>
      </w:r>
    </w:p>
    <w:p w14:paraId="555FC085" w14:textId="77777777" w:rsidR="00C479F2" w:rsidRDefault="00C479F2" w:rsidP="00C479F2">
      <w:pPr>
        <w:tabs>
          <w:tab w:val="left" w:pos="720"/>
        </w:tabs>
        <w:spacing w:line="360" w:lineRule="auto"/>
        <w:jc w:val="both"/>
        <w:rPr>
          <w:b/>
        </w:rPr>
      </w:pPr>
      <w:r>
        <w:rPr>
          <w:b/>
        </w:rPr>
        <w:t>5. Per vienerius metus g</w:t>
      </w:r>
      <w:r w:rsidRPr="001F436A">
        <w:rPr>
          <w:b/>
        </w:rPr>
        <w:t>autinos sumos</w:t>
      </w:r>
      <w:r>
        <w:rPr>
          <w:b/>
        </w:rPr>
        <w:t xml:space="preserve"> (pastaba P10)</w:t>
      </w:r>
    </w:p>
    <w:p w14:paraId="1C79CD49" w14:textId="77777777" w:rsidR="00C479F2" w:rsidRDefault="00C479F2" w:rsidP="00C2435E">
      <w:pPr>
        <w:tabs>
          <w:tab w:val="left" w:pos="720"/>
        </w:tabs>
        <w:jc w:val="both"/>
      </w:pPr>
      <w:r>
        <w:rPr>
          <w:b/>
        </w:rPr>
        <w:t xml:space="preserve">              </w:t>
      </w:r>
      <w:r w:rsidRPr="00E71442">
        <w:rPr>
          <w:bCs/>
        </w:rPr>
        <w:t>Informacija apie per</w:t>
      </w:r>
      <w:r>
        <w:rPr>
          <w:bCs/>
        </w:rPr>
        <w:t xml:space="preserve"> vienerius</w:t>
      </w:r>
      <w:r>
        <w:rPr>
          <w:b/>
          <w:bCs/>
        </w:rPr>
        <w:t xml:space="preserve"> </w:t>
      </w:r>
      <w:r>
        <w:rPr>
          <w:bCs/>
        </w:rPr>
        <w:t xml:space="preserve">metus </w:t>
      </w:r>
      <w:r>
        <w:t xml:space="preserve"> gautinos sumos pateikta šio aiškinamojo rašto 3 lentelėje ir 6 priede.</w:t>
      </w:r>
    </w:p>
    <w:p w14:paraId="0A4F7224" w14:textId="77777777" w:rsidR="00C2435E" w:rsidRDefault="00C2435E" w:rsidP="00C2435E">
      <w:pPr>
        <w:tabs>
          <w:tab w:val="left" w:pos="720"/>
        </w:tabs>
        <w:jc w:val="both"/>
      </w:pPr>
    </w:p>
    <w:p w14:paraId="59D1A01A" w14:textId="77777777" w:rsidR="00C2435E" w:rsidRPr="00C479F2" w:rsidRDefault="00C479F2" w:rsidP="00FE7BFE">
      <w:pPr>
        <w:tabs>
          <w:tab w:val="left" w:pos="720"/>
        </w:tabs>
        <w:spacing w:before="120" w:after="240"/>
        <w:jc w:val="both"/>
        <w:rPr>
          <w:b/>
          <w:sz w:val="20"/>
          <w:szCs w:val="20"/>
        </w:rPr>
      </w:pPr>
      <w:r w:rsidRPr="00C479F2">
        <w:rPr>
          <w:b/>
          <w:sz w:val="20"/>
          <w:szCs w:val="20"/>
        </w:rPr>
        <w:t xml:space="preserve">3 lentelė. Informacija apie per vienerius gautinas sumas </w:t>
      </w:r>
    </w:p>
    <w:tbl>
      <w:tblPr>
        <w:tblW w:w="12950" w:type="dxa"/>
        <w:tblInd w:w="-34" w:type="dxa"/>
        <w:tblLook w:val="04A0" w:firstRow="1" w:lastRow="0" w:firstColumn="1" w:lastColumn="0" w:noHBand="0" w:noVBand="1"/>
      </w:tblPr>
      <w:tblGrid>
        <w:gridCol w:w="768"/>
        <w:gridCol w:w="2106"/>
        <w:gridCol w:w="1016"/>
        <w:gridCol w:w="1016"/>
        <w:gridCol w:w="1332"/>
        <w:gridCol w:w="1016"/>
        <w:gridCol w:w="1110"/>
        <w:gridCol w:w="1514"/>
        <w:gridCol w:w="1536"/>
        <w:gridCol w:w="1536"/>
      </w:tblGrid>
      <w:tr w:rsidR="00A92F53" w:rsidRPr="003A2AC6" w14:paraId="5A96C0D1" w14:textId="77777777" w:rsidTr="00671F86">
        <w:trPr>
          <w:gridAfter w:val="2"/>
          <w:wAfter w:w="3072" w:type="dxa"/>
          <w:trHeight w:val="255"/>
        </w:trPr>
        <w:tc>
          <w:tcPr>
            <w:tcW w:w="768"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72360B68" w14:textId="77777777" w:rsidR="00451F1F" w:rsidRDefault="00451F1F" w:rsidP="00AA700B">
            <w:pPr>
              <w:jc w:val="center"/>
              <w:rPr>
                <w:b/>
                <w:sz w:val="20"/>
                <w:szCs w:val="20"/>
              </w:rPr>
            </w:pPr>
            <w:r>
              <w:rPr>
                <w:b/>
                <w:sz w:val="20"/>
                <w:szCs w:val="20"/>
              </w:rPr>
              <w:t>Eil.</w:t>
            </w:r>
          </w:p>
          <w:p w14:paraId="16A3DE68" w14:textId="77777777" w:rsidR="00451F1F" w:rsidRPr="003A2AC6" w:rsidRDefault="00451F1F" w:rsidP="00AA700B">
            <w:pPr>
              <w:jc w:val="center"/>
              <w:rPr>
                <w:b/>
                <w:sz w:val="20"/>
                <w:szCs w:val="20"/>
              </w:rPr>
            </w:pPr>
            <w:r>
              <w:rPr>
                <w:b/>
                <w:sz w:val="20"/>
                <w:szCs w:val="20"/>
              </w:rPr>
              <w:t>Nr.</w:t>
            </w:r>
          </w:p>
        </w:tc>
        <w:tc>
          <w:tcPr>
            <w:tcW w:w="2106" w:type="dxa"/>
            <w:vMerge w:val="restar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2B87DAF6" w14:textId="77777777" w:rsidR="00451F1F" w:rsidRPr="003A2AC6" w:rsidRDefault="00451F1F" w:rsidP="00AA700B">
            <w:pPr>
              <w:tabs>
                <w:tab w:val="left" w:pos="720"/>
              </w:tabs>
              <w:jc w:val="center"/>
              <w:rPr>
                <w:b/>
                <w:sz w:val="20"/>
                <w:szCs w:val="20"/>
              </w:rPr>
            </w:pPr>
            <w:r>
              <w:rPr>
                <w:b/>
                <w:sz w:val="20"/>
                <w:szCs w:val="20"/>
              </w:rPr>
              <w:t>Straipsniai</w:t>
            </w:r>
          </w:p>
        </w:tc>
        <w:tc>
          <w:tcPr>
            <w:tcW w:w="3364" w:type="dxa"/>
            <w:gridSpan w:val="3"/>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37DA5097" w14:textId="77777777" w:rsidR="00451F1F" w:rsidRPr="003A2AC6" w:rsidRDefault="00451F1F" w:rsidP="00AA700B">
            <w:pPr>
              <w:tabs>
                <w:tab w:val="left" w:pos="720"/>
              </w:tabs>
              <w:jc w:val="center"/>
              <w:rPr>
                <w:b/>
                <w:sz w:val="20"/>
                <w:szCs w:val="20"/>
              </w:rPr>
            </w:pPr>
            <w:r>
              <w:rPr>
                <w:b/>
                <w:sz w:val="20"/>
                <w:szCs w:val="20"/>
              </w:rPr>
              <w:t>Paskutinė ataskaitinio laikotarpio diena</w:t>
            </w:r>
          </w:p>
        </w:tc>
        <w:tc>
          <w:tcPr>
            <w:tcW w:w="364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B6305D9" w14:textId="77777777" w:rsidR="00451F1F" w:rsidRDefault="00451F1F" w:rsidP="00AA700B">
            <w:pPr>
              <w:tabs>
                <w:tab w:val="left" w:pos="720"/>
              </w:tabs>
              <w:jc w:val="center"/>
              <w:rPr>
                <w:b/>
                <w:sz w:val="20"/>
                <w:szCs w:val="20"/>
              </w:rPr>
            </w:pPr>
            <w:r>
              <w:rPr>
                <w:b/>
                <w:sz w:val="20"/>
                <w:szCs w:val="20"/>
              </w:rPr>
              <w:t xml:space="preserve">Paskutinė praėjusio laikotarpio </w:t>
            </w:r>
          </w:p>
          <w:p w14:paraId="4E4A53CD" w14:textId="77777777" w:rsidR="00451F1F" w:rsidRPr="003A2AC6" w:rsidRDefault="00451F1F" w:rsidP="00AA700B">
            <w:pPr>
              <w:tabs>
                <w:tab w:val="left" w:pos="720"/>
              </w:tabs>
              <w:jc w:val="center"/>
              <w:rPr>
                <w:b/>
                <w:sz w:val="20"/>
                <w:szCs w:val="20"/>
              </w:rPr>
            </w:pPr>
            <w:r>
              <w:rPr>
                <w:b/>
                <w:sz w:val="20"/>
                <w:szCs w:val="20"/>
              </w:rPr>
              <w:t>diena</w:t>
            </w:r>
          </w:p>
        </w:tc>
      </w:tr>
      <w:tr w:rsidR="00A92F53" w:rsidRPr="00A42390" w14:paraId="5D48B103" w14:textId="77777777" w:rsidTr="00671F86">
        <w:trPr>
          <w:gridAfter w:val="2"/>
          <w:wAfter w:w="3072" w:type="dxa"/>
          <w:trHeight w:val="255"/>
        </w:trPr>
        <w:tc>
          <w:tcPr>
            <w:tcW w:w="768" w:type="dxa"/>
            <w:vMerge/>
            <w:tcBorders>
              <w:top w:val="single" w:sz="4" w:space="0" w:color="auto"/>
              <w:left w:val="single" w:sz="4" w:space="0" w:color="auto"/>
              <w:bottom w:val="single" w:sz="4" w:space="0" w:color="auto"/>
              <w:right w:val="single" w:sz="4" w:space="0" w:color="auto"/>
            </w:tcBorders>
            <w:noWrap/>
            <w:vAlign w:val="center"/>
          </w:tcPr>
          <w:p w14:paraId="5AE48A43" w14:textId="77777777" w:rsidR="00A92F53" w:rsidRPr="003A2AC6" w:rsidRDefault="00A92F53" w:rsidP="00A92F53">
            <w:pPr>
              <w:jc w:val="center"/>
              <w:rPr>
                <w:sz w:val="20"/>
                <w:szCs w:val="20"/>
              </w:rPr>
            </w:pPr>
          </w:p>
        </w:tc>
        <w:tc>
          <w:tcPr>
            <w:tcW w:w="2106" w:type="dxa"/>
            <w:vMerge/>
            <w:tcBorders>
              <w:top w:val="single" w:sz="4" w:space="0" w:color="auto"/>
              <w:left w:val="single" w:sz="4" w:space="0" w:color="auto"/>
              <w:bottom w:val="single" w:sz="4" w:space="0" w:color="auto"/>
              <w:right w:val="single" w:sz="4" w:space="0" w:color="auto"/>
            </w:tcBorders>
            <w:noWrap/>
            <w:vAlign w:val="bottom"/>
          </w:tcPr>
          <w:p w14:paraId="50F40DEB" w14:textId="77777777" w:rsidR="00A92F53" w:rsidRPr="003A2AC6" w:rsidRDefault="00A92F53" w:rsidP="00A92F53">
            <w:pPr>
              <w:jc w:val="center"/>
              <w:rPr>
                <w:sz w:val="20"/>
                <w:szCs w:val="20"/>
              </w:rPr>
            </w:pPr>
          </w:p>
        </w:tc>
        <w:tc>
          <w:tcPr>
            <w:tcW w:w="101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409E5270" w14:textId="77777777" w:rsidR="00A92F53" w:rsidRPr="00F22DD2" w:rsidRDefault="00A92F53" w:rsidP="00A92F53">
            <w:pPr>
              <w:jc w:val="center"/>
              <w:rPr>
                <w:b/>
                <w:sz w:val="16"/>
                <w:szCs w:val="16"/>
              </w:rPr>
            </w:pPr>
            <w:r w:rsidRPr="00F22DD2">
              <w:rPr>
                <w:b/>
                <w:sz w:val="16"/>
                <w:szCs w:val="16"/>
              </w:rPr>
              <w:t>Iš viso</w:t>
            </w:r>
          </w:p>
        </w:tc>
        <w:tc>
          <w:tcPr>
            <w:tcW w:w="1016"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0315C363" w14:textId="77777777" w:rsidR="00A92F53" w:rsidRPr="00F22DD2" w:rsidRDefault="00A92F53" w:rsidP="00A92F53">
            <w:pPr>
              <w:jc w:val="center"/>
              <w:rPr>
                <w:b/>
                <w:sz w:val="16"/>
                <w:szCs w:val="16"/>
              </w:rPr>
            </w:pPr>
            <w:r w:rsidRPr="00F22DD2">
              <w:rPr>
                <w:b/>
                <w:sz w:val="16"/>
                <w:szCs w:val="16"/>
              </w:rPr>
              <w:t>Tarp jų iš viešojo sektoriaus subjektų</w:t>
            </w:r>
          </w:p>
        </w:tc>
        <w:tc>
          <w:tcPr>
            <w:tcW w:w="1332"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0E4F7F57" w14:textId="77777777" w:rsidR="00A92F53" w:rsidRPr="00F22DD2" w:rsidRDefault="00A92F53" w:rsidP="00A92F53">
            <w:pPr>
              <w:jc w:val="center"/>
              <w:rPr>
                <w:b/>
                <w:sz w:val="16"/>
                <w:szCs w:val="16"/>
              </w:rPr>
            </w:pPr>
            <w:r w:rsidRPr="00F22DD2">
              <w:rPr>
                <w:b/>
                <w:sz w:val="16"/>
                <w:szCs w:val="16"/>
              </w:rPr>
              <w:t>Tarp jų iš kontroliuojamų ir asocijuotųjų ne viešojo sektoriaus subjektų</w:t>
            </w:r>
          </w:p>
        </w:tc>
        <w:tc>
          <w:tcPr>
            <w:tcW w:w="1016"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598B627D" w14:textId="77777777" w:rsidR="00A92F53" w:rsidRPr="00F22DD2" w:rsidRDefault="00A92F53" w:rsidP="00A92F53">
            <w:pPr>
              <w:jc w:val="center"/>
              <w:rPr>
                <w:b/>
                <w:sz w:val="16"/>
                <w:szCs w:val="16"/>
              </w:rPr>
            </w:pPr>
            <w:r w:rsidRPr="00F22DD2">
              <w:rPr>
                <w:b/>
                <w:sz w:val="16"/>
                <w:szCs w:val="16"/>
              </w:rPr>
              <w:t>Iš viso</w:t>
            </w:r>
          </w:p>
        </w:tc>
        <w:tc>
          <w:tcPr>
            <w:tcW w:w="1110"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74EC2F34" w14:textId="77777777" w:rsidR="00A92F53" w:rsidRPr="00F22DD2" w:rsidRDefault="00A92F53" w:rsidP="00A92F53">
            <w:pPr>
              <w:jc w:val="center"/>
              <w:rPr>
                <w:b/>
                <w:sz w:val="16"/>
                <w:szCs w:val="16"/>
              </w:rPr>
            </w:pPr>
            <w:r w:rsidRPr="00F22DD2">
              <w:rPr>
                <w:b/>
                <w:sz w:val="16"/>
                <w:szCs w:val="16"/>
              </w:rPr>
              <w:t>Tarp jų viešojo sektoriaus subjektams</w:t>
            </w:r>
          </w:p>
        </w:tc>
        <w:tc>
          <w:tcPr>
            <w:tcW w:w="1514"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63996918" w14:textId="77777777" w:rsidR="00A92F53" w:rsidRPr="00F22DD2" w:rsidRDefault="00A92F53" w:rsidP="00A92F53">
            <w:pPr>
              <w:jc w:val="center"/>
              <w:rPr>
                <w:b/>
                <w:sz w:val="16"/>
                <w:szCs w:val="16"/>
              </w:rPr>
            </w:pPr>
            <w:r w:rsidRPr="00F22DD2">
              <w:rPr>
                <w:b/>
                <w:sz w:val="16"/>
                <w:szCs w:val="16"/>
              </w:rPr>
              <w:t>Tarp jų kontroliuojamiems ir asocijuotiems ne viešojo sektoriaus subjektams</w:t>
            </w:r>
          </w:p>
        </w:tc>
      </w:tr>
      <w:tr w:rsidR="006B4FB1" w:rsidRPr="003A2AC6" w14:paraId="63FD7AA1" w14:textId="77777777" w:rsidTr="00671F86">
        <w:trPr>
          <w:gridAfter w:val="2"/>
          <w:wAfter w:w="3072" w:type="dxa"/>
          <w:trHeight w:val="255"/>
        </w:trPr>
        <w:tc>
          <w:tcPr>
            <w:tcW w:w="76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6B67560" w14:textId="77777777" w:rsidR="006B4FB1" w:rsidRPr="00A42390" w:rsidRDefault="006B4FB1" w:rsidP="006B4FB1">
            <w:pPr>
              <w:rPr>
                <w:sz w:val="18"/>
                <w:szCs w:val="18"/>
              </w:rPr>
            </w:pPr>
            <w:r w:rsidRPr="00A42390">
              <w:rPr>
                <w:sz w:val="18"/>
                <w:szCs w:val="18"/>
              </w:rPr>
              <w:t>1.</w:t>
            </w:r>
          </w:p>
        </w:tc>
        <w:tc>
          <w:tcPr>
            <w:tcW w:w="2106" w:type="dxa"/>
            <w:tcBorders>
              <w:top w:val="single" w:sz="4" w:space="0" w:color="auto"/>
              <w:left w:val="nil"/>
              <w:bottom w:val="single" w:sz="4" w:space="0" w:color="auto"/>
              <w:right w:val="single" w:sz="4" w:space="0" w:color="auto"/>
            </w:tcBorders>
            <w:shd w:val="clear" w:color="auto" w:fill="auto"/>
            <w:noWrap/>
            <w:vAlign w:val="bottom"/>
          </w:tcPr>
          <w:p w14:paraId="6395D388" w14:textId="13926A45" w:rsidR="006B4FB1" w:rsidRPr="003A2AC6" w:rsidRDefault="006B4FB1" w:rsidP="006B4FB1">
            <w:pPr>
              <w:rPr>
                <w:sz w:val="20"/>
                <w:szCs w:val="20"/>
              </w:rPr>
            </w:pPr>
            <w:r w:rsidRPr="2E188098">
              <w:rPr>
                <w:sz w:val="20"/>
                <w:szCs w:val="20"/>
              </w:rPr>
              <w:t>Per vienerius metus gautinų sumų įsigijimo savikaina, iš viso</w:t>
            </w:r>
          </w:p>
        </w:tc>
        <w:tc>
          <w:tcPr>
            <w:tcW w:w="1016" w:type="dxa"/>
            <w:tcBorders>
              <w:top w:val="single" w:sz="4" w:space="0" w:color="auto"/>
              <w:left w:val="nil"/>
              <w:bottom w:val="single" w:sz="4" w:space="0" w:color="auto"/>
              <w:right w:val="single" w:sz="4" w:space="0" w:color="auto"/>
            </w:tcBorders>
            <w:shd w:val="clear" w:color="auto" w:fill="auto"/>
            <w:noWrap/>
          </w:tcPr>
          <w:p w14:paraId="0C17FF31" w14:textId="12688429" w:rsidR="006B4FB1" w:rsidRDefault="006B4FB1" w:rsidP="006B4FB1">
            <w:pPr>
              <w:spacing w:line="259" w:lineRule="auto"/>
              <w:jc w:val="center"/>
            </w:pPr>
            <w:r>
              <w:rPr>
                <w:sz w:val="20"/>
                <w:szCs w:val="20"/>
              </w:rPr>
              <w:t>78.767,13</w:t>
            </w:r>
          </w:p>
        </w:tc>
        <w:tc>
          <w:tcPr>
            <w:tcW w:w="1016" w:type="dxa"/>
            <w:tcBorders>
              <w:top w:val="single" w:sz="4" w:space="0" w:color="auto"/>
              <w:left w:val="nil"/>
              <w:bottom w:val="single" w:sz="4" w:space="0" w:color="auto"/>
              <w:right w:val="single" w:sz="4" w:space="0" w:color="auto"/>
            </w:tcBorders>
            <w:shd w:val="clear" w:color="auto" w:fill="auto"/>
            <w:noWrap/>
          </w:tcPr>
          <w:p w14:paraId="16FAC5F3" w14:textId="3709516F" w:rsidR="006B4FB1" w:rsidRDefault="006B4FB1" w:rsidP="006B4FB1">
            <w:pPr>
              <w:spacing w:line="259" w:lineRule="auto"/>
              <w:jc w:val="center"/>
            </w:pPr>
            <w:r>
              <w:rPr>
                <w:sz w:val="20"/>
                <w:szCs w:val="20"/>
              </w:rPr>
              <w:t>78.597,12</w:t>
            </w:r>
          </w:p>
        </w:tc>
        <w:tc>
          <w:tcPr>
            <w:tcW w:w="1332" w:type="dxa"/>
            <w:tcBorders>
              <w:top w:val="single" w:sz="4" w:space="0" w:color="auto"/>
              <w:left w:val="nil"/>
              <w:bottom w:val="single" w:sz="4" w:space="0" w:color="auto"/>
              <w:right w:val="single" w:sz="4" w:space="0" w:color="auto"/>
            </w:tcBorders>
            <w:shd w:val="clear" w:color="auto" w:fill="auto"/>
            <w:noWrap/>
          </w:tcPr>
          <w:p w14:paraId="1F38A890" w14:textId="77777777" w:rsidR="006B4FB1" w:rsidRDefault="006B4FB1" w:rsidP="006B4FB1">
            <w:pPr>
              <w:jc w:val="center"/>
            </w:pPr>
            <w:r w:rsidRPr="001B5111">
              <w:rPr>
                <w:sz w:val="20"/>
                <w:szCs w:val="20"/>
              </w:rPr>
              <w:t>0,00</w:t>
            </w:r>
          </w:p>
        </w:tc>
        <w:tc>
          <w:tcPr>
            <w:tcW w:w="1016" w:type="dxa"/>
            <w:tcBorders>
              <w:top w:val="single" w:sz="4" w:space="0" w:color="auto"/>
              <w:left w:val="nil"/>
              <w:bottom w:val="single" w:sz="4" w:space="0" w:color="auto"/>
              <w:right w:val="single" w:sz="4" w:space="0" w:color="auto"/>
            </w:tcBorders>
            <w:shd w:val="clear" w:color="auto" w:fill="auto"/>
            <w:noWrap/>
          </w:tcPr>
          <w:p w14:paraId="6291AF48" w14:textId="188ED2A3" w:rsidR="006B4FB1" w:rsidRDefault="006B4FB1" w:rsidP="006B4FB1">
            <w:pPr>
              <w:jc w:val="center"/>
              <w:rPr>
                <w:sz w:val="20"/>
                <w:szCs w:val="20"/>
              </w:rPr>
            </w:pPr>
            <w:r w:rsidRPr="2E188098">
              <w:rPr>
                <w:sz w:val="20"/>
                <w:szCs w:val="20"/>
              </w:rPr>
              <w:t>59.620,28</w:t>
            </w:r>
          </w:p>
        </w:tc>
        <w:tc>
          <w:tcPr>
            <w:tcW w:w="1110" w:type="dxa"/>
            <w:tcBorders>
              <w:top w:val="single" w:sz="4" w:space="0" w:color="auto"/>
              <w:left w:val="nil"/>
              <w:bottom w:val="single" w:sz="4" w:space="0" w:color="auto"/>
              <w:right w:val="single" w:sz="4" w:space="0" w:color="auto"/>
            </w:tcBorders>
            <w:shd w:val="clear" w:color="auto" w:fill="auto"/>
            <w:noWrap/>
          </w:tcPr>
          <w:p w14:paraId="273C72A6" w14:textId="3A338152" w:rsidR="006B4FB1" w:rsidRDefault="006B4FB1" w:rsidP="006B4FB1">
            <w:pPr>
              <w:jc w:val="center"/>
              <w:rPr>
                <w:sz w:val="20"/>
                <w:szCs w:val="20"/>
              </w:rPr>
            </w:pPr>
            <w:r w:rsidRPr="2E188098">
              <w:rPr>
                <w:sz w:val="20"/>
                <w:szCs w:val="20"/>
              </w:rPr>
              <w:t>57.251,04</w:t>
            </w:r>
          </w:p>
        </w:tc>
        <w:tc>
          <w:tcPr>
            <w:tcW w:w="1514" w:type="dxa"/>
            <w:tcBorders>
              <w:top w:val="single" w:sz="4" w:space="0" w:color="auto"/>
              <w:left w:val="nil"/>
              <w:bottom w:val="single" w:sz="4" w:space="0" w:color="auto"/>
              <w:right w:val="single" w:sz="4" w:space="0" w:color="auto"/>
            </w:tcBorders>
            <w:shd w:val="clear" w:color="auto" w:fill="auto"/>
            <w:noWrap/>
          </w:tcPr>
          <w:p w14:paraId="4C115691" w14:textId="77777777" w:rsidR="006B4FB1" w:rsidRDefault="006B4FB1" w:rsidP="006B4FB1">
            <w:pPr>
              <w:jc w:val="center"/>
            </w:pPr>
            <w:r w:rsidRPr="001B5111">
              <w:rPr>
                <w:sz w:val="20"/>
                <w:szCs w:val="20"/>
              </w:rPr>
              <w:t>0,00</w:t>
            </w:r>
          </w:p>
        </w:tc>
      </w:tr>
      <w:tr w:rsidR="006B4FB1" w14:paraId="1F9CED93" w14:textId="77777777" w:rsidTr="2E188098">
        <w:trPr>
          <w:gridAfter w:val="2"/>
          <w:wAfter w:w="3072" w:type="dxa"/>
          <w:trHeight w:val="255"/>
        </w:trPr>
        <w:tc>
          <w:tcPr>
            <w:tcW w:w="768"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1461DE3D" w14:textId="77777777" w:rsidR="006B4FB1" w:rsidRPr="00A42390" w:rsidRDefault="006B4FB1" w:rsidP="006B4FB1">
            <w:pPr>
              <w:jc w:val="both"/>
              <w:rPr>
                <w:sz w:val="18"/>
                <w:szCs w:val="18"/>
              </w:rPr>
            </w:pPr>
            <w:r w:rsidRPr="00A42390">
              <w:rPr>
                <w:sz w:val="18"/>
                <w:szCs w:val="18"/>
              </w:rPr>
              <w:t>1.1.</w:t>
            </w:r>
          </w:p>
        </w:tc>
        <w:tc>
          <w:tcPr>
            <w:tcW w:w="2106" w:type="dxa"/>
            <w:tcBorders>
              <w:top w:val="nil"/>
              <w:left w:val="nil"/>
              <w:bottom w:val="single" w:sz="4" w:space="0" w:color="auto"/>
              <w:right w:val="single" w:sz="4" w:space="0" w:color="auto"/>
            </w:tcBorders>
            <w:shd w:val="clear" w:color="auto" w:fill="auto"/>
            <w:noWrap/>
            <w:vAlign w:val="bottom"/>
          </w:tcPr>
          <w:p w14:paraId="1BA72873" w14:textId="77777777" w:rsidR="006B4FB1" w:rsidRPr="003A2AC6" w:rsidRDefault="006B4FB1" w:rsidP="006B4FB1">
            <w:pPr>
              <w:rPr>
                <w:sz w:val="20"/>
                <w:szCs w:val="20"/>
              </w:rPr>
            </w:pPr>
            <w:r w:rsidRPr="003A2AC6">
              <w:rPr>
                <w:sz w:val="20"/>
                <w:szCs w:val="20"/>
              </w:rPr>
              <w:t>Gautinos finansavimo sumos </w:t>
            </w:r>
          </w:p>
        </w:tc>
        <w:tc>
          <w:tcPr>
            <w:tcW w:w="1016" w:type="dxa"/>
            <w:tcBorders>
              <w:top w:val="nil"/>
              <w:left w:val="nil"/>
              <w:bottom w:val="single" w:sz="4" w:space="0" w:color="auto"/>
              <w:right w:val="single" w:sz="4" w:space="0" w:color="auto"/>
            </w:tcBorders>
            <w:shd w:val="clear" w:color="auto" w:fill="auto"/>
            <w:noWrap/>
          </w:tcPr>
          <w:p w14:paraId="7394021C" w14:textId="77777777" w:rsidR="006B4FB1" w:rsidRDefault="006B4FB1" w:rsidP="006B4FB1">
            <w:pPr>
              <w:jc w:val="center"/>
            </w:pPr>
            <w:r w:rsidRPr="001B5111">
              <w:rPr>
                <w:sz w:val="20"/>
                <w:szCs w:val="20"/>
              </w:rPr>
              <w:t>0,00</w:t>
            </w:r>
          </w:p>
        </w:tc>
        <w:tc>
          <w:tcPr>
            <w:tcW w:w="1016" w:type="dxa"/>
            <w:tcBorders>
              <w:top w:val="nil"/>
              <w:left w:val="nil"/>
              <w:bottom w:val="single" w:sz="4" w:space="0" w:color="auto"/>
              <w:right w:val="single" w:sz="4" w:space="0" w:color="auto"/>
            </w:tcBorders>
            <w:shd w:val="clear" w:color="auto" w:fill="auto"/>
            <w:noWrap/>
          </w:tcPr>
          <w:p w14:paraId="376ACD3D" w14:textId="77777777" w:rsidR="006B4FB1" w:rsidRDefault="006B4FB1" w:rsidP="006B4FB1">
            <w:pPr>
              <w:jc w:val="center"/>
            </w:pPr>
            <w:r w:rsidRPr="001B5111">
              <w:rPr>
                <w:sz w:val="20"/>
                <w:szCs w:val="20"/>
              </w:rPr>
              <w:t>0,00</w:t>
            </w:r>
          </w:p>
        </w:tc>
        <w:tc>
          <w:tcPr>
            <w:tcW w:w="1332" w:type="dxa"/>
            <w:tcBorders>
              <w:top w:val="nil"/>
              <w:left w:val="nil"/>
              <w:bottom w:val="single" w:sz="4" w:space="0" w:color="auto"/>
              <w:right w:val="single" w:sz="4" w:space="0" w:color="auto"/>
            </w:tcBorders>
            <w:shd w:val="clear" w:color="auto" w:fill="auto"/>
            <w:noWrap/>
          </w:tcPr>
          <w:p w14:paraId="425EC4E6" w14:textId="77777777" w:rsidR="006B4FB1" w:rsidRDefault="006B4FB1" w:rsidP="006B4FB1">
            <w:pPr>
              <w:jc w:val="center"/>
            </w:pPr>
            <w:r w:rsidRPr="001B5111">
              <w:rPr>
                <w:sz w:val="20"/>
                <w:szCs w:val="20"/>
              </w:rPr>
              <w:t>0,00</w:t>
            </w:r>
          </w:p>
        </w:tc>
        <w:tc>
          <w:tcPr>
            <w:tcW w:w="1016" w:type="dxa"/>
            <w:tcBorders>
              <w:top w:val="nil"/>
              <w:left w:val="nil"/>
              <w:bottom w:val="single" w:sz="4" w:space="0" w:color="auto"/>
              <w:right w:val="single" w:sz="4" w:space="0" w:color="auto"/>
            </w:tcBorders>
            <w:shd w:val="clear" w:color="auto" w:fill="auto"/>
            <w:noWrap/>
          </w:tcPr>
          <w:p w14:paraId="105568B2" w14:textId="2417E9D4" w:rsidR="006B4FB1" w:rsidRDefault="006B4FB1" w:rsidP="006B4FB1">
            <w:pPr>
              <w:jc w:val="center"/>
            </w:pPr>
            <w:r w:rsidRPr="001B5111">
              <w:rPr>
                <w:sz w:val="20"/>
                <w:szCs w:val="20"/>
              </w:rPr>
              <w:t>0,00</w:t>
            </w:r>
          </w:p>
        </w:tc>
        <w:tc>
          <w:tcPr>
            <w:tcW w:w="1110" w:type="dxa"/>
            <w:tcBorders>
              <w:top w:val="nil"/>
              <w:left w:val="nil"/>
              <w:bottom w:val="single" w:sz="4" w:space="0" w:color="auto"/>
              <w:right w:val="single" w:sz="4" w:space="0" w:color="auto"/>
            </w:tcBorders>
            <w:shd w:val="clear" w:color="auto" w:fill="auto"/>
            <w:noWrap/>
          </w:tcPr>
          <w:p w14:paraId="3588C638" w14:textId="6C99B1A3" w:rsidR="006B4FB1" w:rsidRDefault="006B4FB1" w:rsidP="006B4FB1">
            <w:pPr>
              <w:jc w:val="center"/>
            </w:pPr>
            <w:r w:rsidRPr="001B5111">
              <w:rPr>
                <w:sz w:val="20"/>
                <w:szCs w:val="20"/>
              </w:rPr>
              <w:t>0,00</w:t>
            </w:r>
          </w:p>
        </w:tc>
        <w:tc>
          <w:tcPr>
            <w:tcW w:w="1514" w:type="dxa"/>
            <w:tcBorders>
              <w:top w:val="nil"/>
              <w:left w:val="nil"/>
              <w:bottom w:val="single" w:sz="4" w:space="0" w:color="auto"/>
              <w:right w:val="single" w:sz="4" w:space="0" w:color="auto"/>
            </w:tcBorders>
            <w:shd w:val="clear" w:color="auto" w:fill="auto"/>
            <w:noWrap/>
          </w:tcPr>
          <w:p w14:paraId="26311801" w14:textId="77777777" w:rsidR="006B4FB1" w:rsidRDefault="006B4FB1" w:rsidP="006B4FB1">
            <w:pPr>
              <w:jc w:val="center"/>
            </w:pPr>
            <w:r w:rsidRPr="001B5111">
              <w:rPr>
                <w:sz w:val="20"/>
                <w:szCs w:val="20"/>
              </w:rPr>
              <w:t>0,00</w:t>
            </w:r>
          </w:p>
        </w:tc>
      </w:tr>
      <w:tr w:rsidR="006B4FB1" w14:paraId="1FEDC7C8" w14:textId="77777777" w:rsidTr="2E188098">
        <w:trPr>
          <w:gridAfter w:val="2"/>
          <w:wAfter w:w="3072" w:type="dxa"/>
          <w:trHeight w:val="255"/>
        </w:trPr>
        <w:tc>
          <w:tcPr>
            <w:tcW w:w="768"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0CEA24CE" w14:textId="77777777" w:rsidR="006B4FB1" w:rsidRPr="00A42390" w:rsidRDefault="006B4FB1" w:rsidP="006B4FB1">
            <w:pPr>
              <w:jc w:val="both"/>
              <w:rPr>
                <w:sz w:val="18"/>
                <w:szCs w:val="18"/>
              </w:rPr>
            </w:pPr>
            <w:r w:rsidRPr="00A42390">
              <w:rPr>
                <w:sz w:val="18"/>
                <w:szCs w:val="18"/>
              </w:rPr>
              <w:t>1.2.</w:t>
            </w:r>
          </w:p>
        </w:tc>
        <w:tc>
          <w:tcPr>
            <w:tcW w:w="2106" w:type="dxa"/>
            <w:tcBorders>
              <w:top w:val="nil"/>
              <w:left w:val="nil"/>
              <w:bottom w:val="single" w:sz="4" w:space="0" w:color="auto"/>
              <w:right w:val="single" w:sz="4" w:space="0" w:color="auto"/>
            </w:tcBorders>
            <w:shd w:val="clear" w:color="auto" w:fill="auto"/>
            <w:noWrap/>
            <w:vAlign w:val="bottom"/>
          </w:tcPr>
          <w:p w14:paraId="17DCDEA7" w14:textId="77777777" w:rsidR="006B4FB1" w:rsidRPr="003A2AC6" w:rsidRDefault="006B4FB1" w:rsidP="006B4FB1">
            <w:pPr>
              <w:rPr>
                <w:sz w:val="20"/>
                <w:szCs w:val="20"/>
              </w:rPr>
            </w:pPr>
            <w:r w:rsidRPr="003A2AC6">
              <w:rPr>
                <w:sz w:val="20"/>
                <w:szCs w:val="20"/>
              </w:rPr>
              <w:t>Gautini mokesčiai ir socialinės įmokos</w:t>
            </w:r>
          </w:p>
        </w:tc>
        <w:tc>
          <w:tcPr>
            <w:tcW w:w="1016" w:type="dxa"/>
            <w:tcBorders>
              <w:top w:val="nil"/>
              <w:left w:val="nil"/>
              <w:bottom w:val="single" w:sz="4" w:space="0" w:color="auto"/>
              <w:right w:val="single" w:sz="4" w:space="0" w:color="auto"/>
            </w:tcBorders>
            <w:shd w:val="clear" w:color="auto" w:fill="auto"/>
            <w:noWrap/>
          </w:tcPr>
          <w:p w14:paraId="4F98B916" w14:textId="77777777" w:rsidR="006B4FB1" w:rsidRDefault="006B4FB1" w:rsidP="006B4FB1">
            <w:pPr>
              <w:jc w:val="center"/>
            </w:pPr>
            <w:r w:rsidRPr="001B5111">
              <w:rPr>
                <w:sz w:val="20"/>
                <w:szCs w:val="20"/>
              </w:rPr>
              <w:t>0,00</w:t>
            </w:r>
          </w:p>
        </w:tc>
        <w:tc>
          <w:tcPr>
            <w:tcW w:w="1016" w:type="dxa"/>
            <w:tcBorders>
              <w:top w:val="nil"/>
              <w:left w:val="nil"/>
              <w:bottom w:val="single" w:sz="4" w:space="0" w:color="auto"/>
              <w:right w:val="single" w:sz="4" w:space="0" w:color="auto"/>
            </w:tcBorders>
            <w:shd w:val="clear" w:color="auto" w:fill="auto"/>
            <w:noWrap/>
          </w:tcPr>
          <w:p w14:paraId="4D4F4C04" w14:textId="77777777" w:rsidR="006B4FB1" w:rsidRDefault="006B4FB1" w:rsidP="006B4FB1">
            <w:pPr>
              <w:jc w:val="center"/>
            </w:pPr>
            <w:r w:rsidRPr="001B5111">
              <w:rPr>
                <w:sz w:val="20"/>
                <w:szCs w:val="20"/>
              </w:rPr>
              <w:t>0,00</w:t>
            </w:r>
          </w:p>
        </w:tc>
        <w:tc>
          <w:tcPr>
            <w:tcW w:w="1332" w:type="dxa"/>
            <w:tcBorders>
              <w:top w:val="nil"/>
              <w:left w:val="nil"/>
              <w:bottom w:val="single" w:sz="4" w:space="0" w:color="auto"/>
              <w:right w:val="single" w:sz="4" w:space="0" w:color="auto"/>
            </w:tcBorders>
            <w:shd w:val="clear" w:color="auto" w:fill="auto"/>
            <w:noWrap/>
          </w:tcPr>
          <w:p w14:paraId="77711DA9" w14:textId="77777777" w:rsidR="006B4FB1" w:rsidRDefault="006B4FB1" w:rsidP="006B4FB1">
            <w:pPr>
              <w:jc w:val="center"/>
            </w:pPr>
            <w:r w:rsidRPr="001B5111">
              <w:rPr>
                <w:sz w:val="20"/>
                <w:szCs w:val="20"/>
              </w:rPr>
              <w:t>0,00</w:t>
            </w:r>
          </w:p>
        </w:tc>
        <w:tc>
          <w:tcPr>
            <w:tcW w:w="1016" w:type="dxa"/>
            <w:tcBorders>
              <w:top w:val="nil"/>
              <w:left w:val="nil"/>
              <w:bottom w:val="single" w:sz="4" w:space="0" w:color="auto"/>
              <w:right w:val="single" w:sz="4" w:space="0" w:color="auto"/>
            </w:tcBorders>
            <w:shd w:val="clear" w:color="auto" w:fill="auto"/>
            <w:noWrap/>
          </w:tcPr>
          <w:p w14:paraId="22FCA754" w14:textId="4DF7F22D" w:rsidR="006B4FB1" w:rsidRDefault="006B4FB1" w:rsidP="006B4FB1">
            <w:pPr>
              <w:jc w:val="center"/>
            </w:pPr>
            <w:r w:rsidRPr="001B5111">
              <w:rPr>
                <w:sz w:val="20"/>
                <w:szCs w:val="20"/>
              </w:rPr>
              <w:t>0,00</w:t>
            </w:r>
          </w:p>
        </w:tc>
        <w:tc>
          <w:tcPr>
            <w:tcW w:w="1110" w:type="dxa"/>
            <w:tcBorders>
              <w:top w:val="nil"/>
              <w:left w:val="nil"/>
              <w:bottom w:val="single" w:sz="4" w:space="0" w:color="auto"/>
              <w:right w:val="single" w:sz="4" w:space="0" w:color="auto"/>
            </w:tcBorders>
            <w:shd w:val="clear" w:color="auto" w:fill="auto"/>
            <w:noWrap/>
          </w:tcPr>
          <w:p w14:paraId="15278DE5" w14:textId="2E864CB0" w:rsidR="006B4FB1" w:rsidRDefault="006B4FB1" w:rsidP="006B4FB1">
            <w:pPr>
              <w:jc w:val="center"/>
            </w:pPr>
            <w:r w:rsidRPr="001B5111">
              <w:rPr>
                <w:sz w:val="20"/>
                <w:szCs w:val="20"/>
              </w:rPr>
              <w:t>0,00</w:t>
            </w:r>
          </w:p>
        </w:tc>
        <w:tc>
          <w:tcPr>
            <w:tcW w:w="1514" w:type="dxa"/>
            <w:tcBorders>
              <w:top w:val="nil"/>
              <w:left w:val="nil"/>
              <w:bottom w:val="single" w:sz="4" w:space="0" w:color="auto"/>
              <w:right w:val="single" w:sz="4" w:space="0" w:color="auto"/>
            </w:tcBorders>
            <w:shd w:val="clear" w:color="auto" w:fill="auto"/>
            <w:noWrap/>
          </w:tcPr>
          <w:p w14:paraId="2BCE8523" w14:textId="77777777" w:rsidR="006B4FB1" w:rsidRDefault="006B4FB1" w:rsidP="006B4FB1">
            <w:pPr>
              <w:jc w:val="center"/>
            </w:pPr>
            <w:r w:rsidRPr="001B5111">
              <w:rPr>
                <w:sz w:val="20"/>
                <w:szCs w:val="20"/>
              </w:rPr>
              <w:t>0,00</w:t>
            </w:r>
          </w:p>
        </w:tc>
      </w:tr>
      <w:tr w:rsidR="006B4FB1" w14:paraId="6BE12036" w14:textId="77777777" w:rsidTr="2E188098">
        <w:trPr>
          <w:gridAfter w:val="2"/>
          <w:wAfter w:w="3072" w:type="dxa"/>
          <w:trHeight w:val="255"/>
        </w:trPr>
        <w:tc>
          <w:tcPr>
            <w:tcW w:w="768"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77A52294" w14:textId="77777777" w:rsidR="006B4FB1" w:rsidRPr="00A42390" w:rsidRDefault="006B4FB1" w:rsidP="006B4FB1">
            <w:pPr>
              <w:jc w:val="both"/>
              <w:rPr>
                <w:sz w:val="18"/>
                <w:szCs w:val="18"/>
              </w:rPr>
            </w:pPr>
          </w:p>
          <w:p w14:paraId="7590F79F" w14:textId="77777777" w:rsidR="006B4FB1" w:rsidRPr="00A42390" w:rsidRDefault="006B4FB1" w:rsidP="006B4FB1">
            <w:pPr>
              <w:jc w:val="both"/>
              <w:rPr>
                <w:sz w:val="18"/>
                <w:szCs w:val="18"/>
              </w:rPr>
            </w:pPr>
            <w:r w:rsidRPr="00A42390">
              <w:rPr>
                <w:sz w:val="18"/>
                <w:szCs w:val="18"/>
              </w:rPr>
              <w:t>1.2.1 </w:t>
            </w:r>
          </w:p>
        </w:tc>
        <w:tc>
          <w:tcPr>
            <w:tcW w:w="2106" w:type="dxa"/>
            <w:tcBorders>
              <w:top w:val="nil"/>
              <w:left w:val="nil"/>
              <w:bottom w:val="single" w:sz="4" w:space="0" w:color="auto"/>
              <w:right w:val="single" w:sz="4" w:space="0" w:color="auto"/>
            </w:tcBorders>
            <w:shd w:val="clear" w:color="auto" w:fill="auto"/>
            <w:noWrap/>
            <w:vAlign w:val="bottom"/>
          </w:tcPr>
          <w:p w14:paraId="6DF7DD3C" w14:textId="77777777" w:rsidR="006B4FB1" w:rsidRPr="003A2AC6" w:rsidRDefault="006B4FB1" w:rsidP="006B4FB1">
            <w:pPr>
              <w:rPr>
                <w:sz w:val="20"/>
                <w:szCs w:val="20"/>
              </w:rPr>
            </w:pPr>
            <w:r w:rsidRPr="003A2AC6">
              <w:rPr>
                <w:sz w:val="20"/>
                <w:szCs w:val="20"/>
              </w:rPr>
              <w:t>Gautini mokesčiai</w:t>
            </w:r>
          </w:p>
        </w:tc>
        <w:tc>
          <w:tcPr>
            <w:tcW w:w="1016" w:type="dxa"/>
            <w:tcBorders>
              <w:top w:val="nil"/>
              <w:left w:val="nil"/>
              <w:bottom w:val="single" w:sz="4" w:space="0" w:color="auto"/>
              <w:right w:val="single" w:sz="4" w:space="0" w:color="auto"/>
            </w:tcBorders>
            <w:shd w:val="clear" w:color="auto" w:fill="auto"/>
            <w:noWrap/>
          </w:tcPr>
          <w:p w14:paraId="2F41DD80" w14:textId="77777777" w:rsidR="006B4FB1" w:rsidRDefault="006B4FB1" w:rsidP="006B4FB1">
            <w:pPr>
              <w:jc w:val="center"/>
            </w:pPr>
            <w:r w:rsidRPr="001A4FE6">
              <w:rPr>
                <w:sz w:val="20"/>
                <w:szCs w:val="20"/>
              </w:rPr>
              <w:t>0,00</w:t>
            </w:r>
          </w:p>
        </w:tc>
        <w:tc>
          <w:tcPr>
            <w:tcW w:w="1016" w:type="dxa"/>
            <w:tcBorders>
              <w:top w:val="nil"/>
              <w:left w:val="nil"/>
              <w:bottom w:val="single" w:sz="4" w:space="0" w:color="auto"/>
              <w:right w:val="single" w:sz="4" w:space="0" w:color="auto"/>
            </w:tcBorders>
            <w:shd w:val="clear" w:color="auto" w:fill="auto"/>
            <w:noWrap/>
          </w:tcPr>
          <w:p w14:paraId="273EABD2" w14:textId="77777777" w:rsidR="006B4FB1" w:rsidRDefault="006B4FB1" w:rsidP="006B4FB1">
            <w:pPr>
              <w:jc w:val="center"/>
            </w:pPr>
            <w:r w:rsidRPr="001A4FE6">
              <w:rPr>
                <w:sz w:val="20"/>
                <w:szCs w:val="20"/>
              </w:rPr>
              <w:t>0,00</w:t>
            </w:r>
          </w:p>
        </w:tc>
        <w:tc>
          <w:tcPr>
            <w:tcW w:w="1332" w:type="dxa"/>
            <w:tcBorders>
              <w:top w:val="nil"/>
              <w:left w:val="nil"/>
              <w:bottom w:val="single" w:sz="4" w:space="0" w:color="auto"/>
              <w:right w:val="single" w:sz="4" w:space="0" w:color="auto"/>
            </w:tcBorders>
            <w:shd w:val="clear" w:color="auto" w:fill="auto"/>
            <w:noWrap/>
          </w:tcPr>
          <w:p w14:paraId="5661D2F3" w14:textId="77777777" w:rsidR="006B4FB1" w:rsidRDefault="006B4FB1" w:rsidP="006B4FB1">
            <w:pPr>
              <w:jc w:val="center"/>
            </w:pPr>
            <w:r w:rsidRPr="001A4FE6">
              <w:rPr>
                <w:sz w:val="20"/>
                <w:szCs w:val="20"/>
              </w:rPr>
              <w:t>0,00</w:t>
            </w:r>
          </w:p>
        </w:tc>
        <w:tc>
          <w:tcPr>
            <w:tcW w:w="1016" w:type="dxa"/>
            <w:tcBorders>
              <w:top w:val="nil"/>
              <w:left w:val="nil"/>
              <w:bottom w:val="single" w:sz="4" w:space="0" w:color="auto"/>
              <w:right w:val="single" w:sz="4" w:space="0" w:color="auto"/>
            </w:tcBorders>
            <w:shd w:val="clear" w:color="auto" w:fill="auto"/>
            <w:noWrap/>
          </w:tcPr>
          <w:p w14:paraId="6B73B36E" w14:textId="28AB104A" w:rsidR="006B4FB1" w:rsidRDefault="006B4FB1" w:rsidP="006B4FB1">
            <w:pPr>
              <w:jc w:val="center"/>
            </w:pPr>
            <w:r w:rsidRPr="001A4FE6">
              <w:rPr>
                <w:sz w:val="20"/>
                <w:szCs w:val="20"/>
              </w:rPr>
              <w:t>0,00</w:t>
            </w:r>
          </w:p>
        </w:tc>
        <w:tc>
          <w:tcPr>
            <w:tcW w:w="1110" w:type="dxa"/>
            <w:tcBorders>
              <w:top w:val="nil"/>
              <w:left w:val="nil"/>
              <w:bottom w:val="single" w:sz="4" w:space="0" w:color="auto"/>
              <w:right w:val="single" w:sz="4" w:space="0" w:color="auto"/>
            </w:tcBorders>
            <w:shd w:val="clear" w:color="auto" w:fill="auto"/>
            <w:noWrap/>
          </w:tcPr>
          <w:p w14:paraId="5EBE26FE" w14:textId="2977CC6F" w:rsidR="006B4FB1" w:rsidRDefault="006B4FB1" w:rsidP="006B4FB1">
            <w:pPr>
              <w:jc w:val="center"/>
            </w:pPr>
            <w:r w:rsidRPr="001A4FE6">
              <w:rPr>
                <w:sz w:val="20"/>
                <w:szCs w:val="20"/>
              </w:rPr>
              <w:t>0,00</w:t>
            </w:r>
          </w:p>
        </w:tc>
        <w:tc>
          <w:tcPr>
            <w:tcW w:w="1514" w:type="dxa"/>
            <w:tcBorders>
              <w:top w:val="nil"/>
              <w:left w:val="nil"/>
              <w:bottom w:val="single" w:sz="4" w:space="0" w:color="auto"/>
              <w:right w:val="single" w:sz="4" w:space="0" w:color="auto"/>
            </w:tcBorders>
            <w:shd w:val="clear" w:color="auto" w:fill="auto"/>
            <w:noWrap/>
          </w:tcPr>
          <w:p w14:paraId="40901D4C" w14:textId="77777777" w:rsidR="006B4FB1" w:rsidRDefault="006B4FB1" w:rsidP="006B4FB1">
            <w:pPr>
              <w:jc w:val="center"/>
            </w:pPr>
            <w:r w:rsidRPr="001B5111">
              <w:rPr>
                <w:sz w:val="20"/>
                <w:szCs w:val="20"/>
              </w:rPr>
              <w:t>0,00</w:t>
            </w:r>
          </w:p>
        </w:tc>
      </w:tr>
      <w:tr w:rsidR="006B4FB1" w14:paraId="376CDF19" w14:textId="77777777" w:rsidTr="2E188098">
        <w:trPr>
          <w:gridAfter w:val="2"/>
          <w:wAfter w:w="3072" w:type="dxa"/>
          <w:trHeight w:val="255"/>
        </w:trPr>
        <w:tc>
          <w:tcPr>
            <w:tcW w:w="768"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0FE44F2C" w14:textId="77777777" w:rsidR="006B4FB1" w:rsidRPr="00A42390" w:rsidRDefault="006B4FB1" w:rsidP="006B4FB1">
            <w:pPr>
              <w:jc w:val="both"/>
              <w:rPr>
                <w:sz w:val="18"/>
                <w:szCs w:val="18"/>
              </w:rPr>
            </w:pPr>
            <w:r>
              <w:rPr>
                <w:sz w:val="18"/>
                <w:szCs w:val="18"/>
              </w:rPr>
              <w:t>1.2.2</w:t>
            </w:r>
          </w:p>
        </w:tc>
        <w:tc>
          <w:tcPr>
            <w:tcW w:w="2106" w:type="dxa"/>
            <w:tcBorders>
              <w:top w:val="nil"/>
              <w:left w:val="nil"/>
              <w:bottom w:val="single" w:sz="4" w:space="0" w:color="auto"/>
              <w:right w:val="single" w:sz="4" w:space="0" w:color="auto"/>
            </w:tcBorders>
            <w:shd w:val="clear" w:color="auto" w:fill="auto"/>
            <w:noWrap/>
            <w:vAlign w:val="bottom"/>
          </w:tcPr>
          <w:p w14:paraId="2F369470" w14:textId="77777777" w:rsidR="006B4FB1" w:rsidRPr="003A2AC6" w:rsidRDefault="006B4FB1" w:rsidP="006B4FB1">
            <w:pPr>
              <w:rPr>
                <w:sz w:val="20"/>
                <w:szCs w:val="20"/>
              </w:rPr>
            </w:pPr>
            <w:r w:rsidRPr="003A2AC6">
              <w:rPr>
                <w:sz w:val="20"/>
                <w:szCs w:val="20"/>
              </w:rPr>
              <w:t>Gautinos socialinės įmokos</w:t>
            </w:r>
          </w:p>
        </w:tc>
        <w:tc>
          <w:tcPr>
            <w:tcW w:w="1016" w:type="dxa"/>
            <w:tcBorders>
              <w:top w:val="nil"/>
              <w:left w:val="nil"/>
              <w:bottom w:val="single" w:sz="4" w:space="0" w:color="auto"/>
              <w:right w:val="single" w:sz="4" w:space="0" w:color="auto"/>
            </w:tcBorders>
            <w:shd w:val="clear" w:color="auto" w:fill="auto"/>
            <w:noWrap/>
          </w:tcPr>
          <w:p w14:paraId="4BA3B220" w14:textId="77777777" w:rsidR="006B4FB1" w:rsidRDefault="006B4FB1" w:rsidP="006B4FB1">
            <w:pPr>
              <w:jc w:val="center"/>
            </w:pPr>
            <w:r w:rsidRPr="001A4FE6">
              <w:rPr>
                <w:sz w:val="20"/>
                <w:szCs w:val="20"/>
              </w:rPr>
              <w:t>0,00</w:t>
            </w:r>
          </w:p>
        </w:tc>
        <w:tc>
          <w:tcPr>
            <w:tcW w:w="1016" w:type="dxa"/>
            <w:tcBorders>
              <w:top w:val="nil"/>
              <w:left w:val="nil"/>
              <w:bottom w:val="single" w:sz="4" w:space="0" w:color="auto"/>
              <w:right w:val="single" w:sz="4" w:space="0" w:color="auto"/>
            </w:tcBorders>
            <w:shd w:val="clear" w:color="auto" w:fill="auto"/>
            <w:noWrap/>
          </w:tcPr>
          <w:p w14:paraId="60644A7A" w14:textId="77777777" w:rsidR="006B4FB1" w:rsidRDefault="006B4FB1" w:rsidP="006B4FB1">
            <w:pPr>
              <w:jc w:val="center"/>
            </w:pPr>
            <w:r w:rsidRPr="001A4FE6">
              <w:rPr>
                <w:sz w:val="20"/>
                <w:szCs w:val="20"/>
              </w:rPr>
              <w:t>0,00</w:t>
            </w:r>
          </w:p>
        </w:tc>
        <w:tc>
          <w:tcPr>
            <w:tcW w:w="1332" w:type="dxa"/>
            <w:tcBorders>
              <w:top w:val="nil"/>
              <w:left w:val="nil"/>
              <w:bottom w:val="single" w:sz="4" w:space="0" w:color="auto"/>
              <w:right w:val="single" w:sz="4" w:space="0" w:color="auto"/>
            </w:tcBorders>
            <w:shd w:val="clear" w:color="auto" w:fill="auto"/>
            <w:noWrap/>
          </w:tcPr>
          <w:p w14:paraId="59792AAF" w14:textId="77777777" w:rsidR="006B4FB1" w:rsidRDefault="006B4FB1" w:rsidP="006B4FB1">
            <w:pPr>
              <w:jc w:val="center"/>
            </w:pPr>
            <w:r w:rsidRPr="001A4FE6">
              <w:rPr>
                <w:sz w:val="20"/>
                <w:szCs w:val="20"/>
              </w:rPr>
              <w:t>0,00</w:t>
            </w:r>
          </w:p>
        </w:tc>
        <w:tc>
          <w:tcPr>
            <w:tcW w:w="1016" w:type="dxa"/>
            <w:tcBorders>
              <w:top w:val="nil"/>
              <w:left w:val="nil"/>
              <w:bottom w:val="single" w:sz="4" w:space="0" w:color="auto"/>
              <w:right w:val="single" w:sz="4" w:space="0" w:color="auto"/>
            </w:tcBorders>
            <w:shd w:val="clear" w:color="auto" w:fill="auto"/>
            <w:noWrap/>
          </w:tcPr>
          <w:p w14:paraId="05E76CA1" w14:textId="05B4C4C9" w:rsidR="006B4FB1" w:rsidRDefault="006B4FB1" w:rsidP="006B4FB1">
            <w:pPr>
              <w:jc w:val="center"/>
            </w:pPr>
            <w:r w:rsidRPr="001A4FE6">
              <w:rPr>
                <w:sz w:val="20"/>
                <w:szCs w:val="20"/>
              </w:rPr>
              <w:t>0,00</w:t>
            </w:r>
          </w:p>
        </w:tc>
        <w:tc>
          <w:tcPr>
            <w:tcW w:w="1110" w:type="dxa"/>
            <w:tcBorders>
              <w:top w:val="nil"/>
              <w:left w:val="nil"/>
              <w:bottom w:val="single" w:sz="4" w:space="0" w:color="auto"/>
              <w:right w:val="single" w:sz="4" w:space="0" w:color="auto"/>
            </w:tcBorders>
            <w:shd w:val="clear" w:color="auto" w:fill="auto"/>
            <w:noWrap/>
          </w:tcPr>
          <w:p w14:paraId="7965A05F" w14:textId="7EF51965" w:rsidR="006B4FB1" w:rsidRDefault="006B4FB1" w:rsidP="006B4FB1">
            <w:pPr>
              <w:jc w:val="center"/>
            </w:pPr>
            <w:r w:rsidRPr="001A4FE6">
              <w:rPr>
                <w:sz w:val="20"/>
                <w:szCs w:val="20"/>
              </w:rPr>
              <w:t>0,00</w:t>
            </w:r>
          </w:p>
        </w:tc>
        <w:tc>
          <w:tcPr>
            <w:tcW w:w="1514" w:type="dxa"/>
            <w:tcBorders>
              <w:top w:val="nil"/>
              <w:left w:val="nil"/>
              <w:bottom w:val="single" w:sz="4" w:space="0" w:color="auto"/>
              <w:right w:val="single" w:sz="4" w:space="0" w:color="auto"/>
            </w:tcBorders>
            <w:shd w:val="clear" w:color="auto" w:fill="auto"/>
            <w:noWrap/>
          </w:tcPr>
          <w:p w14:paraId="3731644F" w14:textId="77777777" w:rsidR="006B4FB1" w:rsidRDefault="006B4FB1" w:rsidP="006B4FB1">
            <w:pPr>
              <w:jc w:val="center"/>
            </w:pPr>
            <w:r w:rsidRPr="001B5111">
              <w:rPr>
                <w:sz w:val="20"/>
                <w:szCs w:val="20"/>
              </w:rPr>
              <w:t>0,00</w:t>
            </w:r>
          </w:p>
        </w:tc>
      </w:tr>
      <w:tr w:rsidR="006B4FB1" w14:paraId="1B825C3D" w14:textId="77777777" w:rsidTr="2E188098">
        <w:trPr>
          <w:trHeight w:val="255"/>
        </w:trPr>
        <w:tc>
          <w:tcPr>
            <w:tcW w:w="768"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52860A0C" w14:textId="77777777" w:rsidR="006B4FB1" w:rsidRPr="00A42390" w:rsidRDefault="006B4FB1" w:rsidP="006B4FB1">
            <w:pPr>
              <w:jc w:val="both"/>
              <w:rPr>
                <w:sz w:val="18"/>
                <w:szCs w:val="18"/>
              </w:rPr>
            </w:pPr>
            <w:r w:rsidRPr="00A42390">
              <w:rPr>
                <w:sz w:val="18"/>
                <w:szCs w:val="18"/>
              </w:rPr>
              <w:t>1.</w:t>
            </w:r>
            <w:r>
              <w:rPr>
                <w:sz w:val="18"/>
                <w:szCs w:val="18"/>
              </w:rPr>
              <w:t>3</w:t>
            </w:r>
          </w:p>
        </w:tc>
        <w:tc>
          <w:tcPr>
            <w:tcW w:w="2106" w:type="dxa"/>
            <w:tcBorders>
              <w:top w:val="nil"/>
              <w:left w:val="nil"/>
              <w:bottom w:val="single" w:sz="4" w:space="0" w:color="auto"/>
              <w:right w:val="single" w:sz="4" w:space="0" w:color="auto"/>
            </w:tcBorders>
            <w:shd w:val="clear" w:color="auto" w:fill="auto"/>
            <w:noWrap/>
            <w:vAlign w:val="bottom"/>
          </w:tcPr>
          <w:p w14:paraId="39D9457D" w14:textId="77777777" w:rsidR="006B4FB1" w:rsidRPr="003A2AC6" w:rsidRDefault="006B4FB1" w:rsidP="006B4FB1">
            <w:pPr>
              <w:rPr>
                <w:sz w:val="20"/>
                <w:szCs w:val="20"/>
              </w:rPr>
            </w:pPr>
            <w:r w:rsidRPr="003A2AC6">
              <w:rPr>
                <w:sz w:val="20"/>
                <w:szCs w:val="20"/>
              </w:rPr>
              <w:t xml:space="preserve">Gautos sumos už turto naudojimą, parduotas </w:t>
            </w:r>
            <w:r w:rsidRPr="003A2AC6">
              <w:rPr>
                <w:sz w:val="20"/>
                <w:szCs w:val="20"/>
              </w:rPr>
              <w:lastRenderedPageBreak/>
              <w:t>prekes, turtą, paslaugas </w:t>
            </w:r>
          </w:p>
        </w:tc>
        <w:tc>
          <w:tcPr>
            <w:tcW w:w="1016" w:type="dxa"/>
            <w:tcBorders>
              <w:top w:val="nil"/>
              <w:left w:val="nil"/>
              <w:bottom w:val="single" w:sz="4" w:space="0" w:color="auto"/>
              <w:right w:val="single" w:sz="4" w:space="0" w:color="auto"/>
            </w:tcBorders>
            <w:shd w:val="clear" w:color="auto" w:fill="auto"/>
            <w:noWrap/>
          </w:tcPr>
          <w:p w14:paraId="5CC40CF3" w14:textId="61C6EEAC" w:rsidR="006B4FB1" w:rsidRPr="00F22DD2" w:rsidRDefault="006B4FB1" w:rsidP="006B4FB1">
            <w:pPr>
              <w:jc w:val="center"/>
              <w:rPr>
                <w:sz w:val="18"/>
                <w:szCs w:val="18"/>
              </w:rPr>
            </w:pPr>
            <w:r>
              <w:rPr>
                <w:sz w:val="18"/>
                <w:szCs w:val="18"/>
              </w:rPr>
              <w:lastRenderedPageBreak/>
              <w:t>92,78</w:t>
            </w:r>
          </w:p>
        </w:tc>
        <w:tc>
          <w:tcPr>
            <w:tcW w:w="1016" w:type="dxa"/>
            <w:tcBorders>
              <w:top w:val="nil"/>
              <w:left w:val="nil"/>
              <w:bottom w:val="single" w:sz="4" w:space="0" w:color="auto"/>
              <w:right w:val="single" w:sz="4" w:space="0" w:color="auto"/>
            </w:tcBorders>
            <w:shd w:val="clear" w:color="auto" w:fill="auto"/>
            <w:noWrap/>
          </w:tcPr>
          <w:p w14:paraId="617339C5" w14:textId="32452EF6" w:rsidR="006B4FB1" w:rsidRPr="00F22DD2" w:rsidRDefault="006B4FB1" w:rsidP="006B4FB1">
            <w:pPr>
              <w:spacing w:line="259" w:lineRule="auto"/>
              <w:jc w:val="center"/>
            </w:pPr>
            <w:r w:rsidRPr="2E188098">
              <w:rPr>
                <w:sz w:val="18"/>
                <w:szCs w:val="18"/>
              </w:rPr>
              <w:t>0,00</w:t>
            </w:r>
          </w:p>
        </w:tc>
        <w:tc>
          <w:tcPr>
            <w:tcW w:w="1332" w:type="dxa"/>
            <w:tcBorders>
              <w:top w:val="nil"/>
              <w:left w:val="nil"/>
              <w:bottom w:val="single" w:sz="4" w:space="0" w:color="auto"/>
              <w:right w:val="single" w:sz="4" w:space="0" w:color="auto"/>
            </w:tcBorders>
            <w:shd w:val="clear" w:color="auto" w:fill="auto"/>
            <w:noWrap/>
          </w:tcPr>
          <w:p w14:paraId="7988A92E" w14:textId="77777777" w:rsidR="006B4FB1" w:rsidRDefault="006B4FB1" w:rsidP="006B4FB1">
            <w:pPr>
              <w:jc w:val="center"/>
            </w:pPr>
            <w:r w:rsidRPr="001B5111">
              <w:rPr>
                <w:sz w:val="20"/>
                <w:szCs w:val="20"/>
              </w:rPr>
              <w:t>0,00</w:t>
            </w:r>
          </w:p>
        </w:tc>
        <w:tc>
          <w:tcPr>
            <w:tcW w:w="1016" w:type="dxa"/>
            <w:tcBorders>
              <w:top w:val="nil"/>
              <w:left w:val="nil"/>
              <w:bottom w:val="single" w:sz="4" w:space="0" w:color="auto"/>
              <w:right w:val="single" w:sz="4" w:space="0" w:color="auto"/>
            </w:tcBorders>
            <w:shd w:val="clear" w:color="auto" w:fill="auto"/>
            <w:noWrap/>
          </w:tcPr>
          <w:p w14:paraId="7B60D207" w14:textId="68090F81" w:rsidR="006B4FB1" w:rsidRDefault="006B4FB1" w:rsidP="006B4FB1">
            <w:pPr>
              <w:jc w:val="center"/>
            </w:pPr>
            <w:r w:rsidRPr="2E188098">
              <w:rPr>
                <w:sz w:val="18"/>
                <w:szCs w:val="18"/>
              </w:rPr>
              <w:t>2.298,74</w:t>
            </w:r>
          </w:p>
        </w:tc>
        <w:tc>
          <w:tcPr>
            <w:tcW w:w="1110" w:type="dxa"/>
            <w:tcBorders>
              <w:top w:val="nil"/>
              <w:left w:val="nil"/>
              <w:bottom w:val="single" w:sz="4" w:space="0" w:color="auto"/>
              <w:right w:val="single" w:sz="4" w:space="0" w:color="auto"/>
            </w:tcBorders>
            <w:shd w:val="clear" w:color="auto" w:fill="auto"/>
            <w:noWrap/>
          </w:tcPr>
          <w:p w14:paraId="6CF0FD93" w14:textId="51ECADBC" w:rsidR="006B4FB1" w:rsidRDefault="006B4FB1" w:rsidP="006B4FB1">
            <w:pPr>
              <w:jc w:val="center"/>
            </w:pPr>
            <w:r w:rsidRPr="2E188098">
              <w:rPr>
                <w:sz w:val="18"/>
                <w:szCs w:val="18"/>
              </w:rPr>
              <w:t>0,00</w:t>
            </w:r>
          </w:p>
        </w:tc>
        <w:tc>
          <w:tcPr>
            <w:tcW w:w="1514" w:type="dxa"/>
            <w:tcBorders>
              <w:top w:val="nil"/>
              <w:left w:val="nil"/>
              <w:bottom w:val="single" w:sz="4" w:space="0" w:color="auto"/>
              <w:right w:val="single" w:sz="4" w:space="0" w:color="auto"/>
            </w:tcBorders>
            <w:shd w:val="clear" w:color="auto" w:fill="auto"/>
            <w:noWrap/>
          </w:tcPr>
          <w:p w14:paraId="29222E85" w14:textId="77777777" w:rsidR="006B4FB1" w:rsidRDefault="006B4FB1" w:rsidP="006B4FB1">
            <w:pPr>
              <w:jc w:val="center"/>
            </w:pPr>
            <w:r w:rsidRPr="001B5111">
              <w:rPr>
                <w:sz w:val="20"/>
                <w:szCs w:val="20"/>
              </w:rPr>
              <w:t>0,00</w:t>
            </w:r>
          </w:p>
        </w:tc>
        <w:tc>
          <w:tcPr>
            <w:tcW w:w="1536" w:type="dxa"/>
          </w:tcPr>
          <w:p w14:paraId="3D2DB60F" w14:textId="77777777" w:rsidR="006B4FB1" w:rsidRDefault="006B4FB1" w:rsidP="006B4FB1">
            <w:pPr>
              <w:jc w:val="center"/>
            </w:pPr>
            <w:r w:rsidRPr="001B5111">
              <w:rPr>
                <w:sz w:val="20"/>
                <w:szCs w:val="20"/>
              </w:rPr>
              <w:t>0,00</w:t>
            </w:r>
          </w:p>
        </w:tc>
        <w:tc>
          <w:tcPr>
            <w:tcW w:w="1536" w:type="dxa"/>
          </w:tcPr>
          <w:p w14:paraId="4F33832D" w14:textId="77777777" w:rsidR="006B4FB1" w:rsidRDefault="006B4FB1" w:rsidP="006B4FB1">
            <w:pPr>
              <w:jc w:val="center"/>
            </w:pPr>
            <w:r w:rsidRPr="001B5111">
              <w:rPr>
                <w:sz w:val="20"/>
                <w:szCs w:val="20"/>
              </w:rPr>
              <w:t>0,00</w:t>
            </w:r>
          </w:p>
        </w:tc>
      </w:tr>
      <w:tr w:rsidR="006B4FB1" w14:paraId="21A73234" w14:textId="77777777" w:rsidTr="2E188098">
        <w:trPr>
          <w:trHeight w:val="255"/>
        </w:trPr>
        <w:tc>
          <w:tcPr>
            <w:tcW w:w="768"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2A67906D" w14:textId="77777777" w:rsidR="006B4FB1" w:rsidRPr="00A42390" w:rsidRDefault="006B4FB1" w:rsidP="006B4FB1">
            <w:pPr>
              <w:jc w:val="both"/>
              <w:rPr>
                <w:sz w:val="18"/>
                <w:szCs w:val="18"/>
              </w:rPr>
            </w:pPr>
            <w:r>
              <w:rPr>
                <w:sz w:val="18"/>
                <w:szCs w:val="18"/>
              </w:rPr>
              <w:lastRenderedPageBreak/>
              <w:t>1.3.1</w:t>
            </w:r>
          </w:p>
        </w:tc>
        <w:tc>
          <w:tcPr>
            <w:tcW w:w="2106" w:type="dxa"/>
            <w:tcBorders>
              <w:top w:val="nil"/>
              <w:left w:val="nil"/>
              <w:bottom w:val="single" w:sz="4" w:space="0" w:color="auto"/>
              <w:right w:val="single" w:sz="4" w:space="0" w:color="auto"/>
            </w:tcBorders>
            <w:shd w:val="clear" w:color="auto" w:fill="auto"/>
            <w:noWrap/>
            <w:vAlign w:val="bottom"/>
          </w:tcPr>
          <w:p w14:paraId="3BC91D17" w14:textId="77777777" w:rsidR="006B4FB1" w:rsidRPr="003A2AC6" w:rsidRDefault="006B4FB1" w:rsidP="006B4FB1">
            <w:pPr>
              <w:rPr>
                <w:sz w:val="20"/>
                <w:szCs w:val="20"/>
              </w:rPr>
            </w:pPr>
            <w:r w:rsidRPr="003A2AC6">
              <w:rPr>
                <w:sz w:val="20"/>
                <w:szCs w:val="20"/>
              </w:rPr>
              <w:t>Gautinos sumos už turto naudojimą</w:t>
            </w:r>
          </w:p>
        </w:tc>
        <w:tc>
          <w:tcPr>
            <w:tcW w:w="1016" w:type="dxa"/>
            <w:tcBorders>
              <w:top w:val="nil"/>
              <w:left w:val="nil"/>
              <w:bottom w:val="single" w:sz="4" w:space="0" w:color="auto"/>
              <w:right w:val="single" w:sz="4" w:space="0" w:color="auto"/>
            </w:tcBorders>
            <w:shd w:val="clear" w:color="auto" w:fill="auto"/>
            <w:noWrap/>
          </w:tcPr>
          <w:p w14:paraId="0048B1C6" w14:textId="77777777" w:rsidR="006B4FB1" w:rsidRDefault="006B4FB1" w:rsidP="006B4FB1">
            <w:pPr>
              <w:jc w:val="center"/>
            </w:pPr>
            <w:r w:rsidRPr="001B5111">
              <w:rPr>
                <w:sz w:val="20"/>
                <w:szCs w:val="20"/>
              </w:rPr>
              <w:t>0,00</w:t>
            </w:r>
          </w:p>
        </w:tc>
        <w:tc>
          <w:tcPr>
            <w:tcW w:w="1016" w:type="dxa"/>
            <w:tcBorders>
              <w:top w:val="nil"/>
              <w:left w:val="nil"/>
              <w:bottom w:val="single" w:sz="4" w:space="0" w:color="auto"/>
              <w:right w:val="single" w:sz="4" w:space="0" w:color="auto"/>
            </w:tcBorders>
            <w:shd w:val="clear" w:color="auto" w:fill="auto"/>
            <w:noWrap/>
          </w:tcPr>
          <w:p w14:paraId="7DAD11CA" w14:textId="77777777" w:rsidR="006B4FB1" w:rsidRDefault="006B4FB1" w:rsidP="006B4FB1">
            <w:pPr>
              <w:jc w:val="center"/>
            </w:pPr>
            <w:r w:rsidRPr="001B5111">
              <w:rPr>
                <w:sz w:val="20"/>
                <w:szCs w:val="20"/>
              </w:rPr>
              <w:t>0,00</w:t>
            </w:r>
          </w:p>
        </w:tc>
        <w:tc>
          <w:tcPr>
            <w:tcW w:w="1332" w:type="dxa"/>
            <w:tcBorders>
              <w:top w:val="nil"/>
              <w:left w:val="nil"/>
              <w:bottom w:val="single" w:sz="4" w:space="0" w:color="auto"/>
              <w:right w:val="single" w:sz="4" w:space="0" w:color="auto"/>
            </w:tcBorders>
            <w:shd w:val="clear" w:color="auto" w:fill="auto"/>
            <w:noWrap/>
          </w:tcPr>
          <w:p w14:paraId="4E72C2A4" w14:textId="77777777" w:rsidR="006B4FB1" w:rsidRDefault="006B4FB1" w:rsidP="006B4FB1">
            <w:pPr>
              <w:jc w:val="center"/>
            </w:pPr>
            <w:r w:rsidRPr="001B5111">
              <w:rPr>
                <w:sz w:val="20"/>
                <w:szCs w:val="20"/>
              </w:rPr>
              <w:t>0,00</w:t>
            </w:r>
          </w:p>
        </w:tc>
        <w:tc>
          <w:tcPr>
            <w:tcW w:w="1016" w:type="dxa"/>
            <w:tcBorders>
              <w:top w:val="nil"/>
              <w:left w:val="nil"/>
              <w:bottom w:val="single" w:sz="4" w:space="0" w:color="auto"/>
              <w:right w:val="single" w:sz="4" w:space="0" w:color="auto"/>
            </w:tcBorders>
            <w:shd w:val="clear" w:color="auto" w:fill="auto"/>
            <w:noWrap/>
          </w:tcPr>
          <w:p w14:paraId="203146A4" w14:textId="34864F90" w:rsidR="006B4FB1" w:rsidRDefault="006B4FB1" w:rsidP="006B4FB1">
            <w:pPr>
              <w:jc w:val="center"/>
            </w:pPr>
            <w:r w:rsidRPr="001B5111">
              <w:rPr>
                <w:sz w:val="20"/>
                <w:szCs w:val="20"/>
              </w:rPr>
              <w:t>0,00</w:t>
            </w:r>
          </w:p>
        </w:tc>
        <w:tc>
          <w:tcPr>
            <w:tcW w:w="1110" w:type="dxa"/>
            <w:tcBorders>
              <w:top w:val="nil"/>
              <w:left w:val="nil"/>
              <w:bottom w:val="single" w:sz="4" w:space="0" w:color="auto"/>
              <w:right w:val="single" w:sz="4" w:space="0" w:color="auto"/>
            </w:tcBorders>
            <w:shd w:val="clear" w:color="auto" w:fill="auto"/>
            <w:noWrap/>
          </w:tcPr>
          <w:p w14:paraId="7251F339" w14:textId="6B089752" w:rsidR="006B4FB1" w:rsidRDefault="006B4FB1" w:rsidP="006B4FB1">
            <w:pPr>
              <w:jc w:val="center"/>
            </w:pPr>
            <w:r w:rsidRPr="001B5111">
              <w:rPr>
                <w:sz w:val="20"/>
                <w:szCs w:val="20"/>
              </w:rPr>
              <w:t>0,00</w:t>
            </w:r>
          </w:p>
        </w:tc>
        <w:tc>
          <w:tcPr>
            <w:tcW w:w="1514" w:type="dxa"/>
            <w:tcBorders>
              <w:top w:val="nil"/>
              <w:left w:val="nil"/>
              <w:bottom w:val="single" w:sz="4" w:space="0" w:color="auto"/>
              <w:right w:val="single" w:sz="4" w:space="0" w:color="auto"/>
            </w:tcBorders>
            <w:shd w:val="clear" w:color="auto" w:fill="auto"/>
            <w:noWrap/>
          </w:tcPr>
          <w:p w14:paraId="6D8BE32D" w14:textId="77777777" w:rsidR="006B4FB1" w:rsidRDefault="006B4FB1" w:rsidP="006B4FB1">
            <w:pPr>
              <w:jc w:val="center"/>
            </w:pPr>
            <w:r w:rsidRPr="001B5111">
              <w:rPr>
                <w:sz w:val="20"/>
                <w:szCs w:val="20"/>
              </w:rPr>
              <w:t>0,00</w:t>
            </w:r>
          </w:p>
        </w:tc>
        <w:tc>
          <w:tcPr>
            <w:tcW w:w="1536" w:type="dxa"/>
          </w:tcPr>
          <w:p w14:paraId="06170923" w14:textId="77777777" w:rsidR="006B4FB1" w:rsidRDefault="006B4FB1" w:rsidP="006B4FB1">
            <w:pPr>
              <w:jc w:val="center"/>
            </w:pPr>
            <w:r w:rsidRPr="001A4FE6">
              <w:rPr>
                <w:sz w:val="20"/>
                <w:szCs w:val="20"/>
              </w:rPr>
              <w:t>0,00</w:t>
            </w:r>
          </w:p>
        </w:tc>
        <w:tc>
          <w:tcPr>
            <w:tcW w:w="1536" w:type="dxa"/>
          </w:tcPr>
          <w:p w14:paraId="7ED9A5BA" w14:textId="77777777" w:rsidR="006B4FB1" w:rsidRDefault="006B4FB1" w:rsidP="006B4FB1">
            <w:pPr>
              <w:jc w:val="center"/>
            </w:pPr>
            <w:r w:rsidRPr="001A4FE6">
              <w:rPr>
                <w:sz w:val="20"/>
                <w:szCs w:val="20"/>
              </w:rPr>
              <w:t>0,00</w:t>
            </w:r>
          </w:p>
        </w:tc>
      </w:tr>
      <w:tr w:rsidR="006B4FB1" w14:paraId="0564E8B2" w14:textId="77777777" w:rsidTr="2E188098">
        <w:trPr>
          <w:trHeight w:val="255"/>
        </w:trPr>
        <w:tc>
          <w:tcPr>
            <w:tcW w:w="768"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7CCBAD5B" w14:textId="77777777" w:rsidR="006B4FB1" w:rsidRPr="00A42390" w:rsidRDefault="006B4FB1" w:rsidP="006B4FB1">
            <w:pPr>
              <w:jc w:val="both"/>
              <w:rPr>
                <w:sz w:val="18"/>
                <w:szCs w:val="18"/>
              </w:rPr>
            </w:pPr>
            <w:r>
              <w:rPr>
                <w:sz w:val="18"/>
                <w:szCs w:val="18"/>
              </w:rPr>
              <w:t>1.3.2</w:t>
            </w:r>
          </w:p>
        </w:tc>
        <w:tc>
          <w:tcPr>
            <w:tcW w:w="2106" w:type="dxa"/>
            <w:tcBorders>
              <w:top w:val="nil"/>
              <w:left w:val="nil"/>
              <w:bottom w:val="single" w:sz="4" w:space="0" w:color="auto"/>
              <w:right w:val="single" w:sz="4" w:space="0" w:color="auto"/>
            </w:tcBorders>
            <w:shd w:val="clear" w:color="auto" w:fill="auto"/>
            <w:noWrap/>
            <w:vAlign w:val="bottom"/>
          </w:tcPr>
          <w:p w14:paraId="7F9B9009" w14:textId="77777777" w:rsidR="006B4FB1" w:rsidRPr="003A2AC6" w:rsidRDefault="006B4FB1" w:rsidP="006B4FB1">
            <w:pPr>
              <w:rPr>
                <w:sz w:val="20"/>
                <w:szCs w:val="20"/>
              </w:rPr>
            </w:pPr>
            <w:r w:rsidRPr="003A2AC6">
              <w:rPr>
                <w:sz w:val="20"/>
                <w:szCs w:val="20"/>
              </w:rPr>
              <w:t>Gautinos sumos už parduotas prekes</w:t>
            </w:r>
          </w:p>
        </w:tc>
        <w:tc>
          <w:tcPr>
            <w:tcW w:w="1016" w:type="dxa"/>
            <w:tcBorders>
              <w:top w:val="nil"/>
              <w:left w:val="nil"/>
              <w:bottom w:val="single" w:sz="4" w:space="0" w:color="auto"/>
              <w:right w:val="single" w:sz="4" w:space="0" w:color="auto"/>
            </w:tcBorders>
            <w:shd w:val="clear" w:color="auto" w:fill="auto"/>
            <w:noWrap/>
          </w:tcPr>
          <w:p w14:paraId="2665F326" w14:textId="77777777" w:rsidR="006B4FB1" w:rsidRDefault="006B4FB1" w:rsidP="006B4FB1">
            <w:pPr>
              <w:jc w:val="center"/>
            </w:pPr>
            <w:r w:rsidRPr="001B5111">
              <w:rPr>
                <w:sz w:val="20"/>
                <w:szCs w:val="20"/>
              </w:rPr>
              <w:t>0,00</w:t>
            </w:r>
          </w:p>
        </w:tc>
        <w:tc>
          <w:tcPr>
            <w:tcW w:w="1016" w:type="dxa"/>
            <w:tcBorders>
              <w:top w:val="nil"/>
              <w:left w:val="nil"/>
              <w:bottom w:val="single" w:sz="4" w:space="0" w:color="auto"/>
              <w:right w:val="single" w:sz="4" w:space="0" w:color="auto"/>
            </w:tcBorders>
            <w:shd w:val="clear" w:color="auto" w:fill="auto"/>
            <w:noWrap/>
          </w:tcPr>
          <w:p w14:paraId="3BC58461" w14:textId="77777777" w:rsidR="006B4FB1" w:rsidRDefault="006B4FB1" w:rsidP="006B4FB1">
            <w:pPr>
              <w:jc w:val="center"/>
            </w:pPr>
            <w:r w:rsidRPr="001B5111">
              <w:rPr>
                <w:sz w:val="20"/>
                <w:szCs w:val="20"/>
              </w:rPr>
              <w:t>0,00</w:t>
            </w:r>
          </w:p>
        </w:tc>
        <w:tc>
          <w:tcPr>
            <w:tcW w:w="1332" w:type="dxa"/>
            <w:tcBorders>
              <w:top w:val="nil"/>
              <w:left w:val="nil"/>
              <w:bottom w:val="single" w:sz="4" w:space="0" w:color="auto"/>
              <w:right w:val="single" w:sz="4" w:space="0" w:color="auto"/>
            </w:tcBorders>
            <w:shd w:val="clear" w:color="auto" w:fill="auto"/>
            <w:noWrap/>
          </w:tcPr>
          <w:p w14:paraId="5E9BE1F5" w14:textId="77777777" w:rsidR="006B4FB1" w:rsidRDefault="006B4FB1" w:rsidP="006B4FB1">
            <w:pPr>
              <w:jc w:val="center"/>
            </w:pPr>
            <w:r w:rsidRPr="001B5111">
              <w:rPr>
                <w:sz w:val="20"/>
                <w:szCs w:val="20"/>
              </w:rPr>
              <w:t>0,00</w:t>
            </w:r>
          </w:p>
        </w:tc>
        <w:tc>
          <w:tcPr>
            <w:tcW w:w="1016" w:type="dxa"/>
            <w:tcBorders>
              <w:top w:val="nil"/>
              <w:left w:val="nil"/>
              <w:bottom w:val="single" w:sz="4" w:space="0" w:color="auto"/>
              <w:right w:val="single" w:sz="4" w:space="0" w:color="auto"/>
            </w:tcBorders>
            <w:shd w:val="clear" w:color="auto" w:fill="auto"/>
            <w:noWrap/>
          </w:tcPr>
          <w:p w14:paraId="38878647" w14:textId="3941F1C5" w:rsidR="006B4FB1" w:rsidRDefault="006B4FB1" w:rsidP="006B4FB1">
            <w:pPr>
              <w:jc w:val="center"/>
            </w:pPr>
            <w:r w:rsidRPr="001B5111">
              <w:rPr>
                <w:sz w:val="20"/>
                <w:szCs w:val="20"/>
              </w:rPr>
              <w:t>0,00</w:t>
            </w:r>
          </w:p>
        </w:tc>
        <w:tc>
          <w:tcPr>
            <w:tcW w:w="1110" w:type="dxa"/>
            <w:tcBorders>
              <w:top w:val="nil"/>
              <w:left w:val="nil"/>
              <w:bottom w:val="single" w:sz="4" w:space="0" w:color="auto"/>
              <w:right w:val="single" w:sz="4" w:space="0" w:color="auto"/>
            </w:tcBorders>
            <w:shd w:val="clear" w:color="auto" w:fill="auto"/>
            <w:noWrap/>
          </w:tcPr>
          <w:p w14:paraId="081071BF" w14:textId="352610C6" w:rsidR="006B4FB1" w:rsidRDefault="006B4FB1" w:rsidP="006B4FB1">
            <w:pPr>
              <w:jc w:val="center"/>
            </w:pPr>
            <w:r w:rsidRPr="001B5111">
              <w:rPr>
                <w:sz w:val="20"/>
                <w:szCs w:val="20"/>
              </w:rPr>
              <w:t>0,00</w:t>
            </w:r>
          </w:p>
        </w:tc>
        <w:tc>
          <w:tcPr>
            <w:tcW w:w="1514" w:type="dxa"/>
            <w:tcBorders>
              <w:top w:val="nil"/>
              <w:left w:val="nil"/>
              <w:bottom w:val="single" w:sz="4" w:space="0" w:color="auto"/>
              <w:right w:val="single" w:sz="4" w:space="0" w:color="auto"/>
            </w:tcBorders>
            <w:shd w:val="clear" w:color="auto" w:fill="auto"/>
            <w:noWrap/>
          </w:tcPr>
          <w:p w14:paraId="74C59490" w14:textId="77777777" w:rsidR="006B4FB1" w:rsidRDefault="006B4FB1" w:rsidP="006B4FB1">
            <w:pPr>
              <w:jc w:val="center"/>
            </w:pPr>
            <w:r w:rsidRPr="001B5111">
              <w:rPr>
                <w:sz w:val="20"/>
                <w:szCs w:val="20"/>
              </w:rPr>
              <w:t>0,00</w:t>
            </w:r>
          </w:p>
        </w:tc>
        <w:tc>
          <w:tcPr>
            <w:tcW w:w="1536" w:type="dxa"/>
          </w:tcPr>
          <w:p w14:paraId="2528709B" w14:textId="77777777" w:rsidR="006B4FB1" w:rsidRDefault="006B4FB1" w:rsidP="006B4FB1">
            <w:pPr>
              <w:jc w:val="center"/>
            </w:pPr>
            <w:r w:rsidRPr="001A4FE6">
              <w:rPr>
                <w:sz w:val="20"/>
                <w:szCs w:val="20"/>
              </w:rPr>
              <w:t>0,00</w:t>
            </w:r>
          </w:p>
        </w:tc>
        <w:tc>
          <w:tcPr>
            <w:tcW w:w="1536" w:type="dxa"/>
          </w:tcPr>
          <w:p w14:paraId="6835F028" w14:textId="77777777" w:rsidR="006B4FB1" w:rsidRDefault="006B4FB1" w:rsidP="006B4FB1">
            <w:pPr>
              <w:jc w:val="center"/>
            </w:pPr>
            <w:r w:rsidRPr="001A4FE6">
              <w:rPr>
                <w:sz w:val="20"/>
                <w:szCs w:val="20"/>
              </w:rPr>
              <w:t>0,00</w:t>
            </w:r>
          </w:p>
        </w:tc>
      </w:tr>
      <w:tr w:rsidR="006B4FB1" w14:paraId="48416CBE" w14:textId="77777777" w:rsidTr="2E188098">
        <w:trPr>
          <w:trHeight w:val="255"/>
        </w:trPr>
        <w:tc>
          <w:tcPr>
            <w:tcW w:w="768"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60D814A1" w14:textId="77777777" w:rsidR="006B4FB1" w:rsidRPr="00A42390" w:rsidRDefault="006B4FB1" w:rsidP="006B4FB1">
            <w:pPr>
              <w:jc w:val="both"/>
              <w:rPr>
                <w:sz w:val="18"/>
                <w:szCs w:val="18"/>
              </w:rPr>
            </w:pPr>
            <w:r>
              <w:rPr>
                <w:sz w:val="18"/>
                <w:szCs w:val="18"/>
              </w:rPr>
              <w:t>1.3.3</w:t>
            </w:r>
          </w:p>
        </w:tc>
        <w:tc>
          <w:tcPr>
            <w:tcW w:w="2106" w:type="dxa"/>
            <w:tcBorders>
              <w:top w:val="nil"/>
              <w:left w:val="nil"/>
              <w:bottom w:val="single" w:sz="4" w:space="0" w:color="auto"/>
              <w:right w:val="single" w:sz="4" w:space="0" w:color="auto"/>
            </w:tcBorders>
            <w:shd w:val="clear" w:color="auto" w:fill="auto"/>
            <w:noWrap/>
            <w:vAlign w:val="bottom"/>
          </w:tcPr>
          <w:p w14:paraId="4EAEF9B3" w14:textId="77777777" w:rsidR="006B4FB1" w:rsidRPr="003A2AC6" w:rsidRDefault="006B4FB1" w:rsidP="006B4FB1">
            <w:pPr>
              <w:rPr>
                <w:sz w:val="20"/>
                <w:szCs w:val="20"/>
              </w:rPr>
            </w:pPr>
            <w:r w:rsidRPr="003A2AC6">
              <w:rPr>
                <w:sz w:val="20"/>
                <w:szCs w:val="20"/>
              </w:rPr>
              <w:t>Gautinos sumos už suteiktas paslaugas </w:t>
            </w:r>
          </w:p>
        </w:tc>
        <w:tc>
          <w:tcPr>
            <w:tcW w:w="1016" w:type="dxa"/>
            <w:tcBorders>
              <w:top w:val="nil"/>
              <w:left w:val="nil"/>
              <w:bottom w:val="single" w:sz="4" w:space="0" w:color="auto"/>
              <w:right w:val="single" w:sz="4" w:space="0" w:color="auto"/>
            </w:tcBorders>
            <w:shd w:val="clear" w:color="auto" w:fill="auto"/>
            <w:noWrap/>
          </w:tcPr>
          <w:p w14:paraId="7B5828A2" w14:textId="18BBF6E0" w:rsidR="006B4FB1" w:rsidRDefault="006B4FB1" w:rsidP="006B4FB1">
            <w:pPr>
              <w:jc w:val="center"/>
              <w:rPr>
                <w:sz w:val="20"/>
                <w:szCs w:val="20"/>
              </w:rPr>
            </w:pPr>
            <w:r>
              <w:rPr>
                <w:sz w:val="20"/>
                <w:szCs w:val="20"/>
              </w:rPr>
              <w:t>92,78</w:t>
            </w:r>
          </w:p>
        </w:tc>
        <w:tc>
          <w:tcPr>
            <w:tcW w:w="1016" w:type="dxa"/>
            <w:tcBorders>
              <w:top w:val="nil"/>
              <w:left w:val="nil"/>
              <w:bottom w:val="single" w:sz="4" w:space="0" w:color="auto"/>
              <w:right w:val="single" w:sz="4" w:space="0" w:color="auto"/>
            </w:tcBorders>
            <w:shd w:val="clear" w:color="auto" w:fill="auto"/>
            <w:noWrap/>
          </w:tcPr>
          <w:p w14:paraId="76D7E400" w14:textId="387F73F6" w:rsidR="006B4FB1" w:rsidRDefault="006B4FB1" w:rsidP="006B4FB1">
            <w:pPr>
              <w:jc w:val="center"/>
              <w:rPr>
                <w:sz w:val="20"/>
                <w:szCs w:val="20"/>
              </w:rPr>
            </w:pPr>
            <w:r w:rsidRPr="2E188098">
              <w:rPr>
                <w:sz w:val="20"/>
                <w:szCs w:val="20"/>
              </w:rPr>
              <w:t>0,00</w:t>
            </w:r>
          </w:p>
        </w:tc>
        <w:tc>
          <w:tcPr>
            <w:tcW w:w="1332" w:type="dxa"/>
            <w:tcBorders>
              <w:top w:val="nil"/>
              <w:left w:val="nil"/>
              <w:bottom w:val="single" w:sz="4" w:space="0" w:color="auto"/>
              <w:right w:val="single" w:sz="4" w:space="0" w:color="auto"/>
            </w:tcBorders>
            <w:shd w:val="clear" w:color="auto" w:fill="auto"/>
            <w:noWrap/>
          </w:tcPr>
          <w:p w14:paraId="6B3368AB" w14:textId="77777777" w:rsidR="006B4FB1" w:rsidRDefault="006B4FB1" w:rsidP="006B4FB1">
            <w:pPr>
              <w:jc w:val="center"/>
            </w:pPr>
            <w:r w:rsidRPr="001B5111">
              <w:rPr>
                <w:sz w:val="20"/>
                <w:szCs w:val="20"/>
              </w:rPr>
              <w:t>0,00</w:t>
            </w:r>
          </w:p>
        </w:tc>
        <w:tc>
          <w:tcPr>
            <w:tcW w:w="1016" w:type="dxa"/>
            <w:tcBorders>
              <w:top w:val="nil"/>
              <w:left w:val="nil"/>
              <w:bottom w:val="single" w:sz="4" w:space="0" w:color="auto"/>
              <w:right w:val="single" w:sz="4" w:space="0" w:color="auto"/>
            </w:tcBorders>
            <w:shd w:val="clear" w:color="auto" w:fill="auto"/>
            <w:noWrap/>
          </w:tcPr>
          <w:p w14:paraId="62982AAF" w14:textId="0E5AD4C0" w:rsidR="006B4FB1" w:rsidRDefault="006B4FB1" w:rsidP="006B4FB1">
            <w:pPr>
              <w:jc w:val="center"/>
              <w:rPr>
                <w:sz w:val="20"/>
                <w:szCs w:val="20"/>
              </w:rPr>
            </w:pPr>
            <w:r w:rsidRPr="2E188098">
              <w:rPr>
                <w:sz w:val="20"/>
                <w:szCs w:val="20"/>
              </w:rPr>
              <w:t>2.298,74</w:t>
            </w:r>
          </w:p>
        </w:tc>
        <w:tc>
          <w:tcPr>
            <w:tcW w:w="1110" w:type="dxa"/>
            <w:tcBorders>
              <w:top w:val="nil"/>
              <w:left w:val="nil"/>
              <w:bottom w:val="single" w:sz="4" w:space="0" w:color="auto"/>
              <w:right w:val="single" w:sz="4" w:space="0" w:color="auto"/>
            </w:tcBorders>
            <w:shd w:val="clear" w:color="auto" w:fill="auto"/>
            <w:noWrap/>
          </w:tcPr>
          <w:p w14:paraId="2D16D2C0" w14:textId="217245ED" w:rsidR="006B4FB1" w:rsidRDefault="006B4FB1" w:rsidP="006B4FB1">
            <w:pPr>
              <w:jc w:val="center"/>
              <w:rPr>
                <w:sz w:val="20"/>
                <w:szCs w:val="20"/>
              </w:rPr>
            </w:pPr>
            <w:r w:rsidRPr="2E188098">
              <w:rPr>
                <w:sz w:val="20"/>
                <w:szCs w:val="20"/>
              </w:rPr>
              <w:t>0,00</w:t>
            </w:r>
          </w:p>
        </w:tc>
        <w:tc>
          <w:tcPr>
            <w:tcW w:w="1514" w:type="dxa"/>
            <w:tcBorders>
              <w:top w:val="nil"/>
              <w:left w:val="nil"/>
              <w:bottom w:val="single" w:sz="4" w:space="0" w:color="auto"/>
              <w:right w:val="single" w:sz="4" w:space="0" w:color="auto"/>
            </w:tcBorders>
            <w:shd w:val="clear" w:color="auto" w:fill="auto"/>
            <w:noWrap/>
          </w:tcPr>
          <w:p w14:paraId="2BF0AFA6" w14:textId="77777777" w:rsidR="006B4FB1" w:rsidRDefault="006B4FB1" w:rsidP="006B4FB1">
            <w:pPr>
              <w:jc w:val="center"/>
            </w:pPr>
            <w:r w:rsidRPr="001B5111">
              <w:rPr>
                <w:sz w:val="20"/>
                <w:szCs w:val="20"/>
              </w:rPr>
              <w:t>0,00</w:t>
            </w:r>
          </w:p>
        </w:tc>
        <w:tc>
          <w:tcPr>
            <w:tcW w:w="1536" w:type="dxa"/>
          </w:tcPr>
          <w:p w14:paraId="17D5C7E2" w14:textId="77777777" w:rsidR="006B4FB1" w:rsidRDefault="006B4FB1" w:rsidP="006B4FB1">
            <w:pPr>
              <w:jc w:val="center"/>
            </w:pPr>
            <w:r w:rsidRPr="001A4FE6">
              <w:rPr>
                <w:sz w:val="20"/>
                <w:szCs w:val="20"/>
              </w:rPr>
              <w:t>0,00</w:t>
            </w:r>
          </w:p>
        </w:tc>
        <w:tc>
          <w:tcPr>
            <w:tcW w:w="1536" w:type="dxa"/>
          </w:tcPr>
          <w:p w14:paraId="05EFB6CF" w14:textId="77777777" w:rsidR="006B4FB1" w:rsidRDefault="006B4FB1" w:rsidP="006B4FB1">
            <w:pPr>
              <w:jc w:val="center"/>
            </w:pPr>
            <w:r w:rsidRPr="001A4FE6">
              <w:rPr>
                <w:sz w:val="20"/>
                <w:szCs w:val="20"/>
              </w:rPr>
              <w:t>0,00</w:t>
            </w:r>
          </w:p>
        </w:tc>
      </w:tr>
      <w:tr w:rsidR="006B4FB1" w14:paraId="1E8FDFF4" w14:textId="77777777" w:rsidTr="2E188098">
        <w:trPr>
          <w:gridAfter w:val="2"/>
          <w:wAfter w:w="3072" w:type="dxa"/>
          <w:trHeight w:val="255"/>
        </w:trPr>
        <w:tc>
          <w:tcPr>
            <w:tcW w:w="768"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772AEBFF" w14:textId="77777777" w:rsidR="006B4FB1" w:rsidRPr="00A42390" w:rsidRDefault="006B4FB1" w:rsidP="006B4FB1">
            <w:pPr>
              <w:jc w:val="both"/>
              <w:rPr>
                <w:sz w:val="18"/>
                <w:szCs w:val="18"/>
              </w:rPr>
            </w:pPr>
            <w:r w:rsidRPr="00A42390">
              <w:rPr>
                <w:sz w:val="18"/>
                <w:szCs w:val="18"/>
              </w:rPr>
              <w:t>1.3.4 </w:t>
            </w:r>
          </w:p>
        </w:tc>
        <w:tc>
          <w:tcPr>
            <w:tcW w:w="2106" w:type="dxa"/>
            <w:tcBorders>
              <w:top w:val="nil"/>
              <w:left w:val="nil"/>
              <w:bottom w:val="single" w:sz="4" w:space="0" w:color="auto"/>
              <w:right w:val="single" w:sz="4" w:space="0" w:color="auto"/>
            </w:tcBorders>
            <w:shd w:val="clear" w:color="auto" w:fill="auto"/>
            <w:noWrap/>
            <w:vAlign w:val="bottom"/>
          </w:tcPr>
          <w:p w14:paraId="0A69EF43" w14:textId="77777777" w:rsidR="006B4FB1" w:rsidRPr="003A2AC6" w:rsidRDefault="006B4FB1" w:rsidP="006B4FB1">
            <w:pPr>
              <w:rPr>
                <w:sz w:val="20"/>
                <w:szCs w:val="20"/>
              </w:rPr>
            </w:pPr>
            <w:r w:rsidRPr="003A2AC6">
              <w:rPr>
                <w:sz w:val="20"/>
                <w:szCs w:val="20"/>
              </w:rPr>
              <w:t> Gautinos sumos už parduotą ilgalaikį turtą</w:t>
            </w:r>
          </w:p>
        </w:tc>
        <w:tc>
          <w:tcPr>
            <w:tcW w:w="1016" w:type="dxa"/>
            <w:tcBorders>
              <w:top w:val="nil"/>
              <w:left w:val="nil"/>
              <w:bottom w:val="single" w:sz="4" w:space="0" w:color="auto"/>
              <w:right w:val="single" w:sz="4" w:space="0" w:color="auto"/>
            </w:tcBorders>
            <w:shd w:val="clear" w:color="auto" w:fill="auto"/>
            <w:noWrap/>
          </w:tcPr>
          <w:p w14:paraId="4F0B292E" w14:textId="77777777" w:rsidR="006B4FB1" w:rsidRDefault="006B4FB1" w:rsidP="006B4FB1">
            <w:pPr>
              <w:jc w:val="center"/>
            </w:pPr>
            <w:r w:rsidRPr="001B5111">
              <w:rPr>
                <w:sz w:val="20"/>
                <w:szCs w:val="20"/>
              </w:rPr>
              <w:t>0,00</w:t>
            </w:r>
          </w:p>
        </w:tc>
        <w:tc>
          <w:tcPr>
            <w:tcW w:w="1016" w:type="dxa"/>
            <w:tcBorders>
              <w:top w:val="nil"/>
              <w:left w:val="nil"/>
              <w:bottom w:val="single" w:sz="4" w:space="0" w:color="auto"/>
              <w:right w:val="single" w:sz="4" w:space="0" w:color="auto"/>
            </w:tcBorders>
            <w:shd w:val="clear" w:color="auto" w:fill="auto"/>
            <w:noWrap/>
          </w:tcPr>
          <w:p w14:paraId="5D645574" w14:textId="77777777" w:rsidR="006B4FB1" w:rsidRDefault="006B4FB1" w:rsidP="006B4FB1">
            <w:pPr>
              <w:jc w:val="center"/>
            </w:pPr>
            <w:r w:rsidRPr="001B5111">
              <w:rPr>
                <w:sz w:val="20"/>
                <w:szCs w:val="20"/>
              </w:rPr>
              <w:t>0,00</w:t>
            </w:r>
          </w:p>
        </w:tc>
        <w:tc>
          <w:tcPr>
            <w:tcW w:w="1332" w:type="dxa"/>
            <w:tcBorders>
              <w:top w:val="nil"/>
              <w:left w:val="nil"/>
              <w:bottom w:val="single" w:sz="4" w:space="0" w:color="auto"/>
              <w:right w:val="single" w:sz="4" w:space="0" w:color="auto"/>
            </w:tcBorders>
            <w:shd w:val="clear" w:color="auto" w:fill="auto"/>
            <w:noWrap/>
          </w:tcPr>
          <w:p w14:paraId="2801D1B6" w14:textId="77777777" w:rsidR="006B4FB1" w:rsidRDefault="006B4FB1" w:rsidP="006B4FB1">
            <w:pPr>
              <w:jc w:val="center"/>
            </w:pPr>
            <w:r w:rsidRPr="001B5111">
              <w:rPr>
                <w:sz w:val="20"/>
                <w:szCs w:val="20"/>
              </w:rPr>
              <w:t>0,00</w:t>
            </w:r>
          </w:p>
        </w:tc>
        <w:tc>
          <w:tcPr>
            <w:tcW w:w="1016" w:type="dxa"/>
            <w:tcBorders>
              <w:top w:val="nil"/>
              <w:left w:val="nil"/>
              <w:bottom w:val="single" w:sz="4" w:space="0" w:color="auto"/>
              <w:right w:val="single" w:sz="4" w:space="0" w:color="auto"/>
            </w:tcBorders>
            <w:shd w:val="clear" w:color="auto" w:fill="auto"/>
            <w:noWrap/>
          </w:tcPr>
          <w:p w14:paraId="2D3357F3" w14:textId="3F5D16DC" w:rsidR="006B4FB1" w:rsidRDefault="006B4FB1" w:rsidP="006B4FB1">
            <w:pPr>
              <w:jc w:val="center"/>
            </w:pPr>
            <w:r w:rsidRPr="001B5111">
              <w:rPr>
                <w:sz w:val="20"/>
                <w:szCs w:val="20"/>
              </w:rPr>
              <w:t>0,00</w:t>
            </w:r>
          </w:p>
        </w:tc>
        <w:tc>
          <w:tcPr>
            <w:tcW w:w="1110" w:type="dxa"/>
            <w:tcBorders>
              <w:top w:val="nil"/>
              <w:left w:val="nil"/>
              <w:bottom w:val="single" w:sz="4" w:space="0" w:color="auto"/>
              <w:right w:val="single" w:sz="4" w:space="0" w:color="auto"/>
            </w:tcBorders>
            <w:shd w:val="clear" w:color="auto" w:fill="auto"/>
            <w:noWrap/>
          </w:tcPr>
          <w:p w14:paraId="293FB4F2" w14:textId="284C3E7E" w:rsidR="006B4FB1" w:rsidRDefault="006B4FB1" w:rsidP="006B4FB1">
            <w:pPr>
              <w:jc w:val="center"/>
            </w:pPr>
            <w:r w:rsidRPr="001B5111">
              <w:rPr>
                <w:sz w:val="20"/>
                <w:szCs w:val="20"/>
              </w:rPr>
              <w:t>0,00</w:t>
            </w:r>
          </w:p>
        </w:tc>
        <w:tc>
          <w:tcPr>
            <w:tcW w:w="1514" w:type="dxa"/>
            <w:tcBorders>
              <w:top w:val="nil"/>
              <w:left w:val="nil"/>
              <w:bottom w:val="single" w:sz="4" w:space="0" w:color="auto"/>
              <w:right w:val="single" w:sz="4" w:space="0" w:color="auto"/>
            </w:tcBorders>
            <w:shd w:val="clear" w:color="auto" w:fill="auto"/>
            <w:noWrap/>
          </w:tcPr>
          <w:p w14:paraId="59817F38" w14:textId="77777777" w:rsidR="006B4FB1" w:rsidRDefault="006B4FB1" w:rsidP="006B4FB1">
            <w:pPr>
              <w:jc w:val="center"/>
            </w:pPr>
            <w:r w:rsidRPr="001B5111">
              <w:rPr>
                <w:sz w:val="20"/>
                <w:szCs w:val="20"/>
              </w:rPr>
              <w:t>0,00</w:t>
            </w:r>
          </w:p>
        </w:tc>
      </w:tr>
      <w:tr w:rsidR="006B4FB1" w14:paraId="0F3B4B5A" w14:textId="77777777" w:rsidTr="2E188098">
        <w:trPr>
          <w:gridAfter w:val="2"/>
          <w:wAfter w:w="3072" w:type="dxa"/>
          <w:trHeight w:val="255"/>
        </w:trPr>
        <w:tc>
          <w:tcPr>
            <w:tcW w:w="768"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5B8D19D8" w14:textId="77777777" w:rsidR="006B4FB1" w:rsidRPr="00A42390" w:rsidRDefault="006B4FB1" w:rsidP="006B4FB1">
            <w:pPr>
              <w:jc w:val="both"/>
              <w:rPr>
                <w:sz w:val="18"/>
                <w:szCs w:val="18"/>
              </w:rPr>
            </w:pPr>
            <w:r w:rsidRPr="00A42390">
              <w:rPr>
                <w:sz w:val="18"/>
                <w:szCs w:val="18"/>
              </w:rPr>
              <w:t>1.3.5</w:t>
            </w:r>
          </w:p>
        </w:tc>
        <w:tc>
          <w:tcPr>
            <w:tcW w:w="2106" w:type="dxa"/>
            <w:tcBorders>
              <w:top w:val="nil"/>
              <w:left w:val="nil"/>
              <w:bottom w:val="single" w:sz="4" w:space="0" w:color="auto"/>
              <w:right w:val="single" w:sz="4" w:space="0" w:color="auto"/>
            </w:tcBorders>
            <w:shd w:val="clear" w:color="auto" w:fill="auto"/>
            <w:noWrap/>
            <w:vAlign w:val="bottom"/>
          </w:tcPr>
          <w:p w14:paraId="61EFB3A3" w14:textId="77777777" w:rsidR="006B4FB1" w:rsidRPr="003A2AC6" w:rsidRDefault="006B4FB1" w:rsidP="006B4FB1">
            <w:pPr>
              <w:rPr>
                <w:sz w:val="20"/>
                <w:szCs w:val="20"/>
              </w:rPr>
            </w:pPr>
            <w:r w:rsidRPr="003A2AC6">
              <w:rPr>
                <w:sz w:val="20"/>
                <w:szCs w:val="20"/>
              </w:rPr>
              <w:t>Kitos </w:t>
            </w:r>
          </w:p>
        </w:tc>
        <w:tc>
          <w:tcPr>
            <w:tcW w:w="1016" w:type="dxa"/>
            <w:tcBorders>
              <w:top w:val="nil"/>
              <w:left w:val="nil"/>
              <w:bottom w:val="single" w:sz="4" w:space="0" w:color="auto"/>
              <w:right w:val="single" w:sz="4" w:space="0" w:color="auto"/>
            </w:tcBorders>
            <w:shd w:val="clear" w:color="auto" w:fill="auto"/>
            <w:noWrap/>
          </w:tcPr>
          <w:p w14:paraId="31B75F84" w14:textId="77777777" w:rsidR="006B4FB1" w:rsidRDefault="006B4FB1" w:rsidP="006B4FB1">
            <w:pPr>
              <w:jc w:val="center"/>
            </w:pPr>
            <w:r w:rsidRPr="001B5111">
              <w:rPr>
                <w:sz w:val="20"/>
                <w:szCs w:val="20"/>
              </w:rPr>
              <w:t>0,00</w:t>
            </w:r>
          </w:p>
        </w:tc>
        <w:tc>
          <w:tcPr>
            <w:tcW w:w="1016" w:type="dxa"/>
            <w:tcBorders>
              <w:top w:val="nil"/>
              <w:left w:val="nil"/>
              <w:bottom w:val="single" w:sz="4" w:space="0" w:color="auto"/>
              <w:right w:val="single" w:sz="4" w:space="0" w:color="auto"/>
            </w:tcBorders>
            <w:shd w:val="clear" w:color="auto" w:fill="auto"/>
            <w:noWrap/>
          </w:tcPr>
          <w:p w14:paraId="5EDCB212" w14:textId="77777777" w:rsidR="006B4FB1" w:rsidRDefault="006B4FB1" w:rsidP="006B4FB1">
            <w:pPr>
              <w:jc w:val="center"/>
            </w:pPr>
            <w:r w:rsidRPr="001B5111">
              <w:rPr>
                <w:sz w:val="20"/>
                <w:szCs w:val="20"/>
              </w:rPr>
              <w:t>0,00</w:t>
            </w:r>
          </w:p>
        </w:tc>
        <w:tc>
          <w:tcPr>
            <w:tcW w:w="1332" w:type="dxa"/>
            <w:tcBorders>
              <w:top w:val="nil"/>
              <w:left w:val="nil"/>
              <w:bottom w:val="single" w:sz="4" w:space="0" w:color="auto"/>
              <w:right w:val="single" w:sz="4" w:space="0" w:color="auto"/>
            </w:tcBorders>
            <w:shd w:val="clear" w:color="auto" w:fill="auto"/>
            <w:noWrap/>
          </w:tcPr>
          <w:p w14:paraId="5170647A" w14:textId="77777777" w:rsidR="006B4FB1" w:rsidRDefault="006B4FB1" w:rsidP="006B4FB1">
            <w:pPr>
              <w:jc w:val="center"/>
            </w:pPr>
            <w:r w:rsidRPr="001B5111">
              <w:rPr>
                <w:sz w:val="20"/>
                <w:szCs w:val="20"/>
              </w:rPr>
              <w:t>0,00</w:t>
            </w:r>
          </w:p>
        </w:tc>
        <w:tc>
          <w:tcPr>
            <w:tcW w:w="1016" w:type="dxa"/>
            <w:tcBorders>
              <w:top w:val="nil"/>
              <w:left w:val="nil"/>
              <w:bottom w:val="single" w:sz="4" w:space="0" w:color="auto"/>
              <w:right w:val="single" w:sz="4" w:space="0" w:color="auto"/>
            </w:tcBorders>
            <w:shd w:val="clear" w:color="auto" w:fill="auto"/>
            <w:noWrap/>
          </w:tcPr>
          <w:p w14:paraId="443DFF17" w14:textId="57839E93" w:rsidR="006B4FB1" w:rsidRDefault="006B4FB1" w:rsidP="006B4FB1">
            <w:pPr>
              <w:jc w:val="center"/>
            </w:pPr>
            <w:r w:rsidRPr="001B5111">
              <w:rPr>
                <w:sz w:val="20"/>
                <w:szCs w:val="20"/>
              </w:rPr>
              <w:t>0,00</w:t>
            </w:r>
          </w:p>
        </w:tc>
        <w:tc>
          <w:tcPr>
            <w:tcW w:w="1110" w:type="dxa"/>
            <w:tcBorders>
              <w:top w:val="nil"/>
              <w:left w:val="nil"/>
              <w:bottom w:val="single" w:sz="4" w:space="0" w:color="auto"/>
              <w:right w:val="single" w:sz="4" w:space="0" w:color="auto"/>
            </w:tcBorders>
            <w:shd w:val="clear" w:color="auto" w:fill="auto"/>
            <w:noWrap/>
          </w:tcPr>
          <w:p w14:paraId="7B08E4AF" w14:textId="67C32B97" w:rsidR="006B4FB1" w:rsidRDefault="006B4FB1" w:rsidP="006B4FB1">
            <w:pPr>
              <w:jc w:val="center"/>
            </w:pPr>
            <w:r w:rsidRPr="001B5111">
              <w:rPr>
                <w:sz w:val="20"/>
                <w:szCs w:val="20"/>
              </w:rPr>
              <w:t>0,00</w:t>
            </w:r>
          </w:p>
        </w:tc>
        <w:tc>
          <w:tcPr>
            <w:tcW w:w="1514" w:type="dxa"/>
            <w:tcBorders>
              <w:top w:val="nil"/>
              <w:left w:val="nil"/>
              <w:bottom w:val="single" w:sz="4" w:space="0" w:color="auto"/>
              <w:right w:val="single" w:sz="4" w:space="0" w:color="auto"/>
            </w:tcBorders>
            <w:shd w:val="clear" w:color="auto" w:fill="auto"/>
            <w:noWrap/>
          </w:tcPr>
          <w:p w14:paraId="7276C907" w14:textId="77777777" w:rsidR="006B4FB1" w:rsidRDefault="006B4FB1" w:rsidP="006B4FB1">
            <w:pPr>
              <w:jc w:val="center"/>
            </w:pPr>
            <w:r w:rsidRPr="001B5111">
              <w:rPr>
                <w:sz w:val="20"/>
                <w:szCs w:val="20"/>
              </w:rPr>
              <w:t>0,00</w:t>
            </w:r>
          </w:p>
        </w:tc>
      </w:tr>
      <w:tr w:rsidR="006B4FB1" w14:paraId="09B65174" w14:textId="77777777" w:rsidTr="2E188098">
        <w:trPr>
          <w:gridAfter w:val="2"/>
          <w:wAfter w:w="3072" w:type="dxa"/>
          <w:trHeight w:val="255"/>
        </w:trPr>
        <w:tc>
          <w:tcPr>
            <w:tcW w:w="768"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63508DCD" w14:textId="77777777" w:rsidR="006B4FB1" w:rsidRPr="00A42390" w:rsidRDefault="006B4FB1" w:rsidP="006B4FB1">
            <w:pPr>
              <w:jc w:val="both"/>
              <w:rPr>
                <w:sz w:val="18"/>
                <w:szCs w:val="18"/>
              </w:rPr>
            </w:pPr>
            <w:r>
              <w:rPr>
                <w:sz w:val="18"/>
                <w:szCs w:val="18"/>
              </w:rPr>
              <w:t>1.4</w:t>
            </w:r>
          </w:p>
        </w:tc>
        <w:tc>
          <w:tcPr>
            <w:tcW w:w="2106" w:type="dxa"/>
            <w:tcBorders>
              <w:top w:val="nil"/>
              <w:left w:val="nil"/>
              <w:bottom w:val="single" w:sz="4" w:space="0" w:color="auto"/>
              <w:right w:val="single" w:sz="4" w:space="0" w:color="auto"/>
            </w:tcBorders>
            <w:shd w:val="clear" w:color="auto" w:fill="auto"/>
            <w:noWrap/>
            <w:vAlign w:val="bottom"/>
          </w:tcPr>
          <w:p w14:paraId="2455E174" w14:textId="77777777" w:rsidR="006B4FB1" w:rsidRPr="003A2AC6" w:rsidRDefault="006B4FB1" w:rsidP="006B4FB1">
            <w:pPr>
              <w:rPr>
                <w:sz w:val="20"/>
                <w:szCs w:val="20"/>
              </w:rPr>
            </w:pPr>
            <w:r w:rsidRPr="003A2AC6">
              <w:rPr>
                <w:sz w:val="20"/>
                <w:szCs w:val="20"/>
              </w:rPr>
              <w:t>Gautinos sumos už konfiskuotą turtą, baudos ir kitos netesybos </w:t>
            </w:r>
          </w:p>
        </w:tc>
        <w:tc>
          <w:tcPr>
            <w:tcW w:w="1016" w:type="dxa"/>
            <w:tcBorders>
              <w:top w:val="nil"/>
              <w:left w:val="nil"/>
              <w:bottom w:val="single" w:sz="4" w:space="0" w:color="auto"/>
              <w:right w:val="single" w:sz="4" w:space="0" w:color="auto"/>
            </w:tcBorders>
            <w:shd w:val="clear" w:color="auto" w:fill="auto"/>
            <w:noWrap/>
          </w:tcPr>
          <w:p w14:paraId="3E46FDF1" w14:textId="77777777" w:rsidR="006B4FB1" w:rsidRDefault="006B4FB1" w:rsidP="006B4FB1">
            <w:pPr>
              <w:jc w:val="center"/>
            </w:pPr>
            <w:r w:rsidRPr="001B5111">
              <w:rPr>
                <w:sz w:val="20"/>
                <w:szCs w:val="20"/>
              </w:rPr>
              <w:t>0,00</w:t>
            </w:r>
          </w:p>
        </w:tc>
        <w:tc>
          <w:tcPr>
            <w:tcW w:w="1016" w:type="dxa"/>
            <w:tcBorders>
              <w:top w:val="nil"/>
              <w:left w:val="nil"/>
              <w:bottom w:val="single" w:sz="4" w:space="0" w:color="auto"/>
              <w:right w:val="single" w:sz="4" w:space="0" w:color="auto"/>
            </w:tcBorders>
            <w:shd w:val="clear" w:color="auto" w:fill="auto"/>
            <w:noWrap/>
          </w:tcPr>
          <w:p w14:paraId="0BA51558" w14:textId="77777777" w:rsidR="006B4FB1" w:rsidRDefault="006B4FB1" w:rsidP="006B4FB1">
            <w:pPr>
              <w:jc w:val="center"/>
            </w:pPr>
            <w:r w:rsidRPr="001B5111">
              <w:rPr>
                <w:sz w:val="20"/>
                <w:szCs w:val="20"/>
              </w:rPr>
              <w:t>0,00</w:t>
            </w:r>
          </w:p>
        </w:tc>
        <w:tc>
          <w:tcPr>
            <w:tcW w:w="1332" w:type="dxa"/>
            <w:tcBorders>
              <w:top w:val="nil"/>
              <w:left w:val="nil"/>
              <w:bottom w:val="single" w:sz="4" w:space="0" w:color="auto"/>
              <w:right w:val="single" w:sz="4" w:space="0" w:color="auto"/>
            </w:tcBorders>
            <w:shd w:val="clear" w:color="auto" w:fill="auto"/>
            <w:noWrap/>
          </w:tcPr>
          <w:p w14:paraId="74E986FA" w14:textId="77777777" w:rsidR="006B4FB1" w:rsidRDefault="006B4FB1" w:rsidP="006B4FB1">
            <w:pPr>
              <w:jc w:val="center"/>
            </w:pPr>
            <w:r w:rsidRPr="001B5111">
              <w:rPr>
                <w:sz w:val="20"/>
                <w:szCs w:val="20"/>
              </w:rPr>
              <w:t>0,00</w:t>
            </w:r>
          </w:p>
        </w:tc>
        <w:tc>
          <w:tcPr>
            <w:tcW w:w="1016" w:type="dxa"/>
            <w:tcBorders>
              <w:top w:val="nil"/>
              <w:left w:val="nil"/>
              <w:bottom w:val="single" w:sz="4" w:space="0" w:color="auto"/>
              <w:right w:val="single" w:sz="4" w:space="0" w:color="auto"/>
            </w:tcBorders>
            <w:shd w:val="clear" w:color="auto" w:fill="auto"/>
            <w:noWrap/>
          </w:tcPr>
          <w:p w14:paraId="35DCA4D7" w14:textId="62D168EA" w:rsidR="006B4FB1" w:rsidRDefault="006B4FB1" w:rsidP="006B4FB1">
            <w:pPr>
              <w:jc w:val="center"/>
            </w:pPr>
            <w:r w:rsidRPr="001B5111">
              <w:rPr>
                <w:sz w:val="20"/>
                <w:szCs w:val="20"/>
              </w:rPr>
              <w:t>0,00</w:t>
            </w:r>
          </w:p>
        </w:tc>
        <w:tc>
          <w:tcPr>
            <w:tcW w:w="1110" w:type="dxa"/>
            <w:tcBorders>
              <w:top w:val="nil"/>
              <w:left w:val="nil"/>
              <w:bottom w:val="single" w:sz="4" w:space="0" w:color="auto"/>
              <w:right w:val="single" w:sz="4" w:space="0" w:color="auto"/>
            </w:tcBorders>
            <w:shd w:val="clear" w:color="auto" w:fill="auto"/>
            <w:noWrap/>
          </w:tcPr>
          <w:p w14:paraId="01A368C5" w14:textId="64D98E95" w:rsidR="006B4FB1" w:rsidRDefault="006B4FB1" w:rsidP="006B4FB1">
            <w:pPr>
              <w:jc w:val="center"/>
            </w:pPr>
            <w:r w:rsidRPr="001B5111">
              <w:rPr>
                <w:sz w:val="20"/>
                <w:szCs w:val="20"/>
              </w:rPr>
              <w:t>0,00</w:t>
            </w:r>
          </w:p>
        </w:tc>
        <w:tc>
          <w:tcPr>
            <w:tcW w:w="1514" w:type="dxa"/>
            <w:tcBorders>
              <w:top w:val="nil"/>
              <w:left w:val="nil"/>
              <w:bottom w:val="single" w:sz="4" w:space="0" w:color="auto"/>
              <w:right w:val="single" w:sz="4" w:space="0" w:color="auto"/>
            </w:tcBorders>
            <w:shd w:val="clear" w:color="auto" w:fill="auto"/>
            <w:noWrap/>
          </w:tcPr>
          <w:p w14:paraId="752BDA8E" w14:textId="77777777" w:rsidR="006B4FB1" w:rsidRDefault="006B4FB1" w:rsidP="006B4FB1">
            <w:pPr>
              <w:jc w:val="center"/>
            </w:pPr>
            <w:r w:rsidRPr="001B5111">
              <w:rPr>
                <w:sz w:val="20"/>
                <w:szCs w:val="20"/>
              </w:rPr>
              <w:t>0,00</w:t>
            </w:r>
          </w:p>
        </w:tc>
      </w:tr>
      <w:tr w:rsidR="006B4FB1" w14:paraId="4FE434B7" w14:textId="77777777" w:rsidTr="2E188098">
        <w:trPr>
          <w:gridAfter w:val="2"/>
          <w:wAfter w:w="3072" w:type="dxa"/>
          <w:trHeight w:val="255"/>
        </w:trPr>
        <w:tc>
          <w:tcPr>
            <w:tcW w:w="768"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6C964F70" w14:textId="77777777" w:rsidR="006B4FB1" w:rsidRPr="00A42390" w:rsidRDefault="006B4FB1" w:rsidP="006B4FB1">
            <w:pPr>
              <w:jc w:val="both"/>
              <w:rPr>
                <w:sz w:val="18"/>
                <w:szCs w:val="18"/>
              </w:rPr>
            </w:pPr>
            <w:r w:rsidRPr="00A42390">
              <w:rPr>
                <w:sz w:val="18"/>
                <w:szCs w:val="18"/>
              </w:rPr>
              <w:t>1.</w:t>
            </w:r>
            <w:r>
              <w:rPr>
                <w:sz w:val="18"/>
                <w:szCs w:val="18"/>
              </w:rPr>
              <w:t>5</w:t>
            </w:r>
          </w:p>
        </w:tc>
        <w:tc>
          <w:tcPr>
            <w:tcW w:w="2106" w:type="dxa"/>
            <w:tcBorders>
              <w:top w:val="nil"/>
              <w:left w:val="nil"/>
              <w:bottom w:val="single" w:sz="4" w:space="0" w:color="auto"/>
              <w:right w:val="single" w:sz="4" w:space="0" w:color="auto"/>
            </w:tcBorders>
            <w:shd w:val="clear" w:color="auto" w:fill="auto"/>
            <w:noWrap/>
            <w:vAlign w:val="bottom"/>
          </w:tcPr>
          <w:p w14:paraId="3CE6B875" w14:textId="77777777" w:rsidR="006B4FB1" w:rsidRPr="003A2AC6" w:rsidRDefault="006B4FB1" w:rsidP="006B4FB1">
            <w:pPr>
              <w:rPr>
                <w:sz w:val="20"/>
                <w:szCs w:val="20"/>
              </w:rPr>
            </w:pPr>
            <w:r w:rsidRPr="003A2AC6">
              <w:rPr>
                <w:sz w:val="20"/>
                <w:szCs w:val="20"/>
              </w:rPr>
              <w:t> Sukauptos gautinos sumos</w:t>
            </w:r>
          </w:p>
        </w:tc>
        <w:tc>
          <w:tcPr>
            <w:tcW w:w="1016" w:type="dxa"/>
            <w:tcBorders>
              <w:top w:val="nil"/>
              <w:left w:val="nil"/>
              <w:bottom w:val="single" w:sz="4" w:space="0" w:color="auto"/>
              <w:right w:val="single" w:sz="4" w:space="0" w:color="auto"/>
            </w:tcBorders>
            <w:shd w:val="clear" w:color="auto" w:fill="auto"/>
            <w:noWrap/>
          </w:tcPr>
          <w:p w14:paraId="627FA959" w14:textId="6EDE7B2F" w:rsidR="006B4FB1" w:rsidRDefault="006B4FB1" w:rsidP="006B4FB1">
            <w:pPr>
              <w:spacing w:line="259" w:lineRule="auto"/>
              <w:jc w:val="center"/>
            </w:pPr>
            <w:r>
              <w:rPr>
                <w:sz w:val="20"/>
                <w:szCs w:val="20"/>
              </w:rPr>
              <w:t>78.597,12</w:t>
            </w:r>
          </w:p>
        </w:tc>
        <w:tc>
          <w:tcPr>
            <w:tcW w:w="1016" w:type="dxa"/>
            <w:tcBorders>
              <w:top w:val="nil"/>
              <w:left w:val="nil"/>
              <w:bottom w:val="single" w:sz="4" w:space="0" w:color="auto"/>
              <w:right w:val="single" w:sz="4" w:space="0" w:color="auto"/>
            </w:tcBorders>
            <w:shd w:val="clear" w:color="auto" w:fill="auto"/>
            <w:noWrap/>
          </w:tcPr>
          <w:p w14:paraId="56EE6B0E" w14:textId="1926A88F" w:rsidR="006B4FB1" w:rsidRDefault="006B4FB1" w:rsidP="006B4FB1">
            <w:pPr>
              <w:spacing w:line="259" w:lineRule="auto"/>
              <w:jc w:val="center"/>
            </w:pPr>
            <w:r>
              <w:rPr>
                <w:sz w:val="20"/>
                <w:szCs w:val="20"/>
              </w:rPr>
              <w:t>78.597,12</w:t>
            </w:r>
          </w:p>
        </w:tc>
        <w:tc>
          <w:tcPr>
            <w:tcW w:w="1332" w:type="dxa"/>
            <w:tcBorders>
              <w:top w:val="nil"/>
              <w:left w:val="nil"/>
              <w:bottom w:val="single" w:sz="4" w:space="0" w:color="auto"/>
              <w:right w:val="single" w:sz="4" w:space="0" w:color="auto"/>
            </w:tcBorders>
            <w:shd w:val="clear" w:color="auto" w:fill="auto"/>
            <w:noWrap/>
          </w:tcPr>
          <w:p w14:paraId="05777F81" w14:textId="77777777" w:rsidR="006B4FB1" w:rsidRDefault="006B4FB1" w:rsidP="006B4FB1">
            <w:pPr>
              <w:jc w:val="center"/>
            </w:pPr>
            <w:r w:rsidRPr="001B5111">
              <w:rPr>
                <w:sz w:val="20"/>
                <w:szCs w:val="20"/>
              </w:rPr>
              <w:t>0,00</w:t>
            </w:r>
          </w:p>
        </w:tc>
        <w:tc>
          <w:tcPr>
            <w:tcW w:w="1016" w:type="dxa"/>
            <w:tcBorders>
              <w:top w:val="nil"/>
              <w:left w:val="nil"/>
              <w:bottom w:val="single" w:sz="4" w:space="0" w:color="auto"/>
              <w:right w:val="single" w:sz="4" w:space="0" w:color="auto"/>
            </w:tcBorders>
            <w:shd w:val="clear" w:color="auto" w:fill="auto"/>
            <w:noWrap/>
          </w:tcPr>
          <w:p w14:paraId="5493A796" w14:textId="7150301B" w:rsidR="006B4FB1" w:rsidRDefault="006B4FB1" w:rsidP="006B4FB1">
            <w:pPr>
              <w:spacing w:line="259" w:lineRule="auto"/>
              <w:jc w:val="center"/>
            </w:pPr>
            <w:r w:rsidRPr="2E188098">
              <w:rPr>
                <w:sz w:val="20"/>
                <w:szCs w:val="20"/>
              </w:rPr>
              <w:t>57.251,04</w:t>
            </w:r>
          </w:p>
        </w:tc>
        <w:tc>
          <w:tcPr>
            <w:tcW w:w="1110" w:type="dxa"/>
            <w:tcBorders>
              <w:top w:val="nil"/>
              <w:left w:val="nil"/>
              <w:bottom w:val="single" w:sz="4" w:space="0" w:color="auto"/>
              <w:right w:val="single" w:sz="4" w:space="0" w:color="auto"/>
            </w:tcBorders>
            <w:shd w:val="clear" w:color="auto" w:fill="auto"/>
            <w:noWrap/>
          </w:tcPr>
          <w:p w14:paraId="15DB3DF9" w14:textId="6ED1C5DC" w:rsidR="006B4FB1" w:rsidRDefault="006B4FB1" w:rsidP="006B4FB1">
            <w:pPr>
              <w:spacing w:line="259" w:lineRule="auto"/>
              <w:jc w:val="center"/>
            </w:pPr>
            <w:r w:rsidRPr="2E188098">
              <w:rPr>
                <w:sz w:val="20"/>
                <w:szCs w:val="20"/>
              </w:rPr>
              <w:t>57.251,04</w:t>
            </w:r>
          </w:p>
        </w:tc>
        <w:tc>
          <w:tcPr>
            <w:tcW w:w="1514" w:type="dxa"/>
            <w:tcBorders>
              <w:top w:val="nil"/>
              <w:left w:val="nil"/>
              <w:bottom w:val="single" w:sz="4" w:space="0" w:color="auto"/>
              <w:right w:val="single" w:sz="4" w:space="0" w:color="auto"/>
            </w:tcBorders>
            <w:shd w:val="clear" w:color="auto" w:fill="auto"/>
            <w:noWrap/>
          </w:tcPr>
          <w:p w14:paraId="2A9EF473" w14:textId="77777777" w:rsidR="006B4FB1" w:rsidRDefault="006B4FB1" w:rsidP="006B4FB1">
            <w:pPr>
              <w:jc w:val="center"/>
            </w:pPr>
            <w:r w:rsidRPr="001B5111">
              <w:rPr>
                <w:sz w:val="20"/>
                <w:szCs w:val="20"/>
              </w:rPr>
              <w:t>0,00</w:t>
            </w:r>
          </w:p>
        </w:tc>
      </w:tr>
      <w:tr w:rsidR="006B4FB1" w14:paraId="4D6C2080" w14:textId="77777777" w:rsidTr="2E188098">
        <w:trPr>
          <w:gridAfter w:val="2"/>
          <w:wAfter w:w="3072" w:type="dxa"/>
          <w:trHeight w:val="255"/>
        </w:trPr>
        <w:tc>
          <w:tcPr>
            <w:tcW w:w="768"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467EB968" w14:textId="77777777" w:rsidR="006B4FB1" w:rsidRPr="00A42390" w:rsidRDefault="006B4FB1" w:rsidP="006B4FB1">
            <w:pPr>
              <w:jc w:val="both"/>
              <w:rPr>
                <w:sz w:val="18"/>
                <w:szCs w:val="18"/>
              </w:rPr>
            </w:pPr>
            <w:r>
              <w:rPr>
                <w:sz w:val="18"/>
                <w:szCs w:val="18"/>
              </w:rPr>
              <w:t>1.5.1</w:t>
            </w:r>
          </w:p>
        </w:tc>
        <w:tc>
          <w:tcPr>
            <w:tcW w:w="2106" w:type="dxa"/>
            <w:tcBorders>
              <w:top w:val="nil"/>
              <w:left w:val="nil"/>
              <w:bottom w:val="single" w:sz="4" w:space="0" w:color="auto"/>
              <w:right w:val="single" w:sz="4" w:space="0" w:color="auto"/>
            </w:tcBorders>
            <w:shd w:val="clear" w:color="auto" w:fill="auto"/>
            <w:noWrap/>
            <w:vAlign w:val="bottom"/>
          </w:tcPr>
          <w:p w14:paraId="610C5E21" w14:textId="77777777" w:rsidR="006B4FB1" w:rsidRPr="003A2AC6" w:rsidRDefault="006B4FB1" w:rsidP="006B4FB1">
            <w:pPr>
              <w:rPr>
                <w:sz w:val="20"/>
                <w:szCs w:val="20"/>
              </w:rPr>
            </w:pPr>
            <w:r w:rsidRPr="003A2AC6">
              <w:rPr>
                <w:sz w:val="20"/>
                <w:szCs w:val="20"/>
              </w:rPr>
              <w:t> Iš biudžeto</w:t>
            </w:r>
          </w:p>
        </w:tc>
        <w:tc>
          <w:tcPr>
            <w:tcW w:w="1016" w:type="dxa"/>
            <w:tcBorders>
              <w:top w:val="nil"/>
              <w:left w:val="nil"/>
              <w:bottom w:val="single" w:sz="4" w:space="0" w:color="auto"/>
              <w:right w:val="single" w:sz="4" w:space="0" w:color="auto"/>
            </w:tcBorders>
            <w:shd w:val="clear" w:color="auto" w:fill="auto"/>
            <w:noWrap/>
          </w:tcPr>
          <w:p w14:paraId="0598A65F" w14:textId="6B7AABEA" w:rsidR="006B4FB1" w:rsidRDefault="006B4FB1" w:rsidP="006B4FB1">
            <w:pPr>
              <w:spacing w:line="259" w:lineRule="auto"/>
              <w:jc w:val="center"/>
            </w:pPr>
            <w:r>
              <w:rPr>
                <w:sz w:val="20"/>
                <w:szCs w:val="20"/>
              </w:rPr>
              <w:t>78.597,12</w:t>
            </w:r>
          </w:p>
        </w:tc>
        <w:tc>
          <w:tcPr>
            <w:tcW w:w="1016" w:type="dxa"/>
            <w:tcBorders>
              <w:top w:val="nil"/>
              <w:left w:val="nil"/>
              <w:bottom w:val="single" w:sz="4" w:space="0" w:color="auto"/>
              <w:right w:val="single" w:sz="4" w:space="0" w:color="auto"/>
            </w:tcBorders>
            <w:shd w:val="clear" w:color="auto" w:fill="auto"/>
            <w:noWrap/>
          </w:tcPr>
          <w:p w14:paraId="1A7A79D0" w14:textId="589E8894" w:rsidR="006B4FB1" w:rsidRDefault="006B4FB1" w:rsidP="006B4FB1">
            <w:pPr>
              <w:spacing w:line="259" w:lineRule="auto"/>
              <w:jc w:val="center"/>
            </w:pPr>
            <w:r>
              <w:rPr>
                <w:sz w:val="20"/>
                <w:szCs w:val="20"/>
              </w:rPr>
              <w:t>78.597,12</w:t>
            </w:r>
          </w:p>
        </w:tc>
        <w:tc>
          <w:tcPr>
            <w:tcW w:w="1332" w:type="dxa"/>
            <w:tcBorders>
              <w:top w:val="nil"/>
              <w:left w:val="nil"/>
              <w:bottom w:val="single" w:sz="4" w:space="0" w:color="auto"/>
              <w:right w:val="single" w:sz="4" w:space="0" w:color="auto"/>
            </w:tcBorders>
            <w:shd w:val="clear" w:color="auto" w:fill="auto"/>
            <w:noWrap/>
          </w:tcPr>
          <w:p w14:paraId="66C16404" w14:textId="77777777" w:rsidR="006B4FB1" w:rsidRDefault="006B4FB1" w:rsidP="006B4FB1">
            <w:pPr>
              <w:jc w:val="center"/>
            </w:pPr>
            <w:r w:rsidRPr="001B5111">
              <w:rPr>
                <w:sz w:val="20"/>
                <w:szCs w:val="20"/>
              </w:rPr>
              <w:t>0,00</w:t>
            </w:r>
          </w:p>
        </w:tc>
        <w:tc>
          <w:tcPr>
            <w:tcW w:w="1016" w:type="dxa"/>
            <w:tcBorders>
              <w:top w:val="nil"/>
              <w:left w:val="nil"/>
              <w:bottom w:val="single" w:sz="4" w:space="0" w:color="auto"/>
              <w:right w:val="single" w:sz="4" w:space="0" w:color="auto"/>
            </w:tcBorders>
            <w:shd w:val="clear" w:color="auto" w:fill="auto"/>
            <w:noWrap/>
          </w:tcPr>
          <w:p w14:paraId="7820969C" w14:textId="2532F66B" w:rsidR="006B4FB1" w:rsidRDefault="006B4FB1" w:rsidP="006B4FB1">
            <w:pPr>
              <w:spacing w:line="259" w:lineRule="auto"/>
              <w:jc w:val="center"/>
            </w:pPr>
            <w:r w:rsidRPr="2E188098">
              <w:rPr>
                <w:sz w:val="20"/>
                <w:szCs w:val="20"/>
              </w:rPr>
              <w:t>57.251,04</w:t>
            </w:r>
          </w:p>
        </w:tc>
        <w:tc>
          <w:tcPr>
            <w:tcW w:w="1110" w:type="dxa"/>
            <w:tcBorders>
              <w:top w:val="nil"/>
              <w:left w:val="nil"/>
              <w:bottom w:val="single" w:sz="4" w:space="0" w:color="auto"/>
              <w:right w:val="single" w:sz="4" w:space="0" w:color="auto"/>
            </w:tcBorders>
            <w:shd w:val="clear" w:color="auto" w:fill="auto"/>
            <w:noWrap/>
          </w:tcPr>
          <w:p w14:paraId="61C63D54" w14:textId="18AEB304" w:rsidR="006B4FB1" w:rsidRDefault="006B4FB1" w:rsidP="006B4FB1">
            <w:pPr>
              <w:spacing w:line="259" w:lineRule="auto"/>
              <w:jc w:val="center"/>
            </w:pPr>
            <w:r w:rsidRPr="2E188098">
              <w:rPr>
                <w:sz w:val="20"/>
                <w:szCs w:val="20"/>
              </w:rPr>
              <w:t>57.251,04</w:t>
            </w:r>
          </w:p>
        </w:tc>
        <w:tc>
          <w:tcPr>
            <w:tcW w:w="1514" w:type="dxa"/>
            <w:tcBorders>
              <w:top w:val="nil"/>
              <w:left w:val="nil"/>
              <w:bottom w:val="single" w:sz="4" w:space="0" w:color="auto"/>
              <w:right w:val="single" w:sz="4" w:space="0" w:color="auto"/>
            </w:tcBorders>
            <w:shd w:val="clear" w:color="auto" w:fill="auto"/>
            <w:noWrap/>
          </w:tcPr>
          <w:p w14:paraId="479ECB10" w14:textId="77777777" w:rsidR="006B4FB1" w:rsidRDefault="006B4FB1" w:rsidP="006B4FB1">
            <w:pPr>
              <w:jc w:val="center"/>
            </w:pPr>
            <w:r w:rsidRPr="001B5111">
              <w:rPr>
                <w:sz w:val="20"/>
                <w:szCs w:val="20"/>
              </w:rPr>
              <w:t>0,00</w:t>
            </w:r>
          </w:p>
        </w:tc>
      </w:tr>
      <w:tr w:rsidR="006B4FB1" w14:paraId="28C52F4B" w14:textId="77777777" w:rsidTr="2E188098">
        <w:trPr>
          <w:gridAfter w:val="2"/>
          <w:wAfter w:w="3072" w:type="dxa"/>
          <w:trHeight w:val="255"/>
        </w:trPr>
        <w:tc>
          <w:tcPr>
            <w:tcW w:w="768"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542B3DBB" w14:textId="77777777" w:rsidR="006B4FB1" w:rsidRPr="00A42390" w:rsidRDefault="006B4FB1" w:rsidP="006B4FB1">
            <w:pPr>
              <w:jc w:val="both"/>
              <w:rPr>
                <w:sz w:val="18"/>
                <w:szCs w:val="18"/>
              </w:rPr>
            </w:pPr>
            <w:r w:rsidRPr="00A42390">
              <w:rPr>
                <w:sz w:val="18"/>
                <w:szCs w:val="18"/>
              </w:rPr>
              <w:t>1.5.2</w:t>
            </w:r>
          </w:p>
        </w:tc>
        <w:tc>
          <w:tcPr>
            <w:tcW w:w="2106" w:type="dxa"/>
            <w:tcBorders>
              <w:top w:val="nil"/>
              <w:left w:val="nil"/>
              <w:bottom w:val="single" w:sz="4" w:space="0" w:color="auto"/>
              <w:right w:val="single" w:sz="4" w:space="0" w:color="auto"/>
            </w:tcBorders>
            <w:shd w:val="clear" w:color="auto" w:fill="auto"/>
            <w:noWrap/>
            <w:vAlign w:val="bottom"/>
          </w:tcPr>
          <w:p w14:paraId="73F05151" w14:textId="77777777" w:rsidR="006B4FB1" w:rsidRPr="003A2AC6" w:rsidRDefault="006B4FB1" w:rsidP="006B4FB1">
            <w:pPr>
              <w:rPr>
                <w:sz w:val="20"/>
                <w:szCs w:val="20"/>
              </w:rPr>
            </w:pPr>
            <w:r w:rsidRPr="003A2AC6">
              <w:rPr>
                <w:sz w:val="20"/>
                <w:szCs w:val="20"/>
              </w:rPr>
              <w:t> Kitos</w:t>
            </w:r>
          </w:p>
        </w:tc>
        <w:tc>
          <w:tcPr>
            <w:tcW w:w="1016" w:type="dxa"/>
            <w:tcBorders>
              <w:top w:val="nil"/>
              <w:left w:val="nil"/>
              <w:bottom w:val="single" w:sz="4" w:space="0" w:color="auto"/>
              <w:right w:val="single" w:sz="4" w:space="0" w:color="auto"/>
            </w:tcBorders>
            <w:shd w:val="clear" w:color="auto" w:fill="auto"/>
            <w:noWrap/>
          </w:tcPr>
          <w:p w14:paraId="705AA3E8" w14:textId="77777777" w:rsidR="006B4FB1" w:rsidRDefault="006B4FB1" w:rsidP="006B4FB1">
            <w:pPr>
              <w:jc w:val="center"/>
            </w:pPr>
            <w:r w:rsidRPr="001B5111">
              <w:rPr>
                <w:sz w:val="20"/>
                <w:szCs w:val="20"/>
              </w:rPr>
              <w:t>0,00</w:t>
            </w:r>
          </w:p>
        </w:tc>
        <w:tc>
          <w:tcPr>
            <w:tcW w:w="1016" w:type="dxa"/>
            <w:tcBorders>
              <w:top w:val="nil"/>
              <w:left w:val="nil"/>
              <w:bottom w:val="single" w:sz="4" w:space="0" w:color="auto"/>
              <w:right w:val="single" w:sz="4" w:space="0" w:color="auto"/>
            </w:tcBorders>
            <w:shd w:val="clear" w:color="auto" w:fill="auto"/>
            <w:noWrap/>
          </w:tcPr>
          <w:p w14:paraId="0228787B" w14:textId="77777777" w:rsidR="006B4FB1" w:rsidRDefault="006B4FB1" w:rsidP="006B4FB1">
            <w:pPr>
              <w:jc w:val="center"/>
            </w:pPr>
            <w:r w:rsidRPr="001B5111">
              <w:rPr>
                <w:sz w:val="20"/>
                <w:szCs w:val="20"/>
              </w:rPr>
              <w:t>0,00</w:t>
            </w:r>
          </w:p>
        </w:tc>
        <w:tc>
          <w:tcPr>
            <w:tcW w:w="1332" w:type="dxa"/>
            <w:tcBorders>
              <w:top w:val="nil"/>
              <w:left w:val="nil"/>
              <w:bottom w:val="single" w:sz="4" w:space="0" w:color="auto"/>
              <w:right w:val="single" w:sz="4" w:space="0" w:color="auto"/>
            </w:tcBorders>
            <w:shd w:val="clear" w:color="auto" w:fill="auto"/>
            <w:noWrap/>
          </w:tcPr>
          <w:p w14:paraId="3DE018FD" w14:textId="77777777" w:rsidR="006B4FB1" w:rsidRDefault="006B4FB1" w:rsidP="006B4FB1">
            <w:pPr>
              <w:jc w:val="center"/>
            </w:pPr>
            <w:r w:rsidRPr="001B5111">
              <w:rPr>
                <w:sz w:val="20"/>
                <w:szCs w:val="20"/>
              </w:rPr>
              <w:t>0,00</w:t>
            </w:r>
          </w:p>
        </w:tc>
        <w:tc>
          <w:tcPr>
            <w:tcW w:w="1016" w:type="dxa"/>
            <w:tcBorders>
              <w:top w:val="nil"/>
              <w:left w:val="nil"/>
              <w:bottom w:val="single" w:sz="4" w:space="0" w:color="auto"/>
              <w:right w:val="single" w:sz="4" w:space="0" w:color="auto"/>
            </w:tcBorders>
            <w:shd w:val="clear" w:color="auto" w:fill="auto"/>
            <w:noWrap/>
          </w:tcPr>
          <w:p w14:paraId="4A0A24A0" w14:textId="50AB928D" w:rsidR="006B4FB1" w:rsidRDefault="006B4FB1" w:rsidP="006B4FB1">
            <w:pPr>
              <w:jc w:val="center"/>
            </w:pPr>
            <w:r w:rsidRPr="001B5111">
              <w:rPr>
                <w:sz w:val="20"/>
                <w:szCs w:val="20"/>
              </w:rPr>
              <w:t>0,00</w:t>
            </w:r>
          </w:p>
        </w:tc>
        <w:tc>
          <w:tcPr>
            <w:tcW w:w="1110" w:type="dxa"/>
            <w:tcBorders>
              <w:top w:val="nil"/>
              <w:left w:val="nil"/>
              <w:bottom w:val="single" w:sz="4" w:space="0" w:color="auto"/>
              <w:right w:val="single" w:sz="4" w:space="0" w:color="auto"/>
            </w:tcBorders>
            <w:shd w:val="clear" w:color="auto" w:fill="auto"/>
            <w:noWrap/>
          </w:tcPr>
          <w:p w14:paraId="61A8A4B7" w14:textId="713043A9" w:rsidR="006B4FB1" w:rsidRDefault="006B4FB1" w:rsidP="006B4FB1">
            <w:pPr>
              <w:jc w:val="center"/>
            </w:pPr>
            <w:r w:rsidRPr="001B5111">
              <w:rPr>
                <w:sz w:val="20"/>
                <w:szCs w:val="20"/>
              </w:rPr>
              <w:t>0,00</w:t>
            </w:r>
          </w:p>
        </w:tc>
        <w:tc>
          <w:tcPr>
            <w:tcW w:w="1514" w:type="dxa"/>
            <w:tcBorders>
              <w:top w:val="nil"/>
              <w:left w:val="nil"/>
              <w:bottom w:val="single" w:sz="4" w:space="0" w:color="auto"/>
              <w:right w:val="single" w:sz="4" w:space="0" w:color="auto"/>
            </w:tcBorders>
            <w:shd w:val="clear" w:color="auto" w:fill="auto"/>
            <w:noWrap/>
          </w:tcPr>
          <w:p w14:paraId="56B4EF24" w14:textId="77777777" w:rsidR="006B4FB1" w:rsidRDefault="006B4FB1" w:rsidP="006B4FB1">
            <w:pPr>
              <w:jc w:val="center"/>
            </w:pPr>
            <w:r w:rsidRPr="001B5111">
              <w:rPr>
                <w:sz w:val="20"/>
                <w:szCs w:val="20"/>
              </w:rPr>
              <w:t>0,00</w:t>
            </w:r>
          </w:p>
        </w:tc>
      </w:tr>
      <w:tr w:rsidR="006B4FB1" w14:paraId="384361B5" w14:textId="77777777" w:rsidTr="2E188098">
        <w:trPr>
          <w:gridAfter w:val="2"/>
          <w:wAfter w:w="3072" w:type="dxa"/>
          <w:trHeight w:val="255"/>
        </w:trPr>
        <w:tc>
          <w:tcPr>
            <w:tcW w:w="768"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46D6F5A1" w14:textId="77777777" w:rsidR="006B4FB1" w:rsidRPr="00A42390" w:rsidRDefault="006B4FB1" w:rsidP="006B4FB1">
            <w:pPr>
              <w:jc w:val="both"/>
              <w:rPr>
                <w:sz w:val="18"/>
                <w:szCs w:val="18"/>
              </w:rPr>
            </w:pPr>
            <w:r>
              <w:rPr>
                <w:sz w:val="18"/>
                <w:szCs w:val="18"/>
              </w:rPr>
              <w:t>1.6</w:t>
            </w:r>
          </w:p>
        </w:tc>
        <w:tc>
          <w:tcPr>
            <w:tcW w:w="2106" w:type="dxa"/>
            <w:tcBorders>
              <w:top w:val="nil"/>
              <w:left w:val="nil"/>
              <w:bottom w:val="single" w:sz="4" w:space="0" w:color="auto"/>
              <w:right w:val="single" w:sz="4" w:space="0" w:color="auto"/>
            </w:tcBorders>
            <w:shd w:val="clear" w:color="auto" w:fill="auto"/>
            <w:noWrap/>
            <w:vAlign w:val="bottom"/>
          </w:tcPr>
          <w:p w14:paraId="14B63C49" w14:textId="77777777" w:rsidR="006B4FB1" w:rsidRPr="003A2AC6" w:rsidRDefault="006B4FB1" w:rsidP="006B4FB1">
            <w:pPr>
              <w:rPr>
                <w:sz w:val="20"/>
                <w:szCs w:val="20"/>
              </w:rPr>
            </w:pPr>
            <w:r w:rsidRPr="003A2AC6">
              <w:rPr>
                <w:sz w:val="20"/>
                <w:szCs w:val="20"/>
              </w:rPr>
              <w:t> Kitos gautinos sumos</w:t>
            </w:r>
          </w:p>
        </w:tc>
        <w:tc>
          <w:tcPr>
            <w:tcW w:w="1016" w:type="dxa"/>
            <w:tcBorders>
              <w:top w:val="nil"/>
              <w:left w:val="nil"/>
              <w:bottom w:val="single" w:sz="4" w:space="0" w:color="auto"/>
              <w:right w:val="single" w:sz="4" w:space="0" w:color="auto"/>
            </w:tcBorders>
            <w:shd w:val="clear" w:color="auto" w:fill="auto"/>
            <w:noWrap/>
          </w:tcPr>
          <w:p w14:paraId="4247783A" w14:textId="3A4C12B9" w:rsidR="006B4FB1" w:rsidRDefault="006B4FB1" w:rsidP="006B4FB1">
            <w:pPr>
              <w:spacing w:line="259" w:lineRule="auto"/>
              <w:jc w:val="center"/>
            </w:pPr>
            <w:r>
              <w:rPr>
                <w:sz w:val="20"/>
                <w:szCs w:val="20"/>
              </w:rPr>
              <w:t>77,23</w:t>
            </w:r>
          </w:p>
        </w:tc>
        <w:tc>
          <w:tcPr>
            <w:tcW w:w="1016" w:type="dxa"/>
            <w:tcBorders>
              <w:top w:val="nil"/>
              <w:left w:val="nil"/>
              <w:bottom w:val="single" w:sz="4" w:space="0" w:color="auto"/>
              <w:right w:val="single" w:sz="4" w:space="0" w:color="auto"/>
            </w:tcBorders>
            <w:shd w:val="clear" w:color="auto" w:fill="auto"/>
            <w:noWrap/>
          </w:tcPr>
          <w:p w14:paraId="5D85CC4D" w14:textId="77777777" w:rsidR="006B4FB1" w:rsidRDefault="006B4FB1" w:rsidP="006B4FB1">
            <w:pPr>
              <w:jc w:val="center"/>
            </w:pPr>
            <w:r w:rsidRPr="001B5111">
              <w:rPr>
                <w:sz w:val="20"/>
                <w:szCs w:val="20"/>
              </w:rPr>
              <w:t>0,00</w:t>
            </w:r>
          </w:p>
        </w:tc>
        <w:tc>
          <w:tcPr>
            <w:tcW w:w="1332" w:type="dxa"/>
            <w:tcBorders>
              <w:top w:val="nil"/>
              <w:left w:val="nil"/>
              <w:bottom w:val="single" w:sz="4" w:space="0" w:color="auto"/>
              <w:right w:val="single" w:sz="4" w:space="0" w:color="auto"/>
            </w:tcBorders>
            <w:shd w:val="clear" w:color="auto" w:fill="auto"/>
            <w:noWrap/>
          </w:tcPr>
          <w:p w14:paraId="16E405AE" w14:textId="77777777" w:rsidR="006B4FB1" w:rsidRDefault="006B4FB1" w:rsidP="006B4FB1">
            <w:pPr>
              <w:jc w:val="center"/>
            </w:pPr>
            <w:r w:rsidRPr="001B5111">
              <w:rPr>
                <w:sz w:val="20"/>
                <w:szCs w:val="20"/>
              </w:rPr>
              <w:t>0,00</w:t>
            </w:r>
          </w:p>
        </w:tc>
        <w:tc>
          <w:tcPr>
            <w:tcW w:w="1016" w:type="dxa"/>
            <w:tcBorders>
              <w:top w:val="nil"/>
              <w:left w:val="nil"/>
              <w:bottom w:val="single" w:sz="4" w:space="0" w:color="auto"/>
              <w:right w:val="single" w:sz="4" w:space="0" w:color="auto"/>
            </w:tcBorders>
            <w:shd w:val="clear" w:color="auto" w:fill="auto"/>
            <w:noWrap/>
          </w:tcPr>
          <w:p w14:paraId="3C7E2748" w14:textId="23731BB7" w:rsidR="006B4FB1" w:rsidRDefault="006B4FB1" w:rsidP="006B4FB1">
            <w:pPr>
              <w:spacing w:line="259" w:lineRule="auto"/>
              <w:jc w:val="center"/>
            </w:pPr>
            <w:r w:rsidRPr="2E188098">
              <w:rPr>
                <w:sz w:val="20"/>
                <w:szCs w:val="20"/>
              </w:rPr>
              <w:t>70,50</w:t>
            </w:r>
          </w:p>
        </w:tc>
        <w:tc>
          <w:tcPr>
            <w:tcW w:w="1110" w:type="dxa"/>
            <w:tcBorders>
              <w:top w:val="nil"/>
              <w:left w:val="nil"/>
              <w:bottom w:val="single" w:sz="4" w:space="0" w:color="auto"/>
              <w:right w:val="single" w:sz="4" w:space="0" w:color="auto"/>
            </w:tcBorders>
            <w:shd w:val="clear" w:color="auto" w:fill="auto"/>
            <w:noWrap/>
          </w:tcPr>
          <w:p w14:paraId="318E8737" w14:textId="6329991D" w:rsidR="006B4FB1" w:rsidRDefault="006B4FB1" w:rsidP="006B4FB1">
            <w:pPr>
              <w:jc w:val="center"/>
            </w:pPr>
            <w:r w:rsidRPr="001B5111">
              <w:rPr>
                <w:sz w:val="20"/>
                <w:szCs w:val="20"/>
              </w:rPr>
              <w:t>0,00</w:t>
            </w:r>
          </w:p>
        </w:tc>
        <w:tc>
          <w:tcPr>
            <w:tcW w:w="1514" w:type="dxa"/>
            <w:tcBorders>
              <w:top w:val="nil"/>
              <w:left w:val="nil"/>
              <w:bottom w:val="single" w:sz="4" w:space="0" w:color="auto"/>
              <w:right w:val="single" w:sz="4" w:space="0" w:color="auto"/>
            </w:tcBorders>
            <w:shd w:val="clear" w:color="auto" w:fill="auto"/>
            <w:noWrap/>
          </w:tcPr>
          <w:p w14:paraId="622803D1" w14:textId="77777777" w:rsidR="006B4FB1" w:rsidRDefault="006B4FB1" w:rsidP="006B4FB1">
            <w:pPr>
              <w:jc w:val="center"/>
            </w:pPr>
            <w:r w:rsidRPr="001B5111">
              <w:rPr>
                <w:sz w:val="20"/>
                <w:szCs w:val="20"/>
              </w:rPr>
              <w:t>0,00</w:t>
            </w:r>
          </w:p>
        </w:tc>
      </w:tr>
      <w:tr w:rsidR="006B4FB1" w14:paraId="7BD63E2E" w14:textId="77777777" w:rsidTr="2E188098">
        <w:trPr>
          <w:gridAfter w:val="2"/>
          <w:wAfter w:w="3072" w:type="dxa"/>
          <w:trHeight w:val="255"/>
        </w:trPr>
        <w:tc>
          <w:tcPr>
            <w:tcW w:w="768"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78E884CA" w14:textId="77777777" w:rsidR="006B4FB1" w:rsidRPr="00A42390" w:rsidRDefault="006B4FB1" w:rsidP="006B4FB1">
            <w:pPr>
              <w:rPr>
                <w:sz w:val="18"/>
                <w:szCs w:val="18"/>
              </w:rPr>
            </w:pPr>
            <w:r>
              <w:rPr>
                <w:sz w:val="18"/>
                <w:szCs w:val="18"/>
              </w:rPr>
              <w:t>2</w:t>
            </w:r>
          </w:p>
        </w:tc>
        <w:tc>
          <w:tcPr>
            <w:tcW w:w="2106" w:type="dxa"/>
            <w:tcBorders>
              <w:top w:val="nil"/>
              <w:left w:val="nil"/>
              <w:bottom w:val="single" w:sz="4" w:space="0" w:color="auto"/>
              <w:right w:val="single" w:sz="4" w:space="0" w:color="auto"/>
            </w:tcBorders>
            <w:shd w:val="clear" w:color="auto" w:fill="auto"/>
            <w:noWrap/>
            <w:vAlign w:val="bottom"/>
          </w:tcPr>
          <w:p w14:paraId="0CD34953" w14:textId="77777777" w:rsidR="006B4FB1" w:rsidRPr="003A2AC6" w:rsidRDefault="006B4FB1" w:rsidP="006B4FB1">
            <w:pPr>
              <w:rPr>
                <w:sz w:val="20"/>
                <w:szCs w:val="20"/>
              </w:rPr>
            </w:pPr>
            <w:r w:rsidRPr="003A2AC6">
              <w:rPr>
                <w:sz w:val="20"/>
                <w:szCs w:val="20"/>
              </w:rPr>
              <w:t> Per vienerius metus gautinų sumų nuvertėjimas ataskaitinio laikotarpio pabaigoje</w:t>
            </w:r>
          </w:p>
        </w:tc>
        <w:tc>
          <w:tcPr>
            <w:tcW w:w="1016" w:type="dxa"/>
            <w:tcBorders>
              <w:top w:val="nil"/>
              <w:left w:val="nil"/>
              <w:bottom w:val="single" w:sz="4" w:space="0" w:color="auto"/>
              <w:right w:val="single" w:sz="4" w:space="0" w:color="auto"/>
            </w:tcBorders>
            <w:shd w:val="clear" w:color="auto" w:fill="auto"/>
            <w:noWrap/>
          </w:tcPr>
          <w:p w14:paraId="0B0ADC45" w14:textId="77777777" w:rsidR="006B4FB1" w:rsidRDefault="006B4FB1" w:rsidP="006B4FB1">
            <w:pPr>
              <w:jc w:val="center"/>
            </w:pPr>
            <w:r w:rsidRPr="001B5111">
              <w:rPr>
                <w:sz w:val="20"/>
                <w:szCs w:val="20"/>
              </w:rPr>
              <w:t>0,00</w:t>
            </w:r>
          </w:p>
        </w:tc>
        <w:tc>
          <w:tcPr>
            <w:tcW w:w="1016" w:type="dxa"/>
            <w:tcBorders>
              <w:top w:val="nil"/>
              <w:left w:val="nil"/>
              <w:bottom w:val="single" w:sz="4" w:space="0" w:color="auto"/>
              <w:right w:val="single" w:sz="4" w:space="0" w:color="auto"/>
            </w:tcBorders>
            <w:shd w:val="clear" w:color="auto" w:fill="auto"/>
            <w:noWrap/>
          </w:tcPr>
          <w:p w14:paraId="14261F63" w14:textId="77777777" w:rsidR="006B4FB1" w:rsidRDefault="006B4FB1" w:rsidP="006B4FB1">
            <w:pPr>
              <w:jc w:val="center"/>
            </w:pPr>
            <w:r w:rsidRPr="001B5111">
              <w:rPr>
                <w:sz w:val="20"/>
                <w:szCs w:val="20"/>
              </w:rPr>
              <w:t>0,00</w:t>
            </w:r>
          </w:p>
        </w:tc>
        <w:tc>
          <w:tcPr>
            <w:tcW w:w="1332" w:type="dxa"/>
            <w:tcBorders>
              <w:top w:val="nil"/>
              <w:left w:val="nil"/>
              <w:bottom w:val="single" w:sz="4" w:space="0" w:color="auto"/>
              <w:right w:val="single" w:sz="4" w:space="0" w:color="auto"/>
            </w:tcBorders>
            <w:shd w:val="clear" w:color="auto" w:fill="auto"/>
            <w:noWrap/>
          </w:tcPr>
          <w:p w14:paraId="47A07B63" w14:textId="77777777" w:rsidR="006B4FB1" w:rsidRDefault="006B4FB1" w:rsidP="006B4FB1">
            <w:pPr>
              <w:jc w:val="center"/>
            </w:pPr>
            <w:r w:rsidRPr="001B5111">
              <w:rPr>
                <w:sz w:val="20"/>
                <w:szCs w:val="20"/>
              </w:rPr>
              <w:t>0,00</w:t>
            </w:r>
          </w:p>
        </w:tc>
        <w:tc>
          <w:tcPr>
            <w:tcW w:w="1016" w:type="dxa"/>
            <w:tcBorders>
              <w:top w:val="nil"/>
              <w:left w:val="nil"/>
              <w:bottom w:val="single" w:sz="4" w:space="0" w:color="auto"/>
              <w:right w:val="single" w:sz="4" w:space="0" w:color="auto"/>
            </w:tcBorders>
            <w:shd w:val="clear" w:color="auto" w:fill="auto"/>
            <w:noWrap/>
          </w:tcPr>
          <w:p w14:paraId="7CF669DF" w14:textId="3883C71B" w:rsidR="006B4FB1" w:rsidRDefault="006B4FB1" w:rsidP="006B4FB1">
            <w:pPr>
              <w:jc w:val="center"/>
            </w:pPr>
            <w:r w:rsidRPr="001B5111">
              <w:rPr>
                <w:sz w:val="20"/>
                <w:szCs w:val="20"/>
              </w:rPr>
              <w:t>0,00</w:t>
            </w:r>
          </w:p>
        </w:tc>
        <w:tc>
          <w:tcPr>
            <w:tcW w:w="1110" w:type="dxa"/>
            <w:tcBorders>
              <w:top w:val="nil"/>
              <w:left w:val="nil"/>
              <w:bottom w:val="single" w:sz="4" w:space="0" w:color="auto"/>
              <w:right w:val="single" w:sz="4" w:space="0" w:color="auto"/>
            </w:tcBorders>
            <w:shd w:val="clear" w:color="auto" w:fill="auto"/>
            <w:noWrap/>
          </w:tcPr>
          <w:p w14:paraId="459F36B9" w14:textId="12DA56CD" w:rsidR="006B4FB1" w:rsidRDefault="006B4FB1" w:rsidP="006B4FB1">
            <w:pPr>
              <w:jc w:val="center"/>
            </w:pPr>
            <w:r w:rsidRPr="001B5111">
              <w:rPr>
                <w:sz w:val="20"/>
                <w:szCs w:val="20"/>
              </w:rPr>
              <w:t>0,00</w:t>
            </w:r>
          </w:p>
        </w:tc>
        <w:tc>
          <w:tcPr>
            <w:tcW w:w="1514" w:type="dxa"/>
            <w:tcBorders>
              <w:top w:val="nil"/>
              <w:left w:val="nil"/>
              <w:bottom w:val="single" w:sz="4" w:space="0" w:color="auto"/>
              <w:right w:val="single" w:sz="4" w:space="0" w:color="auto"/>
            </w:tcBorders>
            <w:shd w:val="clear" w:color="auto" w:fill="auto"/>
            <w:noWrap/>
          </w:tcPr>
          <w:p w14:paraId="005E4BBC" w14:textId="77777777" w:rsidR="006B4FB1" w:rsidRDefault="006B4FB1" w:rsidP="006B4FB1">
            <w:pPr>
              <w:jc w:val="center"/>
            </w:pPr>
            <w:r w:rsidRPr="001B5111">
              <w:rPr>
                <w:sz w:val="20"/>
                <w:szCs w:val="20"/>
              </w:rPr>
              <w:t>0,00</w:t>
            </w:r>
          </w:p>
        </w:tc>
      </w:tr>
      <w:tr w:rsidR="006B4FB1" w14:paraId="37BF9193" w14:textId="77777777" w:rsidTr="2E188098">
        <w:trPr>
          <w:gridAfter w:val="2"/>
          <w:wAfter w:w="3072" w:type="dxa"/>
          <w:trHeight w:val="255"/>
        </w:trPr>
        <w:tc>
          <w:tcPr>
            <w:tcW w:w="768"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7A036E3D" w14:textId="6AC9FC23" w:rsidR="006B4FB1" w:rsidRPr="00A42390" w:rsidRDefault="006B4FB1" w:rsidP="006B4FB1">
            <w:pPr>
              <w:rPr>
                <w:sz w:val="18"/>
                <w:szCs w:val="18"/>
              </w:rPr>
            </w:pPr>
            <w:r w:rsidRPr="2E188098">
              <w:rPr>
                <w:sz w:val="18"/>
                <w:szCs w:val="18"/>
              </w:rPr>
              <w:t>3</w:t>
            </w:r>
          </w:p>
        </w:tc>
        <w:tc>
          <w:tcPr>
            <w:tcW w:w="2106" w:type="dxa"/>
            <w:tcBorders>
              <w:top w:val="nil"/>
              <w:left w:val="nil"/>
              <w:bottom w:val="single" w:sz="4" w:space="0" w:color="auto"/>
              <w:right w:val="single" w:sz="4" w:space="0" w:color="auto"/>
            </w:tcBorders>
            <w:shd w:val="clear" w:color="auto" w:fill="auto"/>
            <w:noWrap/>
            <w:vAlign w:val="bottom"/>
          </w:tcPr>
          <w:p w14:paraId="05A238CC" w14:textId="57F16A74" w:rsidR="006B4FB1" w:rsidRPr="003A2AC6" w:rsidRDefault="006B4FB1" w:rsidP="006B4FB1">
            <w:pPr>
              <w:rPr>
                <w:sz w:val="20"/>
                <w:szCs w:val="20"/>
              </w:rPr>
            </w:pPr>
            <w:r w:rsidRPr="2E188098">
              <w:rPr>
                <w:sz w:val="20"/>
                <w:szCs w:val="20"/>
              </w:rPr>
              <w:t>Per vienerius metus gautinų sumų balansinė vertė (1-2) </w:t>
            </w:r>
          </w:p>
        </w:tc>
        <w:tc>
          <w:tcPr>
            <w:tcW w:w="1016" w:type="dxa"/>
            <w:tcBorders>
              <w:top w:val="nil"/>
              <w:left w:val="nil"/>
              <w:bottom w:val="single" w:sz="4" w:space="0" w:color="auto"/>
              <w:right w:val="single" w:sz="4" w:space="0" w:color="auto"/>
            </w:tcBorders>
            <w:shd w:val="clear" w:color="auto" w:fill="auto"/>
            <w:noWrap/>
          </w:tcPr>
          <w:p w14:paraId="77041FB6" w14:textId="0D7F58E3" w:rsidR="006B4FB1" w:rsidRDefault="006B4FB1" w:rsidP="006B4FB1">
            <w:pPr>
              <w:spacing w:line="259" w:lineRule="auto"/>
              <w:jc w:val="center"/>
            </w:pPr>
            <w:r>
              <w:rPr>
                <w:sz w:val="20"/>
                <w:szCs w:val="20"/>
              </w:rPr>
              <w:t>78.767,13</w:t>
            </w:r>
          </w:p>
        </w:tc>
        <w:tc>
          <w:tcPr>
            <w:tcW w:w="1016" w:type="dxa"/>
            <w:tcBorders>
              <w:top w:val="nil"/>
              <w:left w:val="nil"/>
              <w:bottom w:val="single" w:sz="4" w:space="0" w:color="auto"/>
              <w:right w:val="single" w:sz="4" w:space="0" w:color="auto"/>
            </w:tcBorders>
            <w:shd w:val="clear" w:color="auto" w:fill="auto"/>
            <w:noWrap/>
          </w:tcPr>
          <w:p w14:paraId="19575C7C" w14:textId="47F6A604" w:rsidR="006B4FB1" w:rsidRDefault="006B4FB1" w:rsidP="006B4FB1">
            <w:pPr>
              <w:spacing w:line="259" w:lineRule="auto"/>
              <w:jc w:val="center"/>
            </w:pPr>
            <w:r>
              <w:rPr>
                <w:sz w:val="20"/>
                <w:szCs w:val="20"/>
              </w:rPr>
              <w:t>78.597,12</w:t>
            </w:r>
          </w:p>
        </w:tc>
        <w:tc>
          <w:tcPr>
            <w:tcW w:w="1332" w:type="dxa"/>
            <w:tcBorders>
              <w:top w:val="nil"/>
              <w:left w:val="nil"/>
              <w:bottom w:val="single" w:sz="4" w:space="0" w:color="auto"/>
              <w:right w:val="single" w:sz="4" w:space="0" w:color="auto"/>
            </w:tcBorders>
            <w:shd w:val="clear" w:color="auto" w:fill="auto"/>
            <w:noWrap/>
          </w:tcPr>
          <w:p w14:paraId="7E843861" w14:textId="77777777" w:rsidR="006B4FB1" w:rsidRDefault="006B4FB1" w:rsidP="006B4FB1">
            <w:pPr>
              <w:jc w:val="center"/>
            </w:pPr>
            <w:r w:rsidRPr="001B5111">
              <w:rPr>
                <w:sz w:val="20"/>
                <w:szCs w:val="20"/>
              </w:rPr>
              <w:t>0,00</w:t>
            </w:r>
          </w:p>
        </w:tc>
        <w:tc>
          <w:tcPr>
            <w:tcW w:w="1016" w:type="dxa"/>
            <w:tcBorders>
              <w:top w:val="nil"/>
              <w:left w:val="nil"/>
              <w:bottom w:val="single" w:sz="4" w:space="0" w:color="auto"/>
              <w:right w:val="single" w:sz="4" w:space="0" w:color="auto"/>
            </w:tcBorders>
            <w:shd w:val="clear" w:color="auto" w:fill="auto"/>
            <w:noWrap/>
          </w:tcPr>
          <w:p w14:paraId="73E9F735" w14:textId="16656E33" w:rsidR="006B4FB1" w:rsidRDefault="006B4FB1" w:rsidP="006B4FB1">
            <w:pPr>
              <w:spacing w:line="259" w:lineRule="auto"/>
              <w:jc w:val="center"/>
            </w:pPr>
            <w:r w:rsidRPr="2E188098">
              <w:rPr>
                <w:sz w:val="20"/>
                <w:szCs w:val="20"/>
              </w:rPr>
              <w:t>59.620,28</w:t>
            </w:r>
          </w:p>
        </w:tc>
        <w:tc>
          <w:tcPr>
            <w:tcW w:w="1110" w:type="dxa"/>
            <w:tcBorders>
              <w:top w:val="nil"/>
              <w:left w:val="nil"/>
              <w:bottom w:val="single" w:sz="4" w:space="0" w:color="auto"/>
              <w:right w:val="single" w:sz="4" w:space="0" w:color="auto"/>
            </w:tcBorders>
            <w:shd w:val="clear" w:color="auto" w:fill="auto"/>
            <w:noWrap/>
          </w:tcPr>
          <w:p w14:paraId="60C3BFE3" w14:textId="02B8D2C0" w:rsidR="006B4FB1" w:rsidRDefault="006B4FB1" w:rsidP="006B4FB1">
            <w:pPr>
              <w:jc w:val="center"/>
            </w:pPr>
            <w:r w:rsidRPr="2E188098">
              <w:rPr>
                <w:sz w:val="20"/>
                <w:szCs w:val="20"/>
              </w:rPr>
              <w:t>57.251,04</w:t>
            </w:r>
          </w:p>
        </w:tc>
        <w:tc>
          <w:tcPr>
            <w:tcW w:w="1514" w:type="dxa"/>
            <w:tcBorders>
              <w:top w:val="nil"/>
              <w:left w:val="nil"/>
              <w:bottom w:val="single" w:sz="4" w:space="0" w:color="auto"/>
              <w:right w:val="single" w:sz="4" w:space="0" w:color="auto"/>
            </w:tcBorders>
            <w:shd w:val="clear" w:color="auto" w:fill="auto"/>
            <w:noWrap/>
          </w:tcPr>
          <w:p w14:paraId="6E2C8EC7" w14:textId="44B4B6A0" w:rsidR="006B4FB1" w:rsidRDefault="006B4FB1" w:rsidP="006B4FB1">
            <w:pPr>
              <w:jc w:val="center"/>
            </w:pPr>
            <w:r w:rsidRPr="4E7EA931">
              <w:rPr>
                <w:sz w:val="20"/>
                <w:szCs w:val="20"/>
              </w:rPr>
              <w:t>0,00</w:t>
            </w:r>
          </w:p>
        </w:tc>
      </w:tr>
    </w:tbl>
    <w:p w14:paraId="416C76E7" w14:textId="3347A82C" w:rsidR="00C479F2" w:rsidRPr="003A2AC6" w:rsidRDefault="006B4FB1" w:rsidP="2E188098">
      <w:pPr>
        <w:tabs>
          <w:tab w:val="left" w:pos="720"/>
        </w:tabs>
        <w:spacing w:before="240"/>
        <w:jc w:val="both"/>
      </w:pPr>
      <w:r>
        <w:t xml:space="preserve">             2020</w:t>
      </w:r>
      <w:r w:rsidR="2E188098">
        <w:t xml:space="preserve"> metais per vienerius metus gautinos </w:t>
      </w:r>
      <w:r>
        <w:t>sumos sudarė 78.767,13 Eur (2019</w:t>
      </w:r>
      <w:r w:rsidR="2E188098">
        <w:t xml:space="preserve"> metais – </w:t>
      </w:r>
      <w:r>
        <w:t xml:space="preserve">59.620,28 </w:t>
      </w:r>
      <w:r w:rsidR="2E188098">
        <w:t xml:space="preserve">Eur), iš jų viešojo sektoriaus subjektų </w:t>
      </w:r>
      <w:r>
        <w:t>78.597,12</w:t>
      </w:r>
      <w:r w:rsidR="2E188098">
        <w:t xml:space="preserve"> Eur. Didžiausią dalį per vienerius metus gautinų sumų sudarė sukauptos gautinos sumos – </w:t>
      </w:r>
      <w:r>
        <w:t>78.597,12 Eur. t.y. 2020</w:t>
      </w:r>
      <w:r w:rsidR="2E188098">
        <w:t xml:space="preserve"> metais jos buvo </w:t>
      </w:r>
      <w:r>
        <w:t>21.346,08 didesnės už 2019</w:t>
      </w:r>
      <w:r w:rsidR="2E188098">
        <w:t xml:space="preserve"> metus. Gautinos sumos už turto naudojimą, parduotas </w:t>
      </w:r>
      <w:r>
        <w:t>prekes, turtą ar paslaugas 92,78 Eur (2019</w:t>
      </w:r>
      <w:r w:rsidR="2E188098">
        <w:t xml:space="preserve"> metais – </w:t>
      </w:r>
      <w:r>
        <w:t xml:space="preserve">2.298,74 </w:t>
      </w:r>
      <w:r w:rsidR="2E188098">
        <w:t>Eur). Tai išrašytos, bet dar neapmokėtos sąskaitos už suteiktas paslaugas (sporto salės nuoma, elektra), priskaičiuota</w:t>
      </w:r>
      <w:r>
        <w:t>s mokamo maitinimo likutis. 2020 metus palyginus su 2019</w:t>
      </w:r>
      <w:r w:rsidR="2E188098">
        <w:t xml:space="preserve"> metais, per vienerius metus gautinų sumų balansinė vertė iš viso </w:t>
      </w:r>
      <w:r>
        <w:t>padidėjo</w:t>
      </w:r>
      <w:r w:rsidR="2E188098">
        <w:t xml:space="preserve"> </w:t>
      </w:r>
      <w:r>
        <w:t>19.146,85</w:t>
      </w:r>
      <w:r w:rsidR="2E188098">
        <w:t xml:space="preserve"> Eur.</w:t>
      </w:r>
    </w:p>
    <w:p w14:paraId="007DCDA8" w14:textId="77777777" w:rsidR="00451F1F" w:rsidRDefault="00451F1F" w:rsidP="0071651F">
      <w:pPr>
        <w:spacing w:line="360" w:lineRule="auto"/>
        <w:jc w:val="both"/>
        <w:rPr>
          <w:bCs/>
        </w:rPr>
      </w:pPr>
    </w:p>
    <w:p w14:paraId="040F98F0" w14:textId="77777777" w:rsidR="00805FC6" w:rsidRDefault="00805FC6" w:rsidP="00805FC6">
      <w:pPr>
        <w:tabs>
          <w:tab w:val="left" w:pos="720"/>
        </w:tabs>
        <w:spacing w:line="360" w:lineRule="auto"/>
        <w:jc w:val="both"/>
        <w:rPr>
          <w:b/>
        </w:rPr>
      </w:pPr>
      <w:r w:rsidRPr="00463D85">
        <w:rPr>
          <w:b/>
        </w:rPr>
        <w:t>6. Pinigai ir pinigų ekvivalentai</w:t>
      </w:r>
      <w:r w:rsidR="00FD279D">
        <w:rPr>
          <w:b/>
        </w:rPr>
        <w:t xml:space="preserve"> (pastaba P11)</w:t>
      </w:r>
    </w:p>
    <w:p w14:paraId="0C3B1B2E" w14:textId="4B66B1AC" w:rsidR="00FD279D" w:rsidRDefault="2E188098" w:rsidP="00C2435E">
      <w:pPr>
        <w:jc w:val="both"/>
      </w:pPr>
      <w:r>
        <w:t xml:space="preserve">             Pinigai ir pinigų ekvivalentai sumos pateiktos šio aiškinamojo rašto 7 priede. Ataskaitinio laikotarpio pabaigoje pinigai ir pinigų ekvivalentai sudarė </w:t>
      </w:r>
      <w:r w:rsidR="00870166">
        <w:t>5.133,97</w:t>
      </w:r>
      <w:r>
        <w:t xml:space="preserve"> Eur, kurie BĮ pinig</w:t>
      </w:r>
      <w:r w:rsidR="00870166">
        <w:t>ų likutis bankų sąskaitose. 2020 metus palyginus su 2019</w:t>
      </w:r>
      <w:r>
        <w:t xml:space="preserve"> metais, pinigų likutis padidėjo </w:t>
      </w:r>
      <w:r w:rsidR="00870166">
        <w:t>1.153,45</w:t>
      </w:r>
      <w:r>
        <w:t xml:space="preserve"> Eur. Likučio suma pasiskirsto sekančiai:</w:t>
      </w:r>
    </w:p>
    <w:p w14:paraId="111A5428" w14:textId="2D776442" w:rsidR="00FD279D" w:rsidRDefault="00870166" w:rsidP="00C2435E">
      <w:pPr>
        <w:numPr>
          <w:ilvl w:val="0"/>
          <w:numId w:val="19"/>
        </w:numPr>
        <w:jc w:val="both"/>
      </w:pPr>
      <w:r>
        <w:t>2020</w:t>
      </w:r>
      <w:r w:rsidR="2E188098">
        <w:t xml:space="preserve">  m. gruodžio 31 d. įstaigos banko sąskaitoje LT534010045600070067 biudžetinės </w:t>
      </w:r>
    </w:p>
    <w:p w14:paraId="134ED9AC" w14:textId="77777777" w:rsidR="00FD279D" w:rsidRDefault="00FD279D" w:rsidP="00C2435E">
      <w:pPr>
        <w:jc w:val="both"/>
      </w:pPr>
      <w:r>
        <w:t>lėšos</w:t>
      </w:r>
      <w:r w:rsidRPr="00733959">
        <w:t xml:space="preserve"> </w:t>
      </w:r>
      <w:r>
        <w:t>buvo panaudotos visos;</w:t>
      </w:r>
    </w:p>
    <w:p w14:paraId="21959857" w14:textId="693D7A78" w:rsidR="00FD279D" w:rsidRPr="005063D5" w:rsidRDefault="00870166" w:rsidP="00C2435E">
      <w:pPr>
        <w:numPr>
          <w:ilvl w:val="0"/>
          <w:numId w:val="19"/>
        </w:numPr>
        <w:jc w:val="both"/>
      </w:pPr>
      <w:r>
        <w:t>2020</w:t>
      </w:r>
      <w:r w:rsidR="2E188098">
        <w:t xml:space="preserve"> m. gruodžio 31 d. įstaigos banko sąskaitoje LT874010045600080125 liko nepanaudoti</w:t>
      </w:r>
      <w:r w:rsidR="2E188098" w:rsidRPr="2E188098">
        <w:rPr>
          <w:color w:val="FF0000"/>
        </w:rPr>
        <w:t xml:space="preserve">  </w:t>
      </w:r>
    </w:p>
    <w:p w14:paraId="380BF1E9" w14:textId="61EFB189" w:rsidR="00FD279D" w:rsidRDefault="00870166" w:rsidP="00C2435E">
      <w:pPr>
        <w:jc w:val="both"/>
      </w:pPr>
      <w:r>
        <w:t>927,11</w:t>
      </w:r>
      <w:r w:rsidR="2E188098">
        <w:t xml:space="preserve"> Eur,</w:t>
      </w:r>
      <w:r w:rsidR="2E188098" w:rsidRPr="2E188098">
        <w:rPr>
          <w:color w:val="FF0000"/>
        </w:rPr>
        <w:t xml:space="preserve"> </w:t>
      </w:r>
      <w:r w:rsidR="2E188098">
        <w:t>tai įnešti pinigai už nuomą;</w:t>
      </w:r>
    </w:p>
    <w:p w14:paraId="73E6C086" w14:textId="3FBBE15D" w:rsidR="00FD279D" w:rsidRPr="005063D5" w:rsidRDefault="00870166" w:rsidP="00C2435E">
      <w:pPr>
        <w:numPr>
          <w:ilvl w:val="0"/>
          <w:numId w:val="19"/>
        </w:numPr>
        <w:jc w:val="both"/>
      </w:pPr>
      <w:r>
        <w:t>2020</w:t>
      </w:r>
      <w:r w:rsidR="2E188098">
        <w:t xml:space="preserve"> m. gruodžio 31 d. įstaigos banko sąskaitoje LT534010051002162833 liko nepanaudoti</w:t>
      </w:r>
      <w:r w:rsidR="2E188098" w:rsidRPr="2E188098">
        <w:rPr>
          <w:color w:val="FF0000"/>
        </w:rPr>
        <w:t xml:space="preserve">  </w:t>
      </w:r>
    </w:p>
    <w:p w14:paraId="061AB50A" w14:textId="28F030AA" w:rsidR="00FD279D" w:rsidRDefault="00870166" w:rsidP="00C2435E">
      <w:pPr>
        <w:jc w:val="both"/>
      </w:pPr>
      <w:r>
        <w:t>1.350,52</w:t>
      </w:r>
      <w:r w:rsidR="2E188098">
        <w:t xml:space="preserve"> Eur,</w:t>
      </w:r>
      <w:r w:rsidR="2E188098" w:rsidRPr="2E188098">
        <w:rPr>
          <w:color w:val="FF0000"/>
        </w:rPr>
        <w:t xml:space="preserve"> </w:t>
      </w:r>
      <w:r w:rsidR="2E188098">
        <w:t>tai spec. lėšos (įnešti pinigai už maitinimą ir antkainis);</w:t>
      </w:r>
    </w:p>
    <w:p w14:paraId="5E0B8196" w14:textId="3129E1FA" w:rsidR="00FD279D" w:rsidRPr="005063D5" w:rsidRDefault="00870166" w:rsidP="00C2435E">
      <w:pPr>
        <w:numPr>
          <w:ilvl w:val="0"/>
          <w:numId w:val="19"/>
        </w:numPr>
        <w:jc w:val="both"/>
      </w:pPr>
      <w:r>
        <w:t>2020</w:t>
      </w:r>
      <w:r w:rsidR="2E188098">
        <w:t xml:space="preserve"> m. gruodžio 31 d. įstaigos banko sąskaitoje LT364010045600080170 liko nepanaudoti</w:t>
      </w:r>
      <w:r w:rsidR="2E188098" w:rsidRPr="2E188098">
        <w:rPr>
          <w:color w:val="FF0000"/>
        </w:rPr>
        <w:t xml:space="preserve"> </w:t>
      </w:r>
    </w:p>
    <w:p w14:paraId="5AD8A098" w14:textId="2187A015" w:rsidR="00FD279D" w:rsidRDefault="00870166" w:rsidP="00C2435E">
      <w:pPr>
        <w:tabs>
          <w:tab w:val="left" w:pos="720"/>
        </w:tabs>
        <w:jc w:val="both"/>
      </w:pPr>
      <w:r>
        <w:t>2.856,34</w:t>
      </w:r>
      <w:r w:rsidR="2E188098">
        <w:t xml:space="preserve"> Eur, -  tai lėšos, gautos iš kitų šaltinių ir 2 % parama nuo gyventojų pajamų mokesčio.</w:t>
      </w:r>
    </w:p>
    <w:p w14:paraId="450EA2D7" w14:textId="77777777" w:rsidR="00987323" w:rsidRDefault="00987323" w:rsidP="00C2435E">
      <w:pPr>
        <w:tabs>
          <w:tab w:val="left" w:pos="720"/>
        </w:tabs>
        <w:jc w:val="both"/>
      </w:pPr>
    </w:p>
    <w:p w14:paraId="2A343047" w14:textId="77777777" w:rsidR="00987323" w:rsidRDefault="00987323" w:rsidP="00987323">
      <w:pPr>
        <w:spacing w:line="360" w:lineRule="auto"/>
        <w:jc w:val="both"/>
        <w:rPr>
          <w:b/>
        </w:rPr>
      </w:pPr>
      <w:r>
        <w:rPr>
          <w:b/>
        </w:rPr>
        <w:t>7. Finansavimo sumos (p</w:t>
      </w:r>
      <w:r w:rsidRPr="00067D03">
        <w:rPr>
          <w:b/>
        </w:rPr>
        <w:t>astaba P12</w:t>
      </w:r>
      <w:r>
        <w:rPr>
          <w:b/>
        </w:rPr>
        <w:t>)</w:t>
      </w:r>
    </w:p>
    <w:p w14:paraId="631636A9" w14:textId="77777777" w:rsidR="00C061F8" w:rsidRDefault="00987323" w:rsidP="00C2435E">
      <w:pPr>
        <w:jc w:val="both"/>
      </w:pPr>
      <w:r>
        <w:rPr>
          <w:b/>
        </w:rPr>
        <w:t xml:space="preserve">                </w:t>
      </w:r>
      <w:r w:rsidRPr="003B1863">
        <w:t>Finansavimo sumos pagal šaltinį, tikslinę paskirtį ir jų pokyčiai per ataskaitinį laikotarpį pateikti šio aiškinamojo rašto lentelėje P12 „Finansavimo sumos“ ( 8</w:t>
      </w:r>
      <w:r w:rsidR="00C061F8">
        <w:t xml:space="preserve"> ir  9 priedai</w:t>
      </w:r>
      <w:r w:rsidRPr="003B1863">
        <w:t>)</w:t>
      </w:r>
      <w:r>
        <w:t>.</w:t>
      </w:r>
    </w:p>
    <w:p w14:paraId="4473F182" w14:textId="751F31DB" w:rsidR="00987323" w:rsidRPr="004242F3" w:rsidRDefault="2E188098" w:rsidP="2E188098">
      <w:pPr>
        <w:jc w:val="both"/>
      </w:pPr>
      <w:r>
        <w:lastRenderedPageBreak/>
        <w:t xml:space="preserve">                Finansavimo sumų likutis ataskaitinio laikotarpio pabaigoje sudarė </w:t>
      </w:r>
      <w:r w:rsidR="00870166">
        <w:t>2.318.694,87</w:t>
      </w:r>
      <w:r>
        <w:t xml:space="preserve"> Eur (praėjusių ataskaitinių metų pabaigoje likutis buvo </w:t>
      </w:r>
      <w:r w:rsidR="00870166">
        <w:t>353.868,21</w:t>
      </w:r>
      <w:r>
        <w:t xml:space="preserve"> Eur mažesnis), iš kurių didžiausią dalį sudaro finansavimo sumos iš savivaldybės biudžeto, t.y. </w:t>
      </w:r>
      <w:r w:rsidR="00870166">
        <w:t>1.402.641,94</w:t>
      </w:r>
      <w:r>
        <w:t xml:space="preserve"> Eur (87,64%) visų finansavimo sumų, tai ilgalaikio turto likutinė vertė – </w:t>
      </w:r>
      <w:r w:rsidR="00870166">
        <w:t>1.402.453,90</w:t>
      </w:r>
      <w:r>
        <w:t xml:space="preserve"> Eur ir kitoms išlaidoms kompensuoti – </w:t>
      </w:r>
      <w:r w:rsidR="00870166">
        <w:t>188,04</w:t>
      </w:r>
      <w:r>
        <w:t xml:space="preserve"> Eur. Neatlygintinai gauta turto iš savivaldybės – </w:t>
      </w:r>
      <w:r w:rsidR="00870166">
        <w:t>385.724,47</w:t>
      </w:r>
      <w:r>
        <w:t xml:space="preserve"> Eur, t.y. </w:t>
      </w:r>
      <w:r w:rsidR="00671F86">
        <w:rPr>
          <w:color w:val="FF0000"/>
        </w:rPr>
        <w:t xml:space="preserve"> </w:t>
      </w:r>
      <w:r w:rsidR="00870166">
        <w:t>Pakruojo rajono savivaldybė 2020 m. lapkričio 13</w:t>
      </w:r>
      <w:r w:rsidR="00671F86" w:rsidRPr="00671F86">
        <w:t xml:space="preserve"> d. Nr. TP</w:t>
      </w:r>
      <w:r w:rsidR="00870166">
        <w:t>A-126</w:t>
      </w:r>
      <w:r w:rsidR="00671F86" w:rsidRPr="00671F86">
        <w:t xml:space="preserve">-(13.2.) perdavė pastato-mokyklos </w:t>
      </w:r>
      <w:r w:rsidR="00870166">
        <w:t xml:space="preserve">esminio pagerinimo </w:t>
      </w:r>
      <w:r w:rsidR="00671F86" w:rsidRPr="00671F86">
        <w:t xml:space="preserve"> vertę</w:t>
      </w:r>
      <w:r w:rsidR="00870166">
        <w:t xml:space="preserve"> – 13.104,62 Eur</w:t>
      </w:r>
      <w:r w:rsidR="00671F86" w:rsidRPr="00671F86">
        <w:t xml:space="preserve">. </w:t>
      </w:r>
      <w:r>
        <w:t xml:space="preserve">Nemaža dalis atitenka finansavimo sumoms iš valstybės biudžeto, kurios sudarė </w:t>
      </w:r>
      <w:r w:rsidR="00987BB0">
        <w:t>815.299,96</w:t>
      </w:r>
      <w:r>
        <w:t xml:space="preserve"> Eur, tai ilgalaikio turto likutinė vertė. Neatlygintinai gauta turto – </w:t>
      </w:r>
      <w:r w:rsidR="00987BB0">
        <w:t>3.108,68</w:t>
      </w:r>
      <w:r>
        <w:t xml:space="preserve"> Eur, t.y. </w:t>
      </w:r>
      <w:r w:rsidR="00671F86" w:rsidRPr="00671F86">
        <w:t xml:space="preserve">Pakruojo rajono savivaldybė </w:t>
      </w:r>
      <w:r w:rsidR="00987BB0">
        <w:t>2020 m. lapkričio 13</w:t>
      </w:r>
      <w:r w:rsidR="00987BB0" w:rsidRPr="00671F86">
        <w:t xml:space="preserve"> d. Nr. TP</w:t>
      </w:r>
      <w:r w:rsidR="00987BB0">
        <w:t>A-126</w:t>
      </w:r>
      <w:r w:rsidR="00987BB0" w:rsidRPr="00671F86">
        <w:t xml:space="preserve">-(13.2.) </w:t>
      </w:r>
      <w:r w:rsidR="00671F86" w:rsidRPr="00671F86">
        <w:t>perdavė pasta</w:t>
      </w:r>
      <w:r w:rsidR="00671F86">
        <w:t xml:space="preserve">to-mokyklos rekonstravimo vertę </w:t>
      </w:r>
      <w:r w:rsidR="00C80E23">
        <w:t>2.528,14</w:t>
      </w:r>
      <w:r w:rsidR="00671F86">
        <w:t xml:space="preserve"> Eur, </w:t>
      </w:r>
      <w:r w:rsidR="004242F3" w:rsidRPr="00671F86">
        <w:t>Pakruojo rajono savival</w:t>
      </w:r>
      <w:r w:rsidR="004242F3">
        <w:t>dybė 2019 m. rugsėjo 9 d. Nr. TPA-72</w:t>
      </w:r>
      <w:r w:rsidR="004242F3" w:rsidRPr="00671F86">
        <w:t xml:space="preserve">-(13.2.) perdavė </w:t>
      </w:r>
      <w:r w:rsidR="004242F3">
        <w:t xml:space="preserve">mokymo priemones </w:t>
      </w:r>
      <w:r w:rsidR="00C80E23">
        <w:t>575,90</w:t>
      </w:r>
      <w:r w:rsidR="004242F3">
        <w:t xml:space="preserve"> Eur </w:t>
      </w:r>
      <w:r w:rsidRPr="004242F3">
        <w:t>ir n</w:t>
      </w:r>
      <w:r w:rsidR="004242F3">
        <w:t xml:space="preserve">emokamai gauti leidiniai – </w:t>
      </w:r>
      <w:r w:rsidR="00C80E23">
        <w:t>4,64</w:t>
      </w:r>
      <w:r w:rsidRPr="004242F3">
        <w:t xml:space="preserve"> Eur. </w:t>
      </w:r>
      <w:r w:rsidRPr="2E188098">
        <w:t xml:space="preserve">Iš Europos Sąjungos finansavimo sumų likutis sudarė </w:t>
      </w:r>
      <w:r w:rsidR="00C80E23">
        <w:t>97.803,68</w:t>
      </w:r>
      <w:r w:rsidRPr="2E188098">
        <w:t xml:space="preserve"> Eur, tai ilgalaikio t</w:t>
      </w:r>
      <w:r w:rsidR="00C80E23">
        <w:t xml:space="preserve">urto likutinė vertė. </w:t>
      </w:r>
      <w:r w:rsidRPr="2E188098">
        <w:t xml:space="preserve">Neatlygintinai gauta turto – </w:t>
      </w:r>
      <w:r w:rsidR="00C80E23">
        <w:t>47.549,04</w:t>
      </w:r>
      <w:r w:rsidRPr="2E188098">
        <w:t xml:space="preserve"> Eur, t.y. </w:t>
      </w:r>
      <w:r w:rsidR="003F083A">
        <w:t>Pakruojo rajono savivaldybė 2020 m. vasario 5 d. TPA-30-(13.2.), birželio 2 d. TPA-60-(13.2), spalio 9 d. Nr. TPA-102-(13.2)</w:t>
      </w:r>
      <w:r w:rsidR="00B06155">
        <w:t>, lapkričio 10 d. Nr. TPA-121-(13.2)</w:t>
      </w:r>
      <w:r w:rsidR="003F083A">
        <w:t xml:space="preserve"> perdavė mokslų priemonių</w:t>
      </w:r>
      <w:r w:rsidR="004242F3" w:rsidRPr="004242F3">
        <w:t xml:space="preserve"> – </w:t>
      </w:r>
      <w:r w:rsidR="00B06155">
        <w:t>18.875,58</w:t>
      </w:r>
      <w:r w:rsidR="004242F3" w:rsidRPr="004242F3">
        <w:t xml:space="preserve"> Eur</w:t>
      </w:r>
      <w:r w:rsidR="003F083A">
        <w:t>, taip pat</w:t>
      </w:r>
      <w:r w:rsidR="004242F3" w:rsidRPr="004242F3">
        <w:t xml:space="preserve"> </w:t>
      </w:r>
      <w:r w:rsidRPr="004242F3">
        <w:t xml:space="preserve"> g</w:t>
      </w:r>
      <w:r w:rsidR="004242F3" w:rsidRPr="004242F3">
        <w:t>auti nem</w:t>
      </w:r>
      <w:r w:rsidR="003F083A">
        <w:t>okam</w:t>
      </w:r>
      <w:r w:rsidR="004242F3">
        <w:t xml:space="preserve">i leidiniai – </w:t>
      </w:r>
      <w:r w:rsidR="00C80E23">
        <w:t>21,22</w:t>
      </w:r>
      <w:r w:rsidR="003F083A">
        <w:t xml:space="preserve"> Eur, buvo perduota esminio pagerinimo pastatas-mokykla vertė – 28.652,24 Eur.</w:t>
      </w:r>
      <w:r w:rsidRPr="004242F3">
        <w:t xml:space="preserve">  </w:t>
      </w:r>
    </w:p>
    <w:p w14:paraId="2715B95D" w14:textId="298CABF4" w:rsidR="00987323" w:rsidRDefault="2E188098" w:rsidP="2E188098">
      <w:pPr>
        <w:jc w:val="both"/>
      </w:pPr>
      <w:r>
        <w:t xml:space="preserve">          Finansavimo sumų likutis atspindi nenudėvėto turto, nenurašytų atsargų ir pinigų likučių suma. Finansavimo sumų likutis atspindi nenudėvėto turto, nenurašytų ats</w:t>
      </w:r>
      <w:r w:rsidR="004242F3">
        <w:t>a</w:t>
      </w:r>
      <w:r w:rsidR="00B06155">
        <w:t>rgų ir pinigų likučių suma. 2020 metus palyginus su 2019</w:t>
      </w:r>
      <w:r>
        <w:t xml:space="preserve"> metais, iš valstybės finansavimo sumos </w:t>
      </w:r>
      <w:r w:rsidR="00B06155">
        <w:t>sumažėjo</w:t>
      </w:r>
      <w:r>
        <w:t xml:space="preserve"> </w:t>
      </w:r>
      <w:r w:rsidR="00B06155">
        <w:t>21.358,44</w:t>
      </w:r>
      <w:r>
        <w:t xml:space="preserve"> Eur,  iš savivaldybės finansavimo sumos padidėjo </w:t>
      </w:r>
      <w:r w:rsidR="00B06155">
        <w:t>354.288,99</w:t>
      </w:r>
      <w:r>
        <w:t xml:space="preserve"> Eur, iš Europos Sąjungos finansavimo sumos sumažėjo </w:t>
      </w:r>
      <w:r w:rsidR="00B06155">
        <w:t>20.157,87</w:t>
      </w:r>
      <w:r>
        <w:t xml:space="preserve"> Eur. ir iš kitų šaltinių finansavimo sumos padidėjo </w:t>
      </w:r>
      <w:r w:rsidR="00B06155">
        <w:t>780,39</w:t>
      </w:r>
      <w:r>
        <w:t xml:space="preserve"> Eur.</w:t>
      </w:r>
    </w:p>
    <w:p w14:paraId="3DD355C9" w14:textId="77777777" w:rsidR="00C2435E" w:rsidRDefault="00C2435E" w:rsidP="00C2435E">
      <w:pPr>
        <w:jc w:val="both"/>
      </w:pPr>
    </w:p>
    <w:p w14:paraId="43BC68F8" w14:textId="77777777" w:rsidR="002A42D6" w:rsidRDefault="002A42D6" w:rsidP="002A42D6">
      <w:pPr>
        <w:tabs>
          <w:tab w:val="left" w:pos="0"/>
        </w:tabs>
        <w:spacing w:line="360" w:lineRule="auto"/>
        <w:jc w:val="both"/>
        <w:rPr>
          <w:b/>
        </w:rPr>
      </w:pPr>
      <w:r w:rsidRPr="005F7957">
        <w:rPr>
          <w:b/>
        </w:rPr>
        <w:t>8. Finansiniai įsipareigojimai (pastaba P17)</w:t>
      </w:r>
    </w:p>
    <w:p w14:paraId="42E25B08" w14:textId="77777777" w:rsidR="002A42D6" w:rsidRDefault="002A42D6" w:rsidP="00C2435E">
      <w:pPr>
        <w:tabs>
          <w:tab w:val="left" w:pos="0"/>
        </w:tabs>
        <w:jc w:val="both"/>
      </w:pPr>
      <w:r>
        <w:rPr>
          <w:b/>
        </w:rPr>
        <w:t xml:space="preserve">               </w:t>
      </w:r>
      <w:r w:rsidRPr="000069CF">
        <w:t xml:space="preserve">Informacija apie  </w:t>
      </w:r>
      <w:r>
        <w:t>trumpalaikes mokėtinas sumas pateikta</w:t>
      </w:r>
      <w:r w:rsidRPr="003B1863">
        <w:t xml:space="preserve"> šio aiškin</w:t>
      </w:r>
      <w:r>
        <w:t>amojo rašto 4 lentelėje ir 10 priede.</w:t>
      </w:r>
    </w:p>
    <w:p w14:paraId="1A81F0B1" w14:textId="77777777" w:rsidR="00C2435E" w:rsidRPr="002A42D6" w:rsidRDefault="00C2435E" w:rsidP="00C2435E">
      <w:pPr>
        <w:tabs>
          <w:tab w:val="left" w:pos="0"/>
        </w:tabs>
        <w:jc w:val="both"/>
        <w:rPr>
          <w:b/>
        </w:rPr>
      </w:pPr>
    </w:p>
    <w:p w14:paraId="35B553B5" w14:textId="77777777" w:rsidR="00C2435E" w:rsidRPr="002A42D6" w:rsidRDefault="002A42D6" w:rsidP="00FE7BFE">
      <w:pPr>
        <w:spacing w:before="120" w:after="240"/>
        <w:jc w:val="both"/>
        <w:rPr>
          <w:b/>
          <w:sz w:val="20"/>
          <w:szCs w:val="20"/>
        </w:rPr>
      </w:pPr>
      <w:r w:rsidRPr="002A42D6">
        <w:rPr>
          <w:b/>
          <w:sz w:val="20"/>
          <w:szCs w:val="20"/>
        </w:rPr>
        <w:t xml:space="preserve">4 lentelė. Informacija apie kai kurias trumpalaikes mokėtinas sumas </w:t>
      </w:r>
    </w:p>
    <w:tbl>
      <w:tblPr>
        <w:tblW w:w="9781" w:type="dxa"/>
        <w:tblInd w:w="113" w:type="dxa"/>
        <w:tblLook w:val="04A0" w:firstRow="1" w:lastRow="0" w:firstColumn="1" w:lastColumn="0" w:noHBand="0" w:noVBand="1"/>
      </w:tblPr>
      <w:tblGrid>
        <w:gridCol w:w="545"/>
        <w:gridCol w:w="1860"/>
        <w:gridCol w:w="1016"/>
        <w:gridCol w:w="1275"/>
        <w:gridCol w:w="1514"/>
        <w:gridCol w:w="1038"/>
        <w:gridCol w:w="1019"/>
        <w:gridCol w:w="1514"/>
      </w:tblGrid>
      <w:tr w:rsidR="002A42D6" w14:paraId="05F5C06A" w14:textId="77777777" w:rsidTr="00B06155">
        <w:trPr>
          <w:trHeight w:val="255"/>
        </w:trPr>
        <w:tc>
          <w:tcPr>
            <w:tcW w:w="545"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17AAFBA" w14:textId="77777777" w:rsidR="002A42D6" w:rsidRPr="00B90B3A" w:rsidRDefault="002A42D6" w:rsidP="00C2435E">
            <w:pPr>
              <w:jc w:val="center"/>
              <w:rPr>
                <w:b/>
                <w:bCs/>
                <w:sz w:val="16"/>
                <w:szCs w:val="16"/>
              </w:rPr>
            </w:pPr>
          </w:p>
          <w:p w14:paraId="56EE48EE" w14:textId="77777777" w:rsidR="002A42D6" w:rsidRPr="00B90B3A" w:rsidRDefault="002A42D6" w:rsidP="00C2435E">
            <w:pPr>
              <w:jc w:val="center"/>
              <w:rPr>
                <w:b/>
                <w:bCs/>
                <w:sz w:val="16"/>
                <w:szCs w:val="16"/>
              </w:rPr>
            </w:pPr>
          </w:p>
          <w:p w14:paraId="2908EB2C" w14:textId="77777777" w:rsidR="002A42D6" w:rsidRPr="00B90B3A" w:rsidRDefault="002A42D6" w:rsidP="00C2435E">
            <w:pPr>
              <w:jc w:val="center"/>
              <w:rPr>
                <w:b/>
                <w:bCs/>
                <w:sz w:val="16"/>
                <w:szCs w:val="16"/>
              </w:rPr>
            </w:pPr>
          </w:p>
          <w:p w14:paraId="34F103BF" w14:textId="77777777" w:rsidR="002A42D6" w:rsidRPr="00B90B3A" w:rsidRDefault="002A42D6" w:rsidP="00C2435E">
            <w:pPr>
              <w:jc w:val="center"/>
              <w:rPr>
                <w:b/>
                <w:sz w:val="16"/>
                <w:szCs w:val="16"/>
              </w:rPr>
            </w:pPr>
            <w:r w:rsidRPr="00B90B3A">
              <w:rPr>
                <w:b/>
                <w:bCs/>
                <w:sz w:val="16"/>
                <w:szCs w:val="16"/>
              </w:rPr>
              <w:t>Eil. Nr.</w:t>
            </w:r>
          </w:p>
        </w:tc>
        <w:tc>
          <w:tcPr>
            <w:tcW w:w="1860" w:type="dxa"/>
            <w:vMerge w:val="restar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6DFFB64D" w14:textId="77777777" w:rsidR="002A42D6" w:rsidRPr="00B90B3A" w:rsidRDefault="002A42D6" w:rsidP="00C2435E">
            <w:pPr>
              <w:tabs>
                <w:tab w:val="left" w:pos="720"/>
              </w:tabs>
              <w:jc w:val="center"/>
              <w:rPr>
                <w:b/>
                <w:sz w:val="16"/>
                <w:szCs w:val="16"/>
              </w:rPr>
            </w:pPr>
            <w:r w:rsidRPr="00B90B3A">
              <w:rPr>
                <w:b/>
                <w:sz w:val="16"/>
                <w:szCs w:val="16"/>
              </w:rPr>
              <w:t>Straipsniai</w:t>
            </w:r>
          </w:p>
        </w:tc>
        <w:tc>
          <w:tcPr>
            <w:tcW w:w="3805" w:type="dxa"/>
            <w:gridSpan w:val="3"/>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2427A52F" w14:textId="77777777" w:rsidR="002A42D6" w:rsidRPr="00B90B3A" w:rsidRDefault="002A42D6" w:rsidP="00C2435E">
            <w:pPr>
              <w:tabs>
                <w:tab w:val="left" w:pos="720"/>
              </w:tabs>
              <w:jc w:val="center"/>
              <w:rPr>
                <w:b/>
                <w:sz w:val="16"/>
                <w:szCs w:val="16"/>
              </w:rPr>
            </w:pPr>
            <w:r w:rsidRPr="00B90B3A">
              <w:rPr>
                <w:b/>
                <w:sz w:val="16"/>
                <w:szCs w:val="16"/>
              </w:rPr>
              <w:t>Paskutinė ataskaitinio laikotarpio</w:t>
            </w:r>
          </w:p>
          <w:p w14:paraId="137DF2E4" w14:textId="77777777" w:rsidR="002A42D6" w:rsidRPr="00B90B3A" w:rsidRDefault="002A42D6" w:rsidP="00C2435E">
            <w:pPr>
              <w:tabs>
                <w:tab w:val="left" w:pos="720"/>
              </w:tabs>
              <w:jc w:val="center"/>
              <w:rPr>
                <w:b/>
                <w:sz w:val="16"/>
                <w:szCs w:val="16"/>
              </w:rPr>
            </w:pPr>
            <w:r w:rsidRPr="00B90B3A">
              <w:rPr>
                <w:b/>
                <w:sz w:val="16"/>
                <w:szCs w:val="16"/>
              </w:rPr>
              <w:t>diena</w:t>
            </w:r>
          </w:p>
        </w:tc>
        <w:tc>
          <w:tcPr>
            <w:tcW w:w="357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7760991C" w14:textId="77777777" w:rsidR="002A42D6" w:rsidRPr="00B90B3A" w:rsidRDefault="002A42D6" w:rsidP="00C2435E">
            <w:pPr>
              <w:tabs>
                <w:tab w:val="left" w:pos="720"/>
              </w:tabs>
              <w:jc w:val="center"/>
              <w:rPr>
                <w:b/>
                <w:sz w:val="16"/>
                <w:szCs w:val="16"/>
              </w:rPr>
            </w:pPr>
            <w:r w:rsidRPr="00B90B3A">
              <w:rPr>
                <w:b/>
                <w:sz w:val="16"/>
                <w:szCs w:val="16"/>
              </w:rPr>
              <w:t>Paskutinė praėjusio ataskaitinio laikotarpio diena</w:t>
            </w:r>
          </w:p>
        </w:tc>
      </w:tr>
      <w:tr w:rsidR="00B90B3A" w:rsidRPr="003A2AC6" w14:paraId="6F96EE29" w14:textId="77777777" w:rsidTr="00B06155">
        <w:trPr>
          <w:trHeight w:val="255"/>
        </w:trPr>
        <w:tc>
          <w:tcPr>
            <w:tcW w:w="545" w:type="dxa"/>
            <w:vMerge/>
            <w:tcBorders>
              <w:top w:val="single" w:sz="4" w:space="0" w:color="auto"/>
              <w:left w:val="single" w:sz="4" w:space="0" w:color="auto"/>
              <w:bottom w:val="single" w:sz="4" w:space="0" w:color="auto"/>
              <w:right w:val="single" w:sz="4" w:space="0" w:color="auto"/>
            </w:tcBorders>
            <w:noWrap/>
            <w:vAlign w:val="center"/>
          </w:tcPr>
          <w:p w14:paraId="121FD38A" w14:textId="77777777" w:rsidR="002A42D6" w:rsidRPr="00B90B3A" w:rsidRDefault="002A42D6" w:rsidP="00C2435E">
            <w:pPr>
              <w:jc w:val="center"/>
              <w:rPr>
                <w:sz w:val="16"/>
                <w:szCs w:val="16"/>
              </w:rPr>
            </w:pPr>
          </w:p>
        </w:tc>
        <w:tc>
          <w:tcPr>
            <w:tcW w:w="1860" w:type="dxa"/>
            <w:vMerge/>
            <w:tcBorders>
              <w:top w:val="single" w:sz="4" w:space="0" w:color="auto"/>
              <w:left w:val="single" w:sz="4" w:space="0" w:color="auto"/>
              <w:bottom w:val="single" w:sz="4" w:space="0" w:color="auto"/>
              <w:right w:val="single" w:sz="4" w:space="0" w:color="auto"/>
            </w:tcBorders>
            <w:noWrap/>
            <w:vAlign w:val="bottom"/>
          </w:tcPr>
          <w:p w14:paraId="1FE2DD96" w14:textId="77777777" w:rsidR="002A42D6" w:rsidRPr="00B90B3A" w:rsidRDefault="002A42D6" w:rsidP="00C2435E">
            <w:pPr>
              <w:jc w:val="center"/>
              <w:rPr>
                <w:sz w:val="16"/>
                <w:szCs w:val="16"/>
              </w:rPr>
            </w:pPr>
          </w:p>
        </w:tc>
        <w:tc>
          <w:tcPr>
            <w:tcW w:w="101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25F3348B" w14:textId="77777777" w:rsidR="002A42D6" w:rsidRPr="00B90B3A" w:rsidRDefault="002A42D6" w:rsidP="00C2435E">
            <w:pPr>
              <w:jc w:val="center"/>
              <w:rPr>
                <w:b/>
                <w:sz w:val="16"/>
                <w:szCs w:val="16"/>
              </w:rPr>
            </w:pPr>
            <w:r w:rsidRPr="00B90B3A">
              <w:rPr>
                <w:b/>
                <w:sz w:val="16"/>
                <w:szCs w:val="16"/>
              </w:rPr>
              <w:t>Iš viso</w:t>
            </w:r>
          </w:p>
        </w:tc>
        <w:tc>
          <w:tcPr>
            <w:tcW w:w="1275"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0D99D981" w14:textId="77777777" w:rsidR="002A42D6" w:rsidRPr="00B90B3A" w:rsidRDefault="002A42D6" w:rsidP="00C2435E">
            <w:pPr>
              <w:jc w:val="center"/>
              <w:rPr>
                <w:b/>
                <w:sz w:val="16"/>
                <w:szCs w:val="16"/>
              </w:rPr>
            </w:pPr>
            <w:r w:rsidRPr="00B90B3A">
              <w:rPr>
                <w:b/>
                <w:sz w:val="16"/>
                <w:szCs w:val="16"/>
              </w:rPr>
              <w:t>Tarp jų viešojo sektoriaus subjektams</w:t>
            </w:r>
          </w:p>
        </w:tc>
        <w:tc>
          <w:tcPr>
            <w:tcW w:w="1514"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7119B49A" w14:textId="77777777" w:rsidR="002A42D6" w:rsidRPr="00B90B3A" w:rsidRDefault="002A42D6" w:rsidP="00C2435E">
            <w:pPr>
              <w:jc w:val="center"/>
              <w:rPr>
                <w:b/>
                <w:sz w:val="16"/>
                <w:szCs w:val="16"/>
              </w:rPr>
            </w:pPr>
            <w:r w:rsidRPr="00B90B3A">
              <w:rPr>
                <w:b/>
                <w:sz w:val="16"/>
                <w:szCs w:val="16"/>
              </w:rPr>
              <w:t>Tarp jų kontroliuojamiems ne viešojo sektoriaus subjektams</w:t>
            </w:r>
          </w:p>
        </w:tc>
        <w:tc>
          <w:tcPr>
            <w:tcW w:w="1038"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550961E0" w14:textId="77777777" w:rsidR="002A42D6" w:rsidRPr="00B90B3A" w:rsidRDefault="002A42D6" w:rsidP="00C2435E">
            <w:pPr>
              <w:jc w:val="center"/>
              <w:rPr>
                <w:b/>
                <w:sz w:val="16"/>
                <w:szCs w:val="16"/>
              </w:rPr>
            </w:pPr>
            <w:r w:rsidRPr="00B90B3A">
              <w:rPr>
                <w:b/>
                <w:sz w:val="16"/>
                <w:szCs w:val="16"/>
              </w:rPr>
              <w:t>Iš viso</w:t>
            </w:r>
          </w:p>
        </w:tc>
        <w:tc>
          <w:tcPr>
            <w:tcW w:w="1019"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39BA4C85" w14:textId="77777777" w:rsidR="002A42D6" w:rsidRPr="00B90B3A" w:rsidRDefault="002A42D6" w:rsidP="00C2435E">
            <w:pPr>
              <w:jc w:val="center"/>
              <w:rPr>
                <w:b/>
                <w:sz w:val="16"/>
                <w:szCs w:val="16"/>
              </w:rPr>
            </w:pPr>
            <w:r w:rsidRPr="00B90B3A">
              <w:rPr>
                <w:b/>
                <w:sz w:val="16"/>
                <w:szCs w:val="16"/>
              </w:rPr>
              <w:t>Tarp jų viešojo sektoriaus subjektams</w:t>
            </w:r>
          </w:p>
        </w:tc>
        <w:tc>
          <w:tcPr>
            <w:tcW w:w="1514"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67C29153" w14:textId="77777777" w:rsidR="002A42D6" w:rsidRPr="00B90B3A" w:rsidRDefault="002A42D6" w:rsidP="00C2435E">
            <w:pPr>
              <w:jc w:val="center"/>
              <w:rPr>
                <w:b/>
                <w:sz w:val="16"/>
                <w:szCs w:val="16"/>
              </w:rPr>
            </w:pPr>
            <w:r w:rsidRPr="00B90B3A">
              <w:rPr>
                <w:b/>
                <w:sz w:val="16"/>
                <w:szCs w:val="16"/>
              </w:rPr>
              <w:t>Tarp jų kontroliuojamiems ir asocijuotiems ne viešojo sektoriaus subjektams</w:t>
            </w:r>
          </w:p>
        </w:tc>
      </w:tr>
      <w:tr w:rsidR="00B90B3A" w:rsidRPr="003A2AC6" w14:paraId="0ADDFDF6" w14:textId="77777777" w:rsidTr="00B06155">
        <w:trPr>
          <w:trHeight w:val="25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9FAAB8" w14:textId="77777777" w:rsidR="002A42D6" w:rsidRPr="00B90B3A" w:rsidRDefault="002A42D6" w:rsidP="00B90B3A">
            <w:pPr>
              <w:jc w:val="center"/>
              <w:rPr>
                <w:b/>
                <w:sz w:val="20"/>
                <w:szCs w:val="20"/>
              </w:rPr>
            </w:pPr>
            <w:r w:rsidRPr="00B90B3A">
              <w:rPr>
                <w:b/>
                <w:sz w:val="20"/>
                <w:szCs w:val="20"/>
              </w:rPr>
              <w:t>1</w:t>
            </w:r>
          </w:p>
        </w:tc>
        <w:tc>
          <w:tcPr>
            <w:tcW w:w="1860" w:type="dxa"/>
            <w:tcBorders>
              <w:top w:val="single" w:sz="4" w:space="0" w:color="auto"/>
              <w:left w:val="nil"/>
              <w:bottom w:val="single" w:sz="4" w:space="0" w:color="auto"/>
              <w:right w:val="single" w:sz="4" w:space="0" w:color="auto"/>
            </w:tcBorders>
            <w:shd w:val="clear" w:color="auto" w:fill="auto"/>
            <w:noWrap/>
            <w:vAlign w:val="bottom"/>
            <w:hideMark/>
          </w:tcPr>
          <w:p w14:paraId="7842F596" w14:textId="77777777" w:rsidR="002A42D6" w:rsidRPr="00B90B3A" w:rsidRDefault="002A42D6" w:rsidP="00B90B3A">
            <w:pPr>
              <w:jc w:val="center"/>
              <w:rPr>
                <w:b/>
                <w:sz w:val="20"/>
                <w:szCs w:val="20"/>
              </w:rPr>
            </w:pPr>
            <w:r w:rsidRPr="00B90B3A">
              <w:rPr>
                <w:b/>
                <w:sz w:val="20"/>
                <w:szCs w:val="20"/>
              </w:rPr>
              <w:t>2</w:t>
            </w:r>
          </w:p>
        </w:tc>
        <w:tc>
          <w:tcPr>
            <w:tcW w:w="1016" w:type="dxa"/>
            <w:tcBorders>
              <w:top w:val="single" w:sz="4" w:space="0" w:color="auto"/>
              <w:left w:val="nil"/>
              <w:bottom w:val="single" w:sz="4" w:space="0" w:color="auto"/>
              <w:right w:val="single" w:sz="4" w:space="0" w:color="auto"/>
            </w:tcBorders>
            <w:shd w:val="clear" w:color="auto" w:fill="auto"/>
            <w:noWrap/>
            <w:vAlign w:val="bottom"/>
            <w:hideMark/>
          </w:tcPr>
          <w:p w14:paraId="68D9363B" w14:textId="77777777" w:rsidR="002A42D6" w:rsidRPr="00B90B3A" w:rsidRDefault="002A42D6" w:rsidP="00B90B3A">
            <w:pPr>
              <w:jc w:val="center"/>
              <w:rPr>
                <w:b/>
                <w:sz w:val="20"/>
                <w:szCs w:val="20"/>
              </w:rPr>
            </w:pPr>
            <w:r w:rsidRPr="00B90B3A">
              <w:rPr>
                <w:b/>
                <w:sz w:val="20"/>
                <w:szCs w:val="20"/>
              </w:rPr>
              <w:t>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C964D78" w14:textId="77777777" w:rsidR="002A42D6" w:rsidRPr="00B90B3A" w:rsidRDefault="002A42D6" w:rsidP="00B90B3A">
            <w:pPr>
              <w:jc w:val="center"/>
              <w:rPr>
                <w:b/>
                <w:sz w:val="20"/>
                <w:szCs w:val="20"/>
              </w:rPr>
            </w:pPr>
            <w:r w:rsidRPr="00B90B3A">
              <w:rPr>
                <w:b/>
                <w:sz w:val="20"/>
                <w:szCs w:val="20"/>
              </w:rPr>
              <w:t>4</w:t>
            </w:r>
          </w:p>
        </w:tc>
        <w:tc>
          <w:tcPr>
            <w:tcW w:w="1514" w:type="dxa"/>
            <w:tcBorders>
              <w:top w:val="single" w:sz="4" w:space="0" w:color="auto"/>
              <w:left w:val="nil"/>
              <w:bottom w:val="single" w:sz="4" w:space="0" w:color="auto"/>
              <w:right w:val="single" w:sz="4" w:space="0" w:color="auto"/>
            </w:tcBorders>
            <w:shd w:val="clear" w:color="auto" w:fill="auto"/>
            <w:noWrap/>
            <w:vAlign w:val="bottom"/>
            <w:hideMark/>
          </w:tcPr>
          <w:p w14:paraId="78941E47" w14:textId="77777777" w:rsidR="002A42D6" w:rsidRPr="00B90B3A" w:rsidRDefault="002A42D6" w:rsidP="00B90B3A">
            <w:pPr>
              <w:jc w:val="center"/>
              <w:rPr>
                <w:b/>
                <w:sz w:val="20"/>
                <w:szCs w:val="20"/>
              </w:rPr>
            </w:pPr>
            <w:r w:rsidRPr="00B90B3A">
              <w:rPr>
                <w:b/>
                <w:sz w:val="20"/>
                <w:szCs w:val="20"/>
              </w:rPr>
              <w:t>5</w:t>
            </w:r>
          </w:p>
        </w:tc>
        <w:tc>
          <w:tcPr>
            <w:tcW w:w="1038" w:type="dxa"/>
            <w:tcBorders>
              <w:top w:val="single" w:sz="4" w:space="0" w:color="auto"/>
              <w:left w:val="nil"/>
              <w:bottom w:val="single" w:sz="4" w:space="0" w:color="auto"/>
              <w:right w:val="single" w:sz="4" w:space="0" w:color="auto"/>
            </w:tcBorders>
            <w:shd w:val="clear" w:color="auto" w:fill="auto"/>
            <w:noWrap/>
            <w:vAlign w:val="bottom"/>
            <w:hideMark/>
          </w:tcPr>
          <w:p w14:paraId="29B4EA11" w14:textId="77777777" w:rsidR="002A42D6" w:rsidRPr="00B90B3A" w:rsidRDefault="002A42D6" w:rsidP="00B90B3A">
            <w:pPr>
              <w:jc w:val="center"/>
              <w:rPr>
                <w:b/>
                <w:sz w:val="20"/>
                <w:szCs w:val="20"/>
              </w:rPr>
            </w:pPr>
            <w:r w:rsidRPr="00B90B3A">
              <w:rPr>
                <w:b/>
                <w:sz w:val="20"/>
                <w:szCs w:val="20"/>
              </w:rPr>
              <w:t>6</w:t>
            </w:r>
          </w:p>
        </w:tc>
        <w:tc>
          <w:tcPr>
            <w:tcW w:w="1019" w:type="dxa"/>
            <w:tcBorders>
              <w:top w:val="single" w:sz="4" w:space="0" w:color="auto"/>
              <w:left w:val="nil"/>
              <w:bottom w:val="single" w:sz="4" w:space="0" w:color="auto"/>
              <w:right w:val="single" w:sz="4" w:space="0" w:color="auto"/>
            </w:tcBorders>
            <w:shd w:val="clear" w:color="auto" w:fill="auto"/>
            <w:noWrap/>
            <w:vAlign w:val="bottom"/>
            <w:hideMark/>
          </w:tcPr>
          <w:p w14:paraId="75697EEC" w14:textId="77777777" w:rsidR="002A42D6" w:rsidRPr="00B90B3A" w:rsidRDefault="002A42D6" w:rsidP="00B90B3A">
            <w:pPr>
              <w:jc w:val="center"/>
              <w:rPr>
                <w:b/>
                <w:sz w:val="20"/>
                <w:szCs w:val="20"/>
              </w:rPr>
            </w:pPr>
            <w:r w:rsidRPr="00B90B3A">
              <w:rPr>
                <w:b/>
                <w:sz w:val="20"/>
                <w:szCs w:val="20"/>
              </w:rPr>
              <w:t>7</w:t>
            </w:r>
          </w:p>
        </w:tc>
        <w:tc>
          <w:tcPr>
            <w:tcW w:w="1514" w:type="dxa"/>
            <w:tcBorders>
              <w:top w:val="single" w:sz="4" w:space="0" w:color="auto"/>
              <w:left w:val="nil"/>
              <w:bottom w:val="single" w:sz="4" w:space="0" w:color="auto"/>
              <w:right w:val="single" w:sz="4" w:space="0" w:color="auto"/>
            </w:tcBorders>
            <w:shd w:val="clear" w:color="auto" w:fill="auto"/>
            <w:noWrap/>
            <w:vAlign w:val="bottom"/>
            <w:hideMark/>
          </w:tcPr>
          <w:p w14:paraId="44B0A208" w14:textId="77777777" w:rsidR="002A42D6" w:rsidRPr="00B90B3A" w:rsidRDefault="002A42D6" w:rsidP="00B90B3A">
            <w:pPr>
              <w:jc w:val="center"/>
              <w:rPr>
                <w:b/>
                <w:sz w:val="20"/>
                <w:szCs w:val="20"/>
              </w:rPr>
            </w:pPr>
            <w:r w:rsidRPr="00B90B3A">
              <w:rPr>
                <w:b/>
                <w:sz w:val="20"/>
                <w:szCs w:val="20"/>
              </w:rPr>
              <w:t>8</w:t>
            </w:r>
          </w:p>
        </w:tc>
      </w:tr>
      <w:tr w:rsidR="00B06155" w14:paraId="139DD077" w14:textId="77777777" w:rsidTr="00B06155">
        <w:trPr>
          <w:trHeight w:val="255"/>
        </w:trPr>
        <w:tc>
          <w:tcPr>
            <w:tcW w:w="545"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19F14E3C" w14:textId="77777777" w:rsidR="00B06155" w:rsidRPr="00A42390" w:rsidRDefault="00B06155" w:rsidP="00B06155">
            <w:pPr>
              <w:rPr>
                <w:sz w:val="18"/>
                <w:szCs w:val="18"/>
              </w:rPr>
            </w:pPr>
            <w:r>
              <w:rPr>
                <w:sz w:val="18"/>
                <w:szCs w:val="18"/>
              </w:rPr>
              <w:t>1</w:t>
            </w:r>
          </w:p>
        </w:tc>
        <w:tc>
          <w:tcPr>
            <w:tcW w:w="1860" w:type="dxa"/>
            <w:tcBorders>
              <w:top w:val="nil"/>
              <w:left w:val="nil"/>
              <w:bottom w:val="single" w:sz="4" w:space="0" w:color="auto"/>
              <w:right w:val="single" w:sz="4" w:space="0" w:color="auto"/>
            </w:tcBorders>
            <w:shd w:val="clear" w:color="auto" w:fill="auto"/>
            <w:noWrap/>
            <w:vAlign w:val="bottom"/>
            <w:hideMark/>
          </w:tcPr>
          <w:p w14:paraId="3EDEBEF0" w14:textId="77777777" w:rsidR="00B06155" w:rsidRPr="003A2AC6" w:rsidRDefault="00B06155" w:rsidP="00B06155">
            <w:pPr>
              <w:rPr>
                <w:sz w:val="20"/>
                <w:szCs w:val="20"/>
              </w:rPr>
            </w:pPr>
            <w:r>
              <w:rPr>
                <w:sz w:val="20"/>
                <w:szCs w:val="20"/>
              </w:rPr>
              <w:t>Mokėtinos subsidijos, dotacijos ir finansavimo sumos</w:t>
            </w:r>
          </w:p>
        </w:tc>
        <w:tc>
          <w:tcPr>
            <w:tcW w:w="1016" w:type="dxa"/>
            <w:tcBorders>
              <w:top w:val="nil"/>
              <w:left w:val="nil"/>
              <w:bottom w:val="single" w:sz="4" w:space="0" w:color="auto"/>
              <w:right w:val="single" w:sz="4" w:space="0" w:color="auto"/>
            </w:tcBorders>
            <w:shd w:val="clear" w:color="auto" w:fill="auto"/>
            <w:noWrap/>
          </w:tcPr>
          <w:p w14:paraId="4ACD9D13" w14:textId="77777777" w:rsidR="00B06155" w:rsidRDefault="00B06155" w:rsidP="00B06155">
            <w:pPr>
              <w:jc w:val="center"/>
            </w:pPr>
            <w:r w:rsidRPr="003128C1">
              <w:rPr>
                <w:sz w:val="20"/>
                <w:szCs w:val="20"/>
              </w:rPr>
              <w:t>0,00</w:t>
            </w:r>
          </w:p>
        </w:tc>
        <w:tc>
          <w:tcPr>
            <w:tcW w:w="1275" w:type="dxa"/>
            <w:tcBorders>
              <w:top w:val="nil"/>
              <w:left w:val="nil"/>
              <w:bottom w:val="single" w:sz="4" w:space="0" w:color="auto"/>
              <w:right w:val="single" w:sz="4" w:space="0" w:color="auto"/>
            </w:tcBorders>
            <w:shd w:val="clear" w:color="auto" w:fill="auto"/>
            <w:noWrap/>
          </w:tcPr>
          <w:p w14:paraId="7A997409" w14:textId="77777777" w:rsidR="00B06155" w:rsidRDefault="00B06155" w:rsidP="00B06155">
            <w:pPr>
              <w:jc w:val="center"/>
            </w:pPr>
            <w:r w:rsidRPr="003128C1">
              <w:rPr>
                <w:sz w:val="20"/>
                <w:szCs w:val="20"/>
              </w:rPr>
              <w:t>0,00</w:t>
            </w:r>
          </w:p>
        </w:tc>
        <w:tc>
          <w:tcPr>
            <w:tcW w:w="1514" w:type="dxa"/>
            <w:tcBorders>
              <w:top w:val="nil"/>
              <w:left w:val="nil"/>
              <w:bottom w:val="single" w:sz="4" w:space="0" w:color="auto"/>
              <w:right w:val="single" w:sz="4" w:space="0" w:color="auto"/>
            </w:tcBorders>
            <w:shd w:val="clear" w:color="auto" w:fill="auto"/>
            <w:noWrap/>
          </w:tcPr>
          <w:p w14:paraId="486E864B" w14:textId="77777777" w:rsidR="00B06155" w:rsidRDefault="00B06155" w:rsidP="00B06155">
            <w:pPr>
              <w:jc w:val="center"/>
            </w:pPr>
            <w:r w:rsidRPr="003128C1">
              <w:rPr>
                <w:sz w:val="20"/>
                <w:szCs w:val="20"/>
              </w:rPr>
              <w:t>0,00</w:t>
            </w:r>
          </w:p>
        </w:tc>
        <w:tc>
          <w:tcPr>
            <w:tcW w:w="1038" w:type="dxa"/>
            <w:tcBorders>
              <w:top w:val="nil"/>
              <w:left w:val="nil"/>
              <w:bottom w:val="single" w:sz="4" w:space="0" w:color="auto"/>
              <w:right w:val="single" w:sz="4" w:space="0" w:color="auto"/>
            </w:tcBorders>
            <w:shd w:val="clear" w:color="auto" w:fill="auto"/>
            <w:noWrap/>
          </w:tcPr>
          <w:p w14:paraId="78C02219" w14:textId="703F20CA" w:rsidR="00B06155" w:rsidRDefault="00B06155" w:rsidP="00B06155">
            <w:pPr>
              <w:jc w:val="center"/>
            </w:pPr>
            <w:r w:rsidRPr="003128C1">
              <w:rPr>
                <w:sz w:val="20"/>
                <w:szCs w:val="20"/>
              </w:rPr>
              <w:t>0,00</w:t>
            </w:r>
          </w:p>
        </w:tc>
        <w:tc>
          <w:tcPr>
            <w:tcW w:w="1019" w:type="dxa"/>
            <w:tcBorders>
              <w:top w:val="nil"/>
              <w:left w:val="nil"/>
              <w:bottom w:val="single" w:sz="4" w:space="0" w:color="auto"/>
              <w:right w:val="single" w:sz="4" w:space="0" w:color="auto"/>
            </w:tcBorders>
            <w:shd w:val="clear" w:color="auto" w:fill="auto"/>
            <w:noWrap/>
          </w:tcPr>
          <w:p w14:paraId="3E4EB22C" w14:textId="7FFC37D2" w:rsidR="00B06155" w:rsidRDefault="00B06155" w:rsidP="00B06155">
            <w:pPr>
              <w:jc w:val="center"/>
            </w:pPr>
            <w:r w:rsidRPr="003128C1">
              <w:rPr>
                <w:sz w:val="20"/>
                <w:szCs w:val="20"/>
              </w:rPr>
              <w:t>0,00</w:t>
            </w:r>
          </w:p>
        </w:tc>
        <w:tc>
          <w:tcPr>
            <w:tcW w:w="1514" w:type="dxa"/>
            <w:tcBorders>
              <w:top w:val="nil"/>
              <w:left w:val="nil"/>
              <w:bottom w:val="single" w:sz="4" w:space="0" w:color="auto"/>
              <w:right w:val="single" w:sz="4" w:space="0" w:color="auto"/>
            </w:tcBorders>
            <w:shd w:val="clear" w:color="auto" w:fill="auto"/>
            <w:noWrap/>
            <w:hideMark/>
          </w:tcPr>
          <w:p w14:paraId="549F45A0" w14:textId="77777777" w:rsidR="00B06155" w:rsidRDefault="00B06155" w:rsidP="00B06155">
            <w:pPr>
              <w:jc w:val="center"/>
            </w:pPr>
            <w:r w:rsidRPr="003128C1">
              <w:rPr>
                <w:sz w:val="20"/>
                <w:szCs w:val="20"/>
              </w:rPr>
              <w:t>0,00</w:t>
            </w:r>
          </w:p>
        </w:tc>
      </w:tr>
      <w:tr w:rsidR="00B06155" w14:paraId="468CB933" w14:textId="77777777" w:rsidTr="00B06155">
        <w:trPr>
          <w:trHeight w:val="255"/>
        </w:trPr>
        <w:tc>
          <w:tcPr>
            <w:tcW w:w="545"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2CC21B90" w14:textId="77777777" w:rsidR="00B06155" w:rsidRPr="00A42390" w:rsidRDefault="00B06155" w:rsidP="00B06155">
            <w:pPr>
              <w:rPr>
                <w:sz w:val="18"/>
                <w:szCs w:val="18"/>
              </w:rPr>
            </w:pPr>
            <w:r>
              <w:rPr>
                <w:sz w:val="18"/>
                <w:szCs w:val="18"/>
              </w:rPr>
              <w:t>2</w:t>
            </w:r>
          </w:p>
        </w:tc>
        <w:tc>
          <w:tcPr>
            <w:tcW w:w="1860" w:type="dxa"/>
            <w:tcBorders>
              <w:top w:val="nil"/>
              <w:left w:val="nil"/>
              <w:bottom w:val="single" w:sz="4" w:space="0" w:color="auto"/>
              <w:right w:val="single" w:sz="4" w:space="0" w:color="auto"/>
            </w:tcBorders>
            <w:shd w:val="clear" w:color="auto" w:fill="auto"/>
            <w:noWrap/>
            <w:vAlign w:val="bottom"/>
            <w:hideMark/>
          </w:tcPr>
          <w:p w14:paraId="4ADCB506" w14:textId="77777777" w:rsidR="00B06155" w:rsidRPr="003A2AC6" w:rsidRDefault="00B06155" w:rsidP="00B06155">
            <w:pPr>
              <w:rPr>
                <w:sz w:val="20"/>
                <w:szCs w:val="20"/>
              </w:rPr>
            </w:pPr>
            <w:r>
              <w:rPr>
                <w:sz w:val="20"/>
                <w:szCs w:val="20"/>
              </w:rPr>
              <w:t>Su darbo santykiais susiję įsipareigojimai</w:t>
            </w:r>
          </w:p>
        </w:tc>
        <w:tc>
          <w:tcPr>
            <w:tcW w:w="1016" w:type="dxa"/>
            <w:tcBorders>
              <w:top w:val="nil"/>
              <w:left w:val="nil"/>
              <w:bottom w:val="single" w:sz="4" w:space="0" w:color="auto"/>
              <w:right w:val="single" w:sz="4" w:space="0" w:color="auto"/>
            </w:tcBorders>
            <w:shd w:val="clear" w:color="auto" w:fill="auto"/>
            <w:noWrap/>
          </w:tcPr>
          <w:p w14:paraId="7C311097" w14:textId="06971D17" w:rsidR="00B06155" w:rsidRDefault="00B06155" w:rsidP="00B06155">
            <w:pPr>
              <w:spacing w:line="259" w:lineRule="auto"/>
              <w:jc w:val="center"/>
            </w:pPr>
            <w:r>
              <w:rPr>
                <w:sz w:val="20"/>
                <w:szCs w:val="20"/>
              </w:rPr>
              <w:t>77,23</w:t>
            </w:r>
          </w:p>
        </w:tc>
        <w:tc>
          <w:tcPr>
            <w:tcW w:w="1275" w:type="dxa"/>
            <w:tcBorders>
              <w:top w:val="nil"/>
              <w:left w:val="nil"/>
              <w:bottom w:val="single" w:sz="4" w:space="0" w:color="auto"/>
              <w:right w:val="single" w:sz="4" w:space="0" w:color="auto"/>
            </w:tcBorders>
            <w:shd w:val="clear" w:color="auto" w:fill="auto"/>
            <w:noWrap/>
          </w:tcPr>
          <w:p w14:paraId="1658EDDA" w14:textId="06E39751" w:rsidR="00B06155" w:rsidRDefault="00B06155" w:rsidP="00B06155">
            <w:pPr>
              <w:spacing w:line="259" w:lineRule="auto"/>
              <w:jc w:val="center"/>
            </w:pPr>
            <w:r>
              <w:rPr>
                <w:sz w:val="20"/>
                <w:szCs w:val="20"/>
              </w:rPr>
              <w:t>77,23</w:t>
            </w:r>
          </w:p>
        </w:tc>
        <w:tc>
          <w:tcPr>
            <w:tcW w:w="1514" w:type="dxa"/>
            <w:tcBorders>
              <w:top w:val="nil"/>
              <w:left w:val="nil"/>
              <w:bottom w:val="single" w:sz="4" w:space="0" w:color="auto"/>
              <w:right w:val="single" w:sz="4" w:space="0" w:color="auto"/>
            </w:tcBorders>
            <w:shd w:val="clear" w:color="auto" w:fill="auto"/>
            <w:noWrap/>
          </w:tcPr>
          <w:p w14:paraId="06CB6B3F" w14:textId="77777777" w:rsidR="00B06155" w:rsidRDefault="00B06155" w:rsidP="00B06155">
            <w:pPr>
              <w:jc w:val="center"/>
            </w:pPr>
            <w:r w:rsidRPr="003128C1">
              <w:rPr>
                <w:sz w:val="20"/>
                <w:szCs w:val="20"/>
              </w:rPr>
              <w:t>0,00</w:t>
            </w:r>
          </w:p>
        </w:tc>
        <w:tc>
          <w:tcPr>
            <w:tcW w:w="1038" w:type="dxa"/>
            <w:tcBorders>
              <w:top w:val="nil"/>
              <w:left w:val="nil"/>
              <w:bottom w:val="single" w:sz="4" w:space="0" w:color="auto"/>
              <w:right w:val="single" w:sz="4" w:space="0" w:color="auto"/>
            </w:tcBorders>
            <w:shd w:val="clear" w:color="auto" w:fill="auto"/>
            <w:noWrap/>
          </w:tcPr>
          <w:p w14:paraId="7048C89C" w14:textId="50DE81E5" w:rsidR="00B06155" w:rsidRDefault="00B06155" w:rsidP="00B06155">
            <w:pPr>
              <w:spacing w:line="259" w:lineRule="auto"/>
              <w:jc w:val="center"/>
            </w:pPr>
            <w:r w:rsidRPr="2E188098">
              <w:rPr>
                <w:sz w:val="20"/>
                <w:szCs w:val="20"/>
              </w:rPr>
              <w:t>70,50</w:t>
            </w:r>
          </w:p>
        </w:tc>
        <w:tc>
          <w:tcPr>
            <w:tcW w:w="1019" w:type="dxa"/>
            <w:tcBorders>
              <w:top w:val="nil"/>
              <w:left w:val="nil"/>
              <w:bottom w:val="single" w:sz="4" w:space="0" w:color="auto"/>
              <w:right w:val="single" w:sz="4" w:space="0" w:color="auto"/>
            </w:tcBorders>
            <w:shd w:val="clear" w:color="auto" w:fill="auto"/>
            <w:noWrap/>
          </w:tcPr>
          <w:p w14:paraId="2EDA4084" w14:textId="7D8E9791" w:rsidR="00B06155" w:rsidRDefault="00B06155" w:rsidP="00B06155">
            <w:pPr>
              <w:jc w:val="center"/>
            </w:pPr>
            <w:r w:rsidRPr="2E188098">
              <w:rPr>
                <w:sz w:val="20"/>
                <w:szCs w:val="20"/>
              </w:rPr>
              <w:t>70,50</w:t>
            </w:r>
          </w:p>
        </w:tc>
        <w:tc>
          <w:tcPr>
            <w:tcW w:w="1514" w:type="dxa"/>
            <w:tcBorders>
              <w:top w:val="nil"/>
              <w:left w:val="nil"/>
              <w:bottom w:val="single" w:sz="4" w:space="0" w:color="auto"/>
              <w:right w:val="single" w:sz="4" w:space="0" w:color="auto"/>
            </w:tcBorders>
            <w:shd w:val="clear" w:color="auto" w:fill="auto"/>
            <w:noWrap/>
            <w:hideMark/>
          </w:tcPr>
          <w:p w14:paraId="7D64411C" w14:textId="77777777" w:rsidR="00B06155" w:rsidRDefault="00B06155" w:rsidP="00B06155">
            <w:pPr>
              <w:jc w:val="center"/>
            </w:pPr>
            <w:r w:rsidRPr="003128C1">
              <w:rPr>
                <w:sz w:val="20"/>
                <w:szCs w:val="20"/>
              </w:rPr>
              <w:t>0,00</w:t>
            </w:r>
          </w:p>
        </w:tc>
      </w:tr>
      <w:tr w:rsidR="00B06155" w14:paraId="24419E66" w14:textId="77777777" w:rsidTr="00B06155">
        <w:trPr>
          <w:trHeight w:val="255"/>
        </w:trPr>
        <w:tc>
          <w:tcPr>
            <w:tcW w:w="545"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57AB7477" w14:textId="77777777" w:rsidR="00B06155" w:rsidRPr="00A42390" w:rsidRDefault="00B06155" w:rsidP="00B06155">
            <w:pPr>
              <w:rPr>
                <w:sz w:val="18"/>
                <w:szCs w:val="18"/>
              </w:rPr>
            </w:pPr>
            <w:r>
              <w:rPr>
                <w:sz w:val="18"/>
                <w:szCs w:val="18"/>
              </w:rPr>
              <w:t>3</w:t>
            </w:r>
          </w:p>
        </w:tc>
        <w:tc>
          <w:tcPr>
            <w:tcW w:w="1860" w:type="dxa"/>
            <w:tcBorders>
              <w:top w:val="nil"/>
              <w:left w:val="nil"/>
              <w:bottom w:val="single" w:sz="4" w:space="0" w:color="auto"/>
              <w:right w:val="single" w:sz="4" w:space="0" w:color="auto"/>
            </w:tcBorders>
            <w:shd w:val="clear" w:color="auto" w:fill="auto"/>
            <w:noWrap/>
            <w:vAlign w:val="bottom"/>
            <w:hideMark/>
          </w:tcPr>
          <w:p w14:paraId="2389A7A3" w14:textId="77777777" w:rsidR="00B06155" w:rsidRPr="003A2AC6" w:rsidRDefault="00B06155" w:rsidP="00B06155">
            <w:pPr>
              <w:rPr>
                <w:sz w:val="20"/>
                <w:szCs w:val="20"/>
              </w:rPr>
            </w:pPr>
            <w:r>
              <w:rPr>
                <w:sz w:val="20"/>
                <w:szCs w:val="20"/>
              </w:rPr>
              <w:t>Tiekėjams mokėtinos sumos</w:t>
            </w:r>
          </w:p>
        </w:tc>
        <w:tc>
          <w:tcPr>
            <w:tcW w:w="1016" w:type="dxa"/>
            <w:tcBorders>
              <w:top w:val="nil"/>
              <w:left w:val="nil"/>
              <w:bottom w:val="single" w:sz="4" w:space="0" w:color="auto"/>
              <w:right w:val="single" w:sz="4" w:space="0" w:color="auto"/>
            </w:tcBorders>
            <w:shd w:val="clear" w:color="auto" w:fill="auto"/>
            <w:noWrap/>
          </w:tcPr>
          <w:p w14:paraId="2EB173D8" w14:textId="212D1A39" w:rsidR="00B06155" w:rsidRDefault="00B06155" w:rsidP="00B06155">
            <w:pPr>
              <w:jc w:val="center"/>
              <w:rPr>
                <w:sz w:val="20"/>
                <w:szCs w:val="20"/>
              </w:rPr>
            </w:pPr>
            <w:r>
              <w:rPr>
                <w:sz w:val="20"/>
                <w:szCs w:val="20"/>
              </w:rPr>
              <w:t>3.930,03</w:t>
            </w:r>
          </w:p>
        </w:tc>
        <w:tc>
          <w:tcPr>
            <w:tcW w:w="1275" w:type="dxa"/>
            <w:tcBorders>
              <w:top w:val="nil"/>
              <w:left w:val="nil"/>
              <w:bottom w:val="single" w:sz="4" w:space="0" w:color="auto"/>
              <w:right w:val="single" w:sz="4" w:space="0" w:color="auto"/>
            </w:tcBorders>
            <w:shd w:val="clear" w:color="auto" w:fill="auto"/>
            <w:noWrap/>
          </w:tcPr>
          <w:p w14:paraId="5626B18E" w14:textId="51A712C1" w:rsidR="00B06155" w:rsidRDefault="00B06155" w:rsidP="00B06155">
            <w:pPr>
              <w:jc w:val="center"/>
              <w:rPr>
                <w:sz w:val="20"/>
                <w:szCs w:val="20"/>
              </w:rPr>
            </w:pPr>
            <w:r w:rsidRPr="2E188098">
              <w:rPr>
                <w:sz w:val="20"/>
                <w:szCs w:val="20"/>
              </w:rPr>
              <w:t>0,00</w:t>
            </w:r>
          </w:p>
        </w:tc>
        <w:tc>
          <w:tcPr>
            <w:tcW w:w="1514" w:type="dxa"/>
            <w:tcBorders>
              <w:top w:val="nil"/>
              <w:left w:val="nil"/>
              <w:bottom w:val="single" w:sz="4" w:space="0" w:color="auto"/>
              <w:right w:val="single" w:sz="4" w:space="0" w:color="auto"/>
            </w:tcBorders>
            <w:shd w:val="clear" w:color="auto" w:fill="auto"/>
            <w:noWrap/>
          </w:tcPr>
          <w:p w14:paraId="1BCC8736" w14:textId="77777777" w:rsidR="00B06155" w:rsidRDefault="00B06155" w:rsidP="00B06155">
            <w:pPr>
              <w:jc w:val="center"/>
            </w:pPr>
            <w:r w:rsidRPr="003128C1">
              <w:rPr>
                <w:sz w:val="20"/>
                <w:szCs w:val="20"/>
              </w:rPr>
              <w:t>0,00</w:t>
            </w:r>
          </w:p>
        </w:tc>
        <w:tc>
          <w:tcPr>
            <w:tcW w:w="1038" w:type="dxa"/>
            <w:tcBorders>
              <w:top w:val="nil"/>
              <w:left w:val="nil"/>
              <w:bottom w:val="single" w:sz="4" w:space="0" w:color="auto"/>
              <w:right w:val="single" w:sz="4" w:space="0" w:color="auto"/>
            </w:tcBorders>
            <w:shd w:val="clear" w:color="auto" w:fill="auto"/>
            <w:noWrap/>
          </w:tcPr>
          <w:p w14:paraId="57839A93" w14:textId="2287199A" w:rsidR="00B06155" w:rsidRDefault="00B06155" w:rsidP="00B06155">
            <w:pPr>
              <w:jc w:val="center"/>
              <w:rPr>
                <w:sz w:val="20"/>
                <w:szCs w:val="20"/>
              </w:rPr>
            </w:pPr>
            <w:r w:rsidRPr="2E188098">
              <w:rPr>
                <w:sz w:val="20"/>
                <w:szCs w:val="20"/>
              </w:rPr>
              <w:t>3.494,82</w:t>
            </w:r>
          </w:p>
        </w:tc>
        <w:tc>
          <w:tcPr>
            <w:tcW w:w="1019" w:type="dxa"/>
            <w:tcBorders>
              <w:top w:val="nil"/>
              <w:left w:val="nil"/>
              <w:bottom w:val="single" w:sz="4" w:space="0" w:color="auto"/>
              <w:right w:val="single" w:sz="4" w:space="0" w:color="auto"/>
            </w:tcBorders>
            <w:shd w:val="clear" w:color="auto" w:fill="auto"/>
            <w:noWrap/>
          </w:tcPr>
          <w:p w14:paraId="6B5E2507" w14:textId="495E73B0" w:rsidR="00B06155" w:rsidRDefault="00B06155" w:rsidP="00B06155">
            <w:pPr>
              <w:spacing w:line="259" w:lineRule="auto"/>
              <w:jc w:val="center"/>
            </w:pPr>
            <w:r w:rsidRPr="2E188098">
              <w:rPr>
                <w:sz w:val="20"/>
                <w:szCs w:val="20"/>
              </w:rPr>
              <w:t>0,00</w:t>
            </w:r>
          </w:p>
        </w:tc>
        <w:tc>
          <w:tcPr>
            <w:tcW w:w="1514" w:type="dxa"/>
            <w:tcBorders>
              <w:top w:val="nil"/>
              <w:left w:val="nil"/>
              <w:bottom w:val="single" w:sz="4" w:space="0" w:color="auto"/>
              <w:right w:val="single" w:sz="4" w:space="0" w:color="auto"/>
            </w:tcBorders>
            <w:shd w:val="clear" w:color="auto" w:fill="auto"/>
            <w:noWrap/>
            <w:hideMark/>
          </w:tcPr>
          <w:p w14:paraId="2D7DC750" w14:textId="77777777" w:rsidR="00B06155" w:rsidRDefault="00B06155" w:rsidP="00B06155">
            <w:pPr>
              <w:jc w:val="center"/>
            </w:pPr>
            <w:r w:rsidRPr="003128C1">
              <w:rPr>
                <w:sz w:val="20"/>
                <w:szCs w:val="20"/>
              </w:rPr>
              <w:t>0,00</w:t>
            </w:r>
          </w:p>
        </w:tc>
      </w:tr>
      <w:tr w:rsidR="00B06155" w14:paraId="45C3315E" w14:textId="77777777" w:rsidTr="00B06155">
        <w:trPr>
          <w:trHeight w:val="255"/>
        </w:trPr>
        <w:tc>
          <w:tcPr>
            <w:tcW w:w="545"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17310F6F" w14:textId="77777777" w:rsidR="00B06155" w:rsidRPr="00A42390" w:rsidRDefault="00B06155" w:rsidP="00B06155">
            <w:pPr>
              <w:rPr>
                <w:sz w:val="18"/>
                <w:szCs w:val="18"/>
              </w:rPr>
            </w:pPr>
            <w:r>
              <w:rPr>
                <w:sz w:val="18"/>
                <w:szCs w:val="18"/>
              </w:rPr>
              <w:t>4</w:t>
            </w:r>
          </w:p>
        </w:tc>
        <w:tc>
          <w:tcPr>
            <w:tcW w:w="1860" w:type="dxa"/>
            <w:tcBorders>
              <w:top w:val="nil"/>
              <w:left w:val="nil"/>
              <w:bottom w:val="single" w:sz="4" w:space="0" w:color="auto"/>
              <w:right w:val="single" w:sz="4" w:space="0" w:color="auto"/>
            </w:tcBorders>
            <w:shd w:val="clear" w:color="auto" w:fill="auto"/>
            <w:noWrap/>
            <w:vAlign w:val="bottom"/>
            <w:hideMark/>
          </w:tcPr>
          <w:p w14:paraId="356A86D0" w14:textId="77777777" w:rsidR="00B06155" w:rsidRPr="003A2AC6" w:rsidRDefault="00B06155" w:rsidP="00B06155">
            <w:pPr>
              <w:rPr>
                <w:sz w:val="20"/>
                <w:szCs w:val="20"/>
              </w:rPr>
            </w:pPr>
            <w:r>
              <w:rPr>
                <w:sz w:val="20"/>
                <w:szCs w:val="20"/>
              </w:rPr>
              <w:t>Sukauptos mokėtinos sumos</w:t>
            </w:r>
          </w:p>
        </w:tc>
        <w:tc>
          <w:tcPr>
            <w:tcW w:w="1016" w:type="dxa"/>
            <w:tcBorders>
              <w:top w:val="nil"/>
              <w:left w:val="nil"/>
              <w:bottom w:val="single" w:sz="4" w:space="0" w:color="auto"/>
              <w:right w:val="single" w:sz="4" w:space="0" w:color="auto"/>
            </w:tcBorders>
            <w:shd w:val="clear" w:color="auto" w:fill="auto"/>
            <w:noWrap/>
          </w:tcPr>
          <w:p w14:paraId="72188D71" w14:textId="76684265" w:rsidR="00B06155" w:rsidRDefault="00B06155" w:rsidP="00B06155">
            <w:pPr>
              <w:jc w:val="center"/>
              <w:rPr>
                <w:sz w:val="20"/>
                <w:szCs w:val="20"/>
              </w:rPr>
            </w:pPr>
            <w:r>
              <w:rPr>
                <w:sz w:val="20"/>
                <w:szCs w:val="20"/>
              </w:rPr>
              <w:t>74.906,24</w:t>
            </w:r>
          </w:p>
        </w:tc>
        <w:tc>
          <w:tcPr>
            <w:tcW w:w="1275" w:type="dxa"/>
            <w:tcBorders>
              <w:top w:val="nil"/>
              <w:left w:val="nil"/>
              <w:bottom w:val="single" w:sz="4" w:space="0" w:color="auto"/>
              <w:right w:val="single" w:sz="4" w:space="0" w:color="auto"/>
            </w:tcBorders>
            <w:shd w:val="clear" w:color="auto" w:fill="auto"/>
            <w:noWrap/>
          </w:tcPr>
          <w:p w14:paraId="0289B0C3" w14:textId="58402BAF" w:rsidR="00B06155" w:rsidRDefault="00B06155" w:rsidP="00B06155">
            <w:pPr>
              <w:jc w:val="center"/>
              <w:rPr>
                <w:sz w:val="20"/>
                <w:szCs w:val="20"/>
              </w:rPr>
            </w:pPr>
            <w:r w:rsidRPr="2E188098">
              <w:rPr>
                <w:sz w:val="20"/>
                <w:szCs w:val="20"/>
              </w:rPr>
              <w:t>0,00</w:t>
            </w:r>
          </w:p>
        </w:tc>
        <w:tc>
          <w:tcPr>
            <w:tcW w:w="1514" w:type="dxa"/>
            <w:tcBorders>
              <w:top w:val="nil"/>
              <w:left w:val="nil"/>
              <w:bottom w:val="single" w:sz="4" w:space="0" w:color="auto"/>
              <w:right w:val="single" w:sz="4" w:space="0" w:color="auto"/>
            </w:tcBorders>
            <w:shd w:val="clear" w:color="auto" w:fill="auto"/>
            <w:noWrap/>
          </w:tcPr>
          <w:p w14:paraId="18E67C00" w14:textId="77777777" w:rsidR="00B06155" w:rsidRDefault="00B06155" w:rsidP="00B06155">
            <w:pPr>
              <w:jc w:val="center"/>
            </w:pPr>
            <w:r w:rsidRPr="003128C1">
              <w:rPr>
                <w:sz w:val="20"/>
                <w:szCs w:val="20"/>
              </w:rPr>
              <w:t>0,00</w:t>
            </w:r>
          </w:p>
        </w:tc>
        <w:tc>
          <w:tcPr>
            <w:tcW w:w="1038" w:type="dxa"/>
            <w:tcBorders>
              <w:top w:val="nil"/>
              <w:left w:val="nil"/>
              <w:bottom w:val="single" w:sz="4" w:space="0" w:color="auto"/>
              <w:right w:val="single" w:sz="4" w:space="0" w:color="auto"/>
            </w:tcBorders>
            <w:shd w:val="clear" w:color="auto" w:fill="auto"/>
            <w:noWrap/>
          </w:tcPr>
          <w:p w14:paraId="5789FFF8" w14:textId="6E2C013F" w:rsidR="00B06155" w:rsidRDefault="00B06155" w:rsidP="00B06155">
            <w:pPr>
              <w:jc w:val="center"/>
              <w:rPr>
                <w:sz w:val="20"/>
                <w:szCs w:val="20"/>
              </w:rPr>
            </w:pPr>
            <w:r w:rsidRPr="2E188098">
              <w:rPr>
                <w:sz w:val="20"/>
                <w:szCs w:val="20"/>
              </w:rPr>
              <w:t>56.077,51</w:t>
            </w:r>
          </w:p>
        </w:tc>
        <w:tc>
          <w:tcPr>
            <w:tcW w:w="1019" w:type="dxa"/>
            <w:tcBorders>
              <w:top w:val="nil"/>
              <w:left w:val="nil"/>
              <w:bottom w:val="single" w:sz="4" w:space="0" w:color="auto"/>
              <w:right w:val="single" w:sz="4" w:space="0" w:color="auto"/>
            </w:tcBorders>
            <w:shd w:val="clear" w:color="auto" w:fill="auto"/>
            <w:noWrap/>
          </w:tcPr>
          <w:p w14:paraId="226CF4FA" w14:textId="01BD4BE6" w:rsidR="00B06155" w:rsidRDefault="00B06155" w:rsidP="00B06155">
            <w:pPr>
              <w:jc w:val="center"/>
              <w:rPr>
                <w:sz w:val="20"/>
                <w:szCs w:val="20"/>
              </w:rPr>
            </w:pPr>
            <w:r w:rsidRPr="2E188098">
              <w:rPr>
                <w:sz w:val="20"/>
                <w:szCs w:val="20"/>
              </w:rPr>
              <w:t>0,00</w:t>
            </w:r>
          </w:p>
        </w:tc>
        <w:tc>
          <w:tcPr>
            <w:tcW w:w="1514" w:type="dxa"/>
            <w:tcBorders>
              <w:top w:val="nil"/>
              <w:left w:val="nil"/>
              <w:bottom w:val="single" w:sz="4" w:space="0" w:color="auto"/>
              <w:right w:val="single" w:sz="4" w:space="0" w:color="auto"/>
            </w:tcBorders>
            <w:shd w:val="clear" w:color="auto" w:fill="auto"/>
            <w:noWrap/>
            <w:hideMark/>
          </w:tcPr>
          <w:p w14:paraId="44756422" w14:textId="77777777" w:rsidR="00B06155" w:rsidRDefault="00B06155" w:rsidP="00B06155">
            <w:pPr>
              <w:jc w:val="center"/>
            </w:pPr>
            <w:r w:rsidRPr="003128C1">
              <w:rPr>
                <w:sz w:val="20"/>
                <w:szCs w:val="20"/>
              </w:rPr>
              <w:t>0,00</w:t>
            </w:r>
          </w:p>
        </w:tc>
      </w:tr>
      <w:tr w:rsidR="00B06155" w14:paraId="2036C565" w14:textId="77777777" w:rsidTr="00B06155">
        <w:trPr>
          <w:trHeight w:val="255"/>
        </w:trPr>
        <w:tc>
          <w:tcPr>
            <w:tcW w:w="545"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41ADC8E8" w14:textId="77777777" w:rsidR="00B06155" w:rsidRPr="00A42390" w:rsidRDefault="00B06155" w:rsidP="00B06155">
            <w:pPr>
              <w:rPr>
                <w:sz w:val="18"/>
                <w:szCs w:val="18"/>
              </w:rPr>
            </w:pPr>
            <w:r>
              <w:rPr>
                <w:sz w:val="18"/>
                <w:szCs w:val="18"/>
              </w:rPr>
              <w:t>4.1</w:t>
            </w:r>
          </w:p>
        </w:tc>
        <w:tc>
          <w:tcPr>
            <w:tcW w:w="1860" w:type="dxa"/>
            <w:tcBorders>
              <w:top w:val="nil"/>
              <w:left w:val="nil"/>
              <w:bottom w:val="single" w:sz="4" w:space="0" w:color="auto"/>
              <w:right w:val="single" w:sz="4" w:space="0" w:color="auto"/>
            </w:tcBorders>
            <w:shd w:val="clear" w:color="auto" w:fill="auto"/>
            <w:noWrap/>
            <w:vAlign w:val="bottom"/>
            <w:hideMark/>
          </w:tcPr>
          <w:p w14:paraId="2FE465CF" w14:textId="77777777" w:rsidR="00B06155" w:rsidRPr="003A2AC6" w:rsidRDefault="00B06155" w:rsidP="00B06155">
            <w:pPr>
              <w:rPr>
                <w:sz w:val="20"/>
                <w:szCs w:val="20"/>
              </w:rPr>
            </w:pPr>
            <w:r>
              <w:rPr>
                <w:sz w:val="20"/>
                <w:szCs w:val="20"/>
              </w:rPr>
              <w:t>Sukauptos finansavimo sąnaudos</w:t>
            </w:r>
          </w:p>
        </w:tc>
        <w:tc>
          <w:tcPr>
            <w:tcW w:w="1016" w:type="dxa"/>
            <w:tcBorders>
              <w:top w:val="nil"/>
              <w:left w:val="nil"/>
              <w:bottom w:val="single" w:sz="4" w:space="0" w:color="auto"/>
              <w:right w:val="single" w:sz="4" w:space="0" w:color="auto"/>
            </w:tcBorders>
            <w:shd w:val="clear" w:color="auto" w:fill="auto"/>
            <w:noWrap/>
          </w:tcPr>
          <w:p w14:paraId="12F3D9E0" w14:textId="77777777" w:rsidR="00B06155" w:rsidRDefault="00B06155" w:rsidP="00B06155">
            <w:pPr>
              <w:jc w:val="center"/>
            </w:pPr>
            <w:r w:rsidRPr="00C201FB">
              <w:rPr>
                <w:sz w:val="20"/>
                <w:szCs w:val="20"/>
              </w:rPr>
              <w:t>0,00</w:t>
            </w:r>
          </w:p>
        </w:tc>
        <w:tc>
          <w:tcPr>
            <w:tcW w:w="1275" w:type="dxa"/>
            <w:tcBorders>
              <w:top w:val="nil"/>
              <w:left w:val="nil"/>
              <w:bottom w:val="single" w:sz="4" w:space="0" w:color="auto"/>
              <w:right w:val="single" w:sz="4" w:space="0" w:color="auto"/>
            </w:tcBorders>
            <w:shd w:val="clear" w:color="auto" w:fill="auto"/>
            <w:noWrap/>
          </w:tcPr>
          <w:p w14:paraId="7BA52E48" w14:textId="77777777" w:rsidR="00B06155" w:rsidRDefault="00B06155" w:rsidP="00B06155">
            <w:pPr>
              <w:jc w:val="center"/>
            </w:pPr>
            <w:r w:rsidRPr="00C201FB">
              <w:rPr>
                <w:sz w:val="20"/>
                <w:szCs w:val="20"/>
              </w:rPr>
              <w:t>0,00</w:t>
            </w:r>
          </w:p>
        </w:tc>
        <w:tc>
          <w:tcPr>
            <w:tcW w:w="1514" w:type="dxa"/>
            <w:tcBorders>
              <w:top w:val="nil"/>
              <w:left w:val="nil"/>
              <w:bottom w:val="single" w:sz="4" w:space="0" w:color="auto"/>
              <w:right w:val="single" w:sz="4" w:space="0" w:color="auto"/>
            </w:tcBorders>
            <w:shd w:val="clear" w:color="auto" w:fill="auto"/>
            <w:noWrap/>
          </w:tcPr>
          <w:p w14:paraId="72FF1368" w14:textId="77777777" w:rsidR="00B06155" w:rsidRDefault="00B06155" w:rsidP="00B06155">
            <w:pPr>
              <w:jc w:val="center"/>
            </w:pPr>
            <w:r w:rsidRPr="00C201FB">
              <w:rPr>
                <w:sz w:val="20"/>
                <w:szCs w:val="20"/>
              </w:rPr>
              <w:t>0,00</w:t>
            </w:r>
          </w:p>
        </w:tc>
        <w:tc>
          <w:tcPr>
            <w:tcW w:w="1038" w:type="dxa"/>
            <w:tcBorders>
              <w:top w:val="nil"/>
              <w:left w:val="nil"/>
              <w:bottom w:val="single" w:sz="4" w:space="0" w:color="auto"/>
              <w:right w:val="single" w:sz="4" w:space="0" w:color="auto"/>
            </w:tcBorders>
            <w:shd w:val="clear" w:color="auto" w:fill="auto"/>
            <w:noWrap/>
          </w:tcPr>
          <w:p w14:paraId="3D94CB86" w14:textId="0EF6220F" w:rsidR="00B06155" w:rsidRDefault="00B06155" w:rsidP="00B06155">
            <w:pPr>
              <w:jc w:val="center"/>
            </w:pPr>
            <w:r w:rsidRPr="00C201FB">
              <w:rPr>
                <w:sz w:val="20"/>
                <w:szCs w:val="20"/>
              </w:rPr>
              <w:t>0,00</w:t>
            </w:r>
          </w:p>
        </w:tc>
        <w:tc>
          <w:tcPr>
            <w:tcW w:w="1019" w:type="dxa"/>
            <w:tcBorders>
              <w:top w:val="nil"/>
              <w:left w:val="nil"/>
              <w:bottom w:val="single" w:sz="4" w:space="0" w:color="auto"/>
              <w:right w:val="single" w:sz="4" w:space="0" w:color="auto"/>
            </w:tcBorders>
            <w:shd w:val="clear" w:color="auto" w:fill="auto"/>
            <w:noWrap/>
          </w:tcPr>
          <w:p w14:paraId="74F3F4F8" w14:textId="7AE7FD26" w:rsidR="00B06155" w:rsidRDefault="00B06155" w:rsidP="00B06155">
            <w:pPr>
              <w:jc w:val="center"/>
            </w:pPr>
            <w:r w:rsidRPr="00C201FB">
              <w:rPr>
                <w:sz w:val="20"/>
                <w:szCs w:val="20"/>
              </w:rPr>
              <w:t>0,00</w:t>
            </w:r>
          </w:p>
        </w:tc>
        <w:tc>
          <w:tcPr>
            <w:tcW w:w="1514" w:type="dxa"/>
            <w:tcBorders>
              <w:top w:val="nil"/>
              <w:left w:val="nil"/>
              <w:bottom w:val="single" w:sz="4" w:space="0" w:color="auto"/>
              <w:right w:val="single" w:sz="4" w:space="0" w:color="auto"/>
            </w:tcBorders>
            <w:shd w:val="clear" w:color="auto" w:fill="auto"/>
            <w:noWrap/>
            <w:hideMark/>
          </w:tcPr>
          <w:p w14:paraId="1CC8514F" w14:textId="77777777" w:rsidR="00B06155" w:rsidRDefault="00B06155" w:rsidP="00B06155">
            <w:pPr>
              <w:jc w:val="center"/>
            </w:pPr>
            <w:r w:rsidRPr="00C201FB">
              <w:rPr>
                <w:sz w:val="20"/>
                <w:szCs w:val="20"/>
              </w:rPr>
              <w:t>0,00</w:t>
            </w:r>
          </w:p>
        </w:tc>
      </w:tr>
      <w:tr w:rsidR="00B06155" w14:paraId="3F82EA37" w14:textId="77777777" w:rsidTr="00B06155">
        <w:trPr>
          <w:trHeight w:val="255"/>
        </w:trPr>
        <w:tc>
          <w:tcPr>
            <w:tcW w:w="545"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7D112E1" w14:textId="77777777" w:rsidR="00B06155" w:rsidRPr="00A42390" w:rsidRDefault="00B06155" w:rsidP="00B06155">
            <w:pPr>
              <w:rPr>
                <w:sz w:val="18"/>
                <w:szCs w:val="18"/>
              </w:rPr>
            </w:pPr>
            <w:r>
              <w:rPr>
                <w:sz w:val="18"/>
                <w:szCs w:val="18"/>
              </w:rPr>
              <w:t>4.2</w:t>
            </w:r>
          </w:p>
        </w:tc>
        <w:tc>
          <w:tcPr>
            <w:tcW w:w="1860" w:type="dxa"/>
            <w:tcBorders>
              <w:top w:val="nil"/>
              <w:left w:val="nil"/>
              <w:bottom w:val="single" w:sz="4" w:space="0" w:color="auto"/>
              <w:right w:val="single" w:sz="4" w:space="0" w:color="auto"/>
            </w:tcBorders>
            <w:shd w:val="clear" w:color="auto" w:fill="auto"/>
            <w:noWrap/>
            <w:vAlign w:val="bottom"/>
            <w:hideMark/>
          </w:tcPr>
          <w:p w14:paraId="61550131" w14:textId="77777777" w:rsidR="00B06155" w:rsidRPr="003A2AC6" w:rsidRDefault="00B06155" w:rsidP="00B06155">
            <w:pPr>
              <w:rPr>
                <w:sz w:val="20"/>
                <w:szCs w:val="20"/>
              </w:rPr>
            </w:pPr>
            <w:r>
              <w:rPr>
                <w:sz w:val="20"/>
                <w:szCs w:val="20"/>
              </w:rPr>
              <w:t>Sukauptos atostoginių sąnaudos</w:t>
            </w:r>
          </w:p>
        </w:tc>
        <w:tc>
          <w:tcPr>
            <w:tcW w:w="1016" w:type="dxa"/>
            <w:tcBorders>
              <w:top w:val="nil"/>
              <w:left w:val="nil"/>
              <w:bottom w:val="single" w:sz="4" w:space="0" w:color="auto"/>
              <w:right w:val="single" w:sz="4" w:space="0" w:color="auto"/>
            </w:tcBorders>
            <w:shd w:val="clear" w:color="auto" w:fill="auto"/>
            <w:noWrap/>
          </w:tcPr>
          <w:p w14:paraId="7A69E541" w14:textId="257CE6FB" w:rsidR="00B06155" w:rsidRDefault="00B06155" w:rsidP="00B06155">
            <w:pPr>
              <w:jc w:val="center"/>
              <w:rPr>
                <w:sz w:val="20"/>
                <w:szCs w:val="20"/>
              </w:rPr>
            </w:pPr>
            <w:r>
              <w:rPr>
                <w:sz w:val="20"/>
                <w:szCs w:val="20"/>
              </w:rPr>
              <w:t>74.906,24</w:t>
            </w:r>
          </w:p>
        </w:tc>
        <w:tc>
          <w:tcPr>
            <w:tcW w:w="1275" w:type="dxa"/>
            <w:tcBorders>
              <w:top w:val="nil"/>
              <w:left w:val="nil"/>
              <w:bottom w:val="single" w:sz="4" w:space="0" w:color="auto"/>
              <w:right w:val="single" w:sz="4" w:space="0" w:color="auto"/>
            </w:tcBorders>
            <w:shd w:val="clear" w:color="auto" w:fill="auto"/>
            <w:noWrap/>
          </w:tcPr>
          <w:p w14:paraId="04A1F607" w14:textId="2AE13FC6" w:rsidR="00B06155" w:rsidRDefault="00B06155" w:rsidP="00B06155">
            <w:pPr>
              <w:jc w:val="center"/>
              <w:rPr>
                <w:sz w:val="20"/>
                <w:szCs w:val="20"/>
              </w:rPr>
            </w:pPr>
            <w:r w:rsidRPr="2E188098">
              <w:rPr>
                <w:sz w:val="20"/>
                <w:szCs w:val="20"/>
              </w:rPr>
              <w:t>0,00</w:t>
            </w:r>
          </w:p>
        </w:tc>
        <w:tc>
          <w:tcPr>
            <w:tcW w:w="1514" w:type="dxa"/>
            <w:tcBorders>
              <w:top w:val="nil"/>
              <w:left w:val="nil"/>
              <w:bottom w:val="single" w:sz="4" w:space="0" w:color="auto"/>
              <w:right w:val="single" w:sz="4" w:space="0" w:color="auto"/>
            </w:tcBorders>
            <w:shd w:val="clear" w:color="auto" w:fill="auto"/>
            <w:noWrap/>
          </w:tcPr>
          <w:p w14:paraId="47FF6B5C" w14:textId="77777777" w:rsidR="00B06155" w:rsidRDefault="00B06155" w:rsidP="00B06155">
            <w:pPr>
              <w:jc w:val="center"/>
            </w:pPr>
            <w:r w:rsidRPr="00C201FB">
              <w:rPr>
                <w:sz w:val="20"/>
                <w:szCs w:val="20"/>
              </w:rPr>
              <w:t>0,00</w:t>
            </w:r>
          </w:p>
        </w:tc>
        <w:tc>
          <w:tcPr>
            <w:tcW w:w="1038" w:type="dxa"/>
            <w:tcBorders>
              <w:top w:val="nil"/>
              <w:left w:val="nil"/>
              <w:bottom w:val="single" w:sz="4" w:space="0" w:color="auto"/>
              <w:right w:val="single" w:sz="4" w:space="0" w:color="auto"/>
            </w:tcBorders>
            <w:shd w:val="clear" w:color="auto" w:fill="auto"/>
            <w:noWrap/>
          </w:tcPr>
          <w:p w14:paraId="03B22AF7" w14:textId="3CFC5276" w:rsidR="00B06155" w:rsidRDefault="00B06155" w:rsidP="00B06155">
            <w:pPr>
              <w:jc w:val="center"/>
              <w:rPr>
                <w:sz w:val="20"/>
                <w:szCs w:val="20"/>
              </w:rPr>
            </w:pPr>
            <w:r w:rsidRPr="2E188098">
              <w:rPr>
                <w:sz w:val="20"/>
                <w:szCs w:val="20"/>
              </w:rPr>
              <w:t>56.077,51</w:t>
            </w:r>
          </w:p>
        </w:tc>
        <w:tc>
          <w:tcPr>
            <w:tcW w:w="1019" w:type="dxa"/>
            <w:tcBorders>
              <w:top w:val="nil"/>
              <w:left w:val="nil"/>
              <w:bottom w:val="single" w:sz="4" w:space="0" w:color="auto"/>
              <w:right w:val="single" w:sz="4" w:space="0" w:color="auto"/>
            </w:tcBorders>
            <w:shd w:val="clear" w:color="auto" w:fill="auto"/>
            <w:noWrap/>
          </w:tcPr>
          <w:p w14:paraId="11BE178F" w14:textId="5577A28A" w:rsidR="00B06155" w:rsidRDefault="00B06155" w:rsidP="00B06155">
            <w:pPr>
              <w:jc w:val="center"/>
              <w:rPr>
                <w:sz w:val="20"/>
                <w:szCs w:val="20"/>
              </w:rPr>
            </w:pPr>
            <w:r w:rsidRPr="2E188098">
              <w:rPr>
                <w:sz w:val="20"/>
                <w:szCs w:val="20"/>
              </w:rPr>
              <w:t>0,00</w:t>
            </w:r>
          </w:p>
        </w:tc>
        <w:tc>
          <w:tcPr>
            <w:tcW w:w="1514" w:type="dxa"/>
            <w:tcBorders>
              <w:top w:val="nil"/>
              <w:left w:val="nil"/>
              <w:bottom w:val="single" w:sz="4" w:space="0" w:color="auto"/>
              <w:right w:val="single" w:sz="4" w:space="0" w:color="auto"/>
            </w:tcBorders>
            <w:shd w:val="clear" w:color="auto" w:fill="auto"/>
            <w:noWrap/>
            <w:hideMark/>
          </w:tcPr>
          <w:p w14:paraId="52496746" w14:textId="77777777" w:rsidR="00B06155" w:rsidRDefault="00B06155" w:rsidP="00B06155">
            <w:pPr>
              <w:jc w:val="center"/>
            </w:pPr>
            <w:r w:rsidRPr="00C201FB">
              <w:rPr>
                <w:sz w:val="20"/>
                <w:szCs w:val="20"/>
              </w:rPr>
              <w:t>0,00</w:t>
            </w:r>
          </w:p>
        </w:tc>
      </w:tr>
      <w:tr w:rsidR="00B06155" w14:paraId="64279502" w14:textId="77777777" w:rsidTr="00B06155">
        <w:trPr>
          <w:trHeight w:val="255"/>
        </w:trPr>
        <w:tc>
          <w:tcPr>
            <w:tcW w:w="545"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530F788C" w14:textId="77777777" w:rsidR="00B06155" w:rsidRPr="00A42390" w:rsidRDefault="00B06155" w:rsidP="00B06155">
            <w:pPr>
              <w:rPr>
                <w:sz w:val="18"/>
                <w:szCs w:val="18"/>
              </w:rPr>
            </w:pPr>
            <w:r>
              <w:rPr>
                <w:sz w:val="18"/>
                <w:szCs w:val="18"/>
              </w:rPr>
              <w:t>4.3</w:t>
            </w:r>
          </w:p>
        </w:tc>
        <w:tc>
          <w:tcPr>
            <w:tcW w:w="1860" w:type="dxa"/>
            <w:tcBorders>
              <w:top w:val="nil"/>
              <w:left w:val="nil"/>
              <w:bottom w:val="single" w:sz="4" w:space="0" w:color="auto"/>
              <w:right w:val="single" w:sz="4" w:space="0" w:color="auto"/>
            </w:tcBorders>
            <w:shd w:val="clear" w:color="auto" w:fill="auto"/>
            <w:noWrap/>
            <w:vAlign w:val="bottom"/>
            <w:hideMark/>
          </w:tcPr>
          <w:p w14:paraId="59AE0584" w14:textId="77777777" w:rsidR="00B06155" w:rsidRPr="003A2AC6" w:rsidRDefault="00B06155" w:rsidP="00B06155">
            <w:pPr>
              <w:rPr>
                <w:sz w:val="20"/>
                <w:szCs w:val="20"/>
              </w:rPr>
            </w:pPr>
            <w:r>
              <w:rPr>
                <w:sz w:val="20"/>
                <w:szCs w:val="20"/>
              </w:rPr>
              <w:t>Kitos sukauptos sąnaudos</w:t>
            </w:r>
          </w:p>
        </w:tc>
        <w:tc>
          <w:tcPr>
            <w:tcW w:w="1016" w:type="dxa"/>
            <w:tcBorders>
              <w:top w:val="nil"/>
              <w:left w:val="nil"/>
              <w:bottom w:val="single" w:sz="4" w:space="0" w:color="auto"/>
              <w:right w:val="single" w:sz="4" w:space="0" w:color="auto"/>
            </w:tcBorders>
            <w:shd w:val="clear" w:color="auto" w:fill="auto"/>
            <w:noWrap/>
          </w:tcPr>
          <w:p w14:paraId="0F3D6481" w14:textId="77777777" w:rsidR="00B06155" w:rsidRDefault="00B06155" w:rsidP="00B06155">
            <w:pPr>
              <w:jc w:val="center"/>
            </w:pPr>
            <w:r w:rsidRPr="00C201FB">
              <w:rPr>
                <w:sz w:val="20"/>
                <w:szCs w:val="20"/>
              </w:rPr>
              <w:t>0,00</w:t>
            </w:r>
          </w:p>
        </w:tc>
        <w:tc>
          <w:tcPr>
            <w:tcW w:w="1275" w:type="dxa"/>
            <w:tcBorders>
              <w:top w:val="nil"/>
              <w:left w:val="nil"/>
              <w:bottom w:val="single" w:sz="4" w:space="0" w:color="auto"/>
              <w:right w:val="single" w:sz="4" w:space="0" w:color="auto"/>
            </w:tcBorders>
            <w:shd w:val="clear" w:color="auto" w:fill="auto"/>
            <w:noWrap/>
          </w:tcPr>
          <w:p w14:paraId="2F507331" w14:textId="77777777" w:rsidR="00B06155" w:rsidRDefault="00B06155" w:rsidP="00B06155">
            <w:pPr>
              <w:jc w:val="center"/>
            </w:pPr>
            <w:r w:rsidRPr="00C201FB">
              <w:rPr>
                <w:sz w:val="20"/>
                <w:szCs w:val="20"/>
              </w:rPr>
              <w:t>0,00</w:t>
            </w:r>
          </w:p>
        </w:tc>
        <w:tc>
          <w:tcPr>
            <w:tcW w:w="1514" w:type="dxa"/>
            <w:tcBorders>
              <w:top w:val="nil"/>
              <w:left w:val="nil"/>
              <w:bottom w:val="single" w:sz="4" w:space="0" w:color="auto"/>
              <w:right w:val="single" w:sz="4" w:space="0" w:color="auto"/>
            </w:tcBorders>
            <w:shd w:val="clear" w:color="auto" w:fill="auto"/>
            <w:noWrap/>
          </w:tcPr>
          <w:p w14:paraId="12ACA7CB" w14:textId="77777777" w:rsidR="00B06155" w:rsidRDefault="00B06155" w:rsidP="00B06155">
            <w:pPr>
              <w:jc w:val="center"/>
            </w:pPr>
            <w:r w:rsidRPr="00C201FB">
              <w:rPr>
                <w:sz w:val="20"/>
                <w:szCs w:val="20"/>
              </w:rPr>
              <w:t>0,00</w:t>
            </w:r>
          </w:p>
        </w:tc>
        <w:tc>
          <w:tcPr>
            <w:tcW w:w="1038" w:type="dxa"/>
            <w:tcBorders>
              <w:top w:val="nil"/>
              <w:left w:val="nil"/>
              <w:bottom w:val="single" w:sz="4" w:space="0" w:color="auto"/>
              <w:right w:val="single" w:sz="4" w:space="0" w:color="auto"/>
            </w:tcBorders>
            <w:shd w:val="clear" w:color="auto" w:fill="auto"/>
            <w:noWrap/>
          </w:tcPr>
          <w:p w14:paraId="5092F99C" w14:textId="3B5A05FC" w:rsidR="00B06155" w:rsidRDefault="00B06155" w:rsidP="00B06155">
            <w:pPr>
              <w:jc w:val="center"/>
            </w:pPr>
            <w:r w:rsidRPr="00C201FB">
              <w:rPr>
                <w:sz w:val="20"/>
                <w:szCs w:val="20"/>
              </w:rPr>
              <w:t>0,00</w:t>
            </w:r>
          </w:p>
        </w:tc>
        <w:tc>
          <w:tcPr>
            <w:tcW w:w="1019" w:type="dxa"/>
            <w:tcBorders>
              <w:top w:val="nil"/>
              <w:left w:val="nil"/>
              <w:bottom w:val="single" w:sz="4" w:space="0" w:color="auto"/>
              <w:right w:val="single" w:sz="4" w:space="0" w:color="auto"/>
            </w:tcBorders>
            <w:shd w:val="clear" w:color="auto" w:fill="auto"/>
            <w:noWrap/>
          </w:tcPr>
          <w:p w14:paraId="0E2EEE4E" w14:textId="485712B7" w:rsidR="00B06155" w:rsidRDefault="00B06155" w:rsidP="00B06155">
            <w:pPr>
              <w:jc w:val="center"/>
            </w:pPr>
            <w:r w:rsidRPr="00C201FB">
              <w:rPr>
                <w:sz w:val="20"/>
                <w:szCs w:val="20"/>
              </w:rPr>
              <w:t>0,00</w:t>
            </w:r>
          </w:p>
        </w:tc>
        <w:tc>
          <w:tcPr>
            <w:tcW w:w="1514" w:type="dxa"/>
            <w:tcBorders>
              <w:top w:val="nil"/>
              <w:left w:val="nil"/>
              <w:bottom w:val="single" w:sz="4" w:space="0" w:color="auto"/>
              <w:right w:val="single" w:sz="4" w:space="0" w:color="auto"/>
            </w:tcBorders>
            <w:shd w:val="clear" w:color="auto" w:fill="auto"/>
            <w:noWrap/>
            <w:hideMark/>
          </w:tcPr>
          <w:p w14:paraId="1E3C582C" w14:textId="77777777" w:rsidR="00B06155" w:rsidRDefault="00B06155" w:rsidP="00B06155">
            <w:pPr>
              <w:jc w:val="center"/>
            </w:pPr>
            <w:r w:rsidRPr="00C201FB">
              <w:rPr>
                <w:sz w:val="20"/>
                <w:szCs w:val="20"/>
              </w:rPr>
              <w:t>0,00</w:t>
            </w:r>
          </w:p>
        </w:tc>
      </w:tr>
      <w:tr w:rsidR="00B06155" w14:paraId="4E74F9DE" w14:textId="77777777" w:rsidTr="00B06155">
        <w:trPr>
          <w:trHeight w:val="255"/>
        </w:trPr>
        <w:tc>
          <w:tcPr>
            <w:tcW w:w="545"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1BA39565" w14:textId="77777777" w:rsidR="00B06155" w:rsidRPr="00A42390" w:rsidRDefault="00B06155" w:rsidP="00B06155">
            <w:pPr>
              <w:rPr>
                <w:sz w:val="18"/>
                <w:szCs w:val="18"/>
              </w:rPr>
            </w:pPr>
            <w:r>
              <w:rPr>
                <w:sz w:val="18"/>
                <w:szCs w:val="18"/>
              </w:rPr>
              <w:t>4.4</w:t>
            </w:r>
          </w:p>
        </w:tc>
        <w:tc>
          <w:tcPr>
            <w:tcW w:w="1860" w:type="dxa"/>
            <w:tcBorders>
              <w:top w:val="nil"/>
              <w:left w:val="nil"/>
              <w:bottom w:val="single" w:sz="4" w:space="0" w:color="auto"/>
              <w:right w:val="single" w:sz="4" w:space="0" w:color="auto"/>
            </w:tcBorders>
            <w:shd w:val="clear" w:color="auto" w:fill="auto"/>
            <w:noWrap/>
            <w:vAlign w:val="bottom"/>
            <w:hideMark/>
          </w:tcPr>
          <w:p w14:paraId="12FFEA45" w14:textId="77777777" w:rsidR="00B06155" w:rsidRPr="003A2AC6" w:rsidRDefault="00B06155" w:rsidP="00B06155">
            <w:pPr>
              <w:rPr>
                <w:sz w:val="20"/>
                <w:szCs w:val="20"/>
              </w:rPr>
            </w:pPr>
            <w:r>
              <w:rPr>
                <w:sz w:val="20"/>
                <w:szCs w:val="20"/>
              </w:rPr>
              <w:t>Kitos sukauptos mokėtinos sumos</w:t>
            </w:r>
          </w:p>
        </w:tc>
        <w:tc>
          <w:tcPr>
            <w:tcW w:w="1016" w:type="dxa"/>
            <w:tcBorders>
              <w:top w:val="nil"/>
              <w:left w:val="nil"/>
              <w:bottom w:val="single" w:sz="4" w:space="0" w:color="auto"/>
              <w:right w:val="single" w:sz="4" w:space="0" w:color="auto"/>
            </w:tcBorders>
            <w:shd w:val="clear" w:color="auto" w:fill="auto"/>
            <w:noWrap/>
          </w:tcPr>
          <w:p w14:paraId="0CC4D57A" w14:textId="77777777" w:rsidR="00B06155" w:rsidRDefault="00B06155" w:rsidP="00B06155">
            <w:pPr>
              <w:jc w:val="center"/>
            </w:pPr>
            <w:r w:rsidRPr="00C201FB">
              <w:rPr>
                <w:sz w:val="20"/>
                <w:szCs w:val="20"/>
              </w:rPr>
              <w:t>0,00</w:t>
            </w:r>
          </w:p>
        </w:tc>
        <w:tc>
          <w:tcPr>
            <w:tcW w:w="1275" w:type="dxa"/>
            <w:tcBorders>
              <w:top w:val="nil"/>
              <w:left w:val="nil"/>
              <w:bottom w:val="single" w:sz="4" w:space="0" w:color="auto"/>
              <w:right w:val="single" w:sz="4" w:space="0" w:color="auto"/>
            </w:tcBorders>
            <w:shd w:val="clear" w:color="auto" w:fill="auto"/>
            <w:noWrap/>
          </w:tcPr>
          <w:p w14:paraId="05BCD3FB" w14:textId="77777777" w:rsidR="00B06155" w:rsidRDefault="00B06155" w:rsidP="00B06155">
            <w:pPr>
              <w:jc w:val="center"/>
            </w:pPr>
            <w:r w:rsidRPr="00C201FB">
              <w:rPr>
                <w:sz w:val="20"/>
                <w:szCs w:val="20"/>
              </w:rPr>
              <w:t>0,00</w:t>
            </w:r>
          </w:p>
        </w:tc>
        <w:tc>
          <w:tcPr>
            <w:tcW w:w="1514" w:type="dxa"/>
            <w:tcBorders>
              <w:top w:val="nil"/>
              <w:left w:val="nil"/>
              <w:bottom w:val="single" w:sz="4" w:space="0" w:color="auto"/>
              <w:right w:val="single" w:sz="4" w:space="0" w:color="auto"/>
            </w:tcBorders>
            <w:shd w:val="clear" w:color="auto" w:fill="auto"/>
            <w:noWrap/>
          </w:tcPr>
          <w:p w14:paraId="25D37105" w14:textId="77777777" w:rsidR="00B06155" w:rsidRDefault="00B06155" w:rsidP="00B06155">
            <w:pPr>
              <w:jc w:val="center"/>
            </w:pPr>
            <w:r w:rsidRPr="00C201FB">
              <w:rPr>
                <w:sz w:val="20"/>
                <w:szCs w:val="20"/>
              </w:rPr>
              <w:t>0,00</w:t>
            </w:r>
          </w:p>
        </w:tc>
        <w:tc>
          <w:tcPr>
            <w:tcW w:w="1038" w:type="dxa"/>
            <w:tcBorders>
              <w:top w:val="nil"/>
              <w:left w:val="nil"/>
              <w:bottom w:val="single" w:sz="4" w:space="0" w:color="auto"/>
              <w:right w:val="single" w:sz="4" w:space="0" w:color="auto"/>
            </w:tcBorders>
            <w:shd w:val="clear" w:color="auto" w:fill="auto"/>
            <w:noWrap/>
          </w:tcPr>
          <w:p w14:paraId="1590C875" w14:textId="78A2AA7B" w:rsidR="00B06155" w:rsidRDefault="00B06155" w:rsidP="00B06155">
            <w:pPr>
              <w:jc w:val="center"/>
            </w:pPr>
            <w:r w:rsidRPr="00C201FB">
              <w:rPr>
                <w:sz w:val="20"/>
                <w:szCs w:val="20"/>
              </w:rPr>
              <w:t>0,00</w:t>
            </w:r>
          </w:p>
        </w:tc>
        <w:tc>
          <w:tcPr>
            <w:tcW w:w="1019" w:type="dxa"/>
            <w:tcBorders>
              <w:top w:val="nil"/>
              <w:left w:val="nil"/>
              <w:bottom w:val="single" w:sz="4" w:space="0" w:color="auto"/>
              <w:right w:val="single" w:sz="4" w:space="0" w:color="auto"/>
            </w:tcBorders>
            <w:shd w:val="clear" w:color="auto" w:fill="auto"/>
            <w:noWrap/>
          </w:tcPr>
          <w:p w14:paraId="24F24E21" w14:textId="42D440E8" w:rsidR="00B06155" w:rsidRDefault="00B06155" w:rsidP="00B06155">
            <w:pPr>
              <w:jc w:val="center"/>
            </w:pPr>
            <w:r w:rsidRPr="00C201FB">
              <w:rPr>
                <w:sz w:val="20"/>
                <w:szCs w:val="20"/>
              </w:rPr>
              <w:t>0,00</w:t>
            </w:r>
          </w:p>
        </w:tc>
        <w:tc>
          <w:tcPr>
            <w:tcW w:w="1514" w:type="dxa"/>
            <w:tcBorders>
              <w:top w:val="nil"/>
              <w:left w:val="nil"/>
              <w:bottom w:val="single" w:sz="4" w:space="0" w:color="auto"/>
              <w:right w:val="single" w:sz="4" w:space="0" w:color="auto"/>
            </w:tcBorders>
            <w:shd w:val="clear" w:color="auto" w:fill="auto"/>
            <w:noWrap/>
            <w:hideMark/>
          </w:tcPr>
          <w:p w14:paraId="502EECD0" w14:textId="77777777" w:rsidR="00B06155" w:rsidRDefault="00B06155" w:rsidP="00B06155">
            <w:pPr>
              <w:jc w:val="center"/>
            </w:pPr>
            <w:r w:rsidRPr="00C201FB">
              <w:rPr>
                <w:sz w:val="20"/>
                <w:szCs w:val="20"/>
              </w:rPr>
              <w:t>0,00</w:t>
            </w:r>
          </w:p>
        </w:tc>
      </w:tr>
      <w:tr w:rsidR="00B06155" w14:paraId="120CF3B8" w14:textId="77777777" w:rsidTr="00B06155">
        <w:trPr>
          <w:trHeight w:val="255"/>
        </w:trPr>
        <w:tc>
          <w:tcPr>
            <w:tcW w:w="545"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44240AAE" w14:textId="77777777" w:rsidR="00B06155" w:rsidRPr="00A42390" w:rsidRDefault="00B06155" w:rsidP="00B06155">
            <w:pPr>
              <w:rPr>
                <w:sz w:val="18"/>
                <w:szCs w:val="18"/>
              </w:rPr>
            </w:pPr>
            <w:r>
              <w:rPr>
                <w:sz w:val="18"/>
                <w:szCs w:val="18"/>
              </w:rPr>
              <w:lastRenderedPageBreak/>
              <w:t>5</w:t>
            </w:r>
          </w:p>
        </w:tc>
        <w:tc>
          <w:tcPr>
            <w:tcW w:w="1860" w:type="dxa"/>
            <w:tcBorders>
              <w:top w:val="nil"/>
              <w:left w:val="nil"/>
              <w:bottom w:val="single" w:sz="4" w:space="0" w:color="auto"/>
              <w:right w:val="single" w:sz="4" w:space="0" w:color="auto"/>
            </w:tcBorders>
            <w:shd w:val="clear" w:color="auto" w:fill="auto"/>
            <w:noWrap/>
            <w:vAlign w:val="bottom"/>
            <w:hideMark/>
          </w:tcPr>
          <w:p w14:paraId="1D97DF92" w14:textId="77777777" w:rsidR="00B06155" w:rsidRPr="003A2AC6" w:rsidRDefault="00B06155" w:rsidP="00B06155">
            <w:pPr>
              <w:rPr>
                <w:sz w:val="20"/>
                <w:szCs w:val="20"/>
              </w:rPr>
            </w:pPr>
            <w:r>
              <w:rPr>
                <w:sz w:val="20"/>
                <w:szCs w:val="20"/>
              </w:rPr>
              <w:t>Kiti trumpalaikiai įsipareigojimai</w:t>
            </w:r>
          </w:p>
        </w:tc>
        <w:tc>
          <w:tcPr>
            <w:tcW w:w="1016" w:type="dxa"/>
            <w:tcBorders>
              <w:top w:val="nil"/>
              <w:left w:val="nil"/>
              <w:bottom w:val="single" w:sz="4" w:space="0" w:color="auto"/>
              <w:right w:val="single" w:sz="4" w:space="0" w:color="auto"/>
            </w:tcBorders>
            <w:shd w:val="clear" w:color="auto" w:fill="auto"/>
            <w:noWrap/>
          </w:tcPr>
          <w:p w14:paraId="4842C7D0" w14:textId="77777777" w:rsidR="00B06155" w:rsidRDefault="00B06155" w:rsidP="00B06155">
            <w:pPr>
              <w:jc w:val="center"/>
            </w:pPr>
            <w:r w:rsidRPr="00C201FB">
              <w:rPr>
                <w:sz w:val="20"/>
                <w:szCs w:val="20"/>
              </w:rPr>
              <w:t>0,00</w:t>
            </w:r>
          </w:p>
        </w:tc>
        <w:tc>
          <w:tcPr>
            <w:tcW w:w="1275" w:type="dxa"/>
            <w:tcBorders>
              <w:top w:val="nil"/>
              <w:left w:val="nil"/>
              <w:bottom w:val="single" w:sz="4" w:space="0" w:color="auto"/>
              <w:right w:val="single" w:sz="4" w:space="0" w:color="auto"/>
            </w:tcBorders>
            <w:shd w:val="clear" w:color="auto" w:fill="auto"/>
            <w:noWrap/>
          </w:tcPr>
          <w:p w14:paraId="09B758B7" w14:textId="77777777" w:rsidR="00B06155" w:rsidRDefault="00B06155" w:rsidP="00B06155">
            <w:pPr>
              <w:jc w:val="center"/>
            </w:pPr>
            <w:r w:rsidRPr="00C201FB">
              <w:rPr>
                <w:sz w:val="20"/>
                <w:szCs w:val="20"/>
              </w:rPr>
              <w:t>0,00</w:t>
            </w:r>
          </w:p>
        </w:tc>
        <w:tc>
          <w:tcPr>
            <w:tcW w:w="1514" w:type="dxa"/>
            <w:tcBorders>
              <w:top w:val="nil"/>
              <w:left w:val="nil"/>
              <w:bottom w:val="single" w:sz="4" w:space="0" w:color="auto"/>
              <w:right w:val="single" w:sz="4" w:space="0" w:color="auto"/>
            </w:tcBorders>
            <w:shd w:val="clear" w:color="auto" w:fill="auto"/>
            <w:noWrap/>
          </w:tcPr>
          <w:p w14:paraId="7D659C36" w14:textId="77777777" w:rsidR="00B06155" w:rsidRDefault="00B06155" w:rsidP="00B06155">
            <w:pPr>
              <w:jc w:val="center"/>
            </w:pPr>
            <w:r w:rsidRPr="00C201FB">
              <w:rPr>
                <w:sz w:val="20"/>
                <w:szCs w:val="20"/>
              </w:rPr>
              <w:t>0,00</w:t>
            </w:r>
          </w:p>
        </w:tc>
        <w:tc>
          <w:tcPr>
            <w:tcW w:w="1038" w:type="dxa"/>
            <w:tcBorders>
              <w:top w:val="nil"/>
              <w:left w:val="nil"/>
              <w:bottom w:val="single" w:sz="4" w:space="0" w:color="auto"/>
              <w:right w:val="single" w:sz="4" w:space="0" w:color="auto"/>
            </w:tcBorders>
            <w:shd w:val="clear" w:color="auto" w:fill="auto"/>
            <w:noWrap/>
          </w:tcPr>
          <w:p w14:paraId="03D8A1AC" w14:textId="7A02AE0F" w:rsidR="00B06155" w:rsidRDefault="00B06155" w:rsidP="00B06155">
            <w:pPr>
              <w:jc w:val="center"/>
            </w:pPr>
            <w:r w:rsidRPr="00C201FB">
              <w:rPr>
                <w:sz w:val="20"/>
                <w:szCs w:val="20"/>
              </w:rPr>
              <w:t>0,00</w:t>
            </w:r>
          </w:p>
        </w:tc>
        <w:tc>
          <w:tcPr>
            <w:tcW w:w="1019" w:type="dxa"/>
            <w:tcBorders>
              <w:top w:val="nil"/>
              <w:left w:val="nil"/>
              <w:bottom w:val="single" w:sz="4" w:space="0" w:color="auto"/>
              <w:right w:val="single" w:sz="4" w:space="0" w:color="auto"/>
            </w:tcBorders>
            <w:shd w:val="clear" w:color="auto" w:fill="auto"/>
            <w:noWrap/>
          </w:tcPr>
          <w:p w14:paraId="4471A4E2" w14:textId="4980D186" w:rsidR="00B06155" w:rsidRDefault="00B06155" w:rsidP="00B06155">
            <w:pPr>
              <w:jc w:val="center"/>
            </w:pPr>
            <w:r w:rsidRPr="00C201FB">
              <w:rPr>
                <w:sz w:val="20"/>
                <w:szCs w:val="20"/>
              </w:rPr>
              <w:t>0,00</w:t>
            </w:r>
          </w:p>
        </w:tc>
        <w:tc>
          <w:tcPr>
            <w:tcW w:w="1514" w:type="dxa"/>
            <w:tcBorders>
              <w:top w:val="nil"/>
              <w:left w:val="nil"/>
              <w:bottom w:val="single" w:sz="4" w:space="0" w:color="auto"/>
              <w:right w:val="single" w:sz="4" w:space="0" w:color="auto"/>
            </w:tcBorders>
            <w:shd w:val="clear" w:color="auto" w:fill="auto"/>
            <w:noWrap/>
            <w:hideMark/>
          </w:tcPr>
          <w:p w14:paraId="55E85545" w14:textId="77777777" w:rsidR="00B06155" w:rsidRDefault="00B06155" w:rsidP="00B06155">
            <w:pPr>
              <w:jc w:val="center"/>
            </w:pPr>
            <w:r w:rsidRPr="00C201FB">
              <w:rPr>
                <w:sz w:val="20"/>
                <w:szCs w:val="20"/>
              </w:rPr>
              <w:t>0,00</w:t>
            </w:r>
          </w:p>
        </w:tc>
      </w:tr>
      <w:tr w:rsidR="00B06155" w14:paraId="0B8A73E4" w14:textId="77777777" w:rsidTr="00B06155">
        <w:trPr>
          <w:trHeight w:val="255"/>
        </w:trPr>
        <w:tc>
          <w:tcPr>
            <w:tcW w:w="545"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3A6AA1BC" w14:textId="77777777" w:rsidR="00B06155" w:rsidRPr="00A42390" w:rsidRDefault="00B06155" w:rsidP="00B06155">
            <w:pPr>
              <w:rPr>
                <w:sz w:val="18"/>
                <w:szCs w:val="18"/>
              </w:rPr>
            </w:pPr>
            <w:r>
              <w:rPr>
                <w:sz w:val="18"/>
                <w:szCs w:val="18"/>
              </w:rPr>
              <w:t>5.1</w:t>
            </w:r>
          </w:p>
        </w:tc>
        <w:tc>
          <w:tcPr>
            <w:tcW w:w="1860" w:type="dxa"/>
            <w:tcBorders>
              <w:top w:val="nil"/>
              <w:left w:val="nil"/>
              <w:bottom w:val="single" w:sz="4" w:space="0" w:color="auto"/>
              <w:right w:val="single" w:sz="4" w:space="0" w:color="auto"/>
            </w:tcBorders>
            <w:shd w:val="clear" w:color="auto" w:fill="auto"/>
            <w:noWrap/>
            <w:vAlign w:val="bottom"/>
            <w:hideMark/>
          </w:tcPr>
          <w:p w14:paraId="6BE0BAC9" w14:textId="77777777" w:rsidR="00B06155" w:rsidRPr="003A2AC6" w:rsidRDefault="00B06155" w:rsidP="00B06155">
            <w:pPr>
              <w:rPr>
                <w:sz w:val="20"/>
                <w:szCs w:val="20"/>
              </w:rPr>
            </w:pPr>
            <w:r>
              <w:rPr>
                <w:sz w:val="20"/>
                <w:szCs w:val="20"/>
              </w:rPr>
              <w:t>Mokėtini veiklos mokesčiai</w:t>
            </w:r>
          </w:p>
        </w:tc>
        <w:tc>
          <w:tcPr>
            <w:tcW w:w="1016" w:type="dxa"/>
            <w:tcBorders>
              <w:top w:val="nil"/>
              <w:left w:val="nil"/>
              <w:bottom w:val="single" w:sz="4" w:space="0" w:color="auto"/>
              <w:right w:val="single" w:sz="4" w:space="0" w:color="auto"/>
            </w:tcBorders>
            <w:shd w:val="clear" w:color="auto" w:fill="auto"/>
            <w:noWrap/>
            <w:hideMark/>
          </w:tcPr>
          <w:p w14:paraId="558D7634" w14:textId="77777777" w:rsidR="00B06155" w:rsidRDefault="00B06155" w:rsidP="00B06155">
            <w:pPr>
              <w:jc w:val="center"/>
            </w:pPr>
            <w:r w:rsidRPr="00C201FB">
              <w:rPr>
                <w:sz w:val="20"/>
                <w:szCs w:val="20"/>
              </w:rPr>
              <w:t>0,00</w:t>
            </w:r>
          </w:p>
        </w:tc>
        <w:tc>
          <w:tcPr>
            <w:tcW w:w="1275" w:type="dxa"/>
            <w:tcBorders>
              <w:top w:val="nil"/>
              <w:left w:val="nil"/>
              <w:bottom w:val="single" w:sz="4" w:space="0" w:color="auto"/>
              <w:right w:val="single" w:sz="4" w:space="0" w:color="auto"/>
            </w:tcBorders>
            <w:shd w:val="clear" w:color="auto" w:fill="auto"/>
            <w:noWrap/>
            <w:hideMark/>
          </w:tcPr>
          <w:p w14:paraId="350709F2" w14:textId="77777777" w:rsidR="00B06155" w:rsidRDefault="00B06155" w:rsidP="00B06155">
            <w:pPr>
              <w:jc w:val="center"/>
            </w:pPr>
            <w:r w:rsidRPr="00C201FB">
              <w:rPr>
                <w:sz w:val="20"/>
                <w:szCs w:val="20"/>
              </w:rPr>
              <w:t>0,00</w:t>
            </w:r>
          </w:p>
        </w:tc>
        <w:tc>
          <w:tcPr>
            <w:tcW w:w="1514" w:type="dxa"/>
            <w:tcBorders>
              <w:top w:val="nil"/>
              <w:left w:val="nil"/>
              <w:bottom w:val="single" w:sz="4" w:space="0" w:color="auto"/>
              <w:right w:val="single" w:sz="4" w:space="0" w:color="auto"/>
            </w:tcBorders>
            <w:shd w:val="clear" w:color="auto" w:fill="auto"/>
            <w:noWrap/>
            <w:hideMark/>
          </w:tcPr>
          <w:p w14:paraId="16BD0F4C" w14:textId="77777777" w:rsidR="00B06155" w:rsidRDefault="00B06155" w:rsidP="00B06155">
            <w:pPr>
              <w:jc w:val="center"/>
            </w:pPr>
            <w:r w:rsidRPr="00C201FB">
              <w:rPr>
                <w:sz w:val="20"/>
                <w:szCs w:val="20"/>
              </w:rPr>
              <w:t>0,00</w:t>
            </w:r>
          </w:p>
        </w:tc>
        <w:tc>
          <w:tcPr>
            <w:tcW w:w="1038" w:type="dxa"/>
            <w:tcBorders>
              <w:top w:val="nil"/>
              <w:left w:val="nil"/>
              <w:bottom w:val="single" w:sz="4" w:space="0" w:color="auto"/>
              <w:right w:val="single" w:sz="4" w:space="0" w:color="auto"/>
            </w:tcBorders>
            <w:shd w:val="clear" w:color="auto" w:fill="auto"/>
            <w:noWrap/>
            <w:hideMark/>
          </w:tcPr>
          <w:p w14:paraId="4F38FC4C" w14:textId="194C69F2" w:rsidR="00B06155" w:rsidRDefault="00B06155" w:rsidP="00B06155">
            <w:pPr>
              <w:jc w:val="center"/>
            </w:pPr>
            <w:r w:rsidRPr="00C201FB">
              <w:rPr>
                <w:sz w:val="20"/>
                <w:szCs w:val="20"/>
              </w:rPr>
              <w:t>0,00</w:t>
            </w:r>
          </w:p>
        </w:tc>
        <w:tc>
          <w:tcPr>
            <w:tcW w:w="1019" w:type="dxa"/>
            <w:tcBorders>
              <w:top w:val="nil"/>
              <w:left w:val="nil"/>
              <w:bottom w:val="single" w:sz="4" w:space="0" w:color="auto"/>
              <w:right w:val="single" w:sz="4" w:space="0" w:color="auto"/>
            </w:tcBorders>
            <w:shd w:val="clear" w:color="auto" w:fill="auto"/>
            <w:noWrap/>
            <w:hideMark/>
          </w:tcPr>
          <w:p w14:paraId="26995326" w14:textId="62AD84F9" w:rsidR="00B06155" w:rsidRDefault="00B06155" w:rsidP="00B06155">
            <w:pPr>
              <w:jc w:val="center"/>
            </w:pPr>
            <w:r w:rsidRPr="00C201FB">
              <w:rPr>
                <w:sz w:val="20"/>
                <w:szCs w:val="20"/>
              </w:rPr>
              <w:t>0,00</w:t>
            </w:r>
          </w:p>
        </w:tc>
        <w:tc>
          <w:tcPr>
            <w:tcW w:w="1514" w:type="dxa"/>
            <w:tcBorders>
              <w:top w:val="nil"/>
              <w:left w:val="nil"/>
              <w:bottom w:val="single" w:sz="4" w:space="0" w:color="auto"/>
              <w:right w:val="single" w:sz="4" w:space="0" w:color="auto"/>
            </w:tcBorders>
            <w:shd w:val="clear" w:color="auto" w:fill="auto"/>
            <w:noWrap/>
            <w:hideMark/>
          </w:tcPr>
          <w:p w14:paraId="2D4F2ABB" w14:textId="77777777" w:rsidR="00B06155" w:rsidRDefault="00B06155" w:rsidP="00B06155">
            <w:pPr>
              <w:jc w:val="center"/>
            </w:pPr>
            <w:r w:rsidRPr="00C201FB">
              <w:rPr>
                <w:sz w:val="20"/>
                <w:szCs w:val="20"/>
              </w:rPr>
              <w:t>0,00</w:t>
            </w:r>
          </w:p>
        </w:tc>
      </w:tr>
      <w:tr w:rsidR="00B06155" w14:paraId="42593F39" w14:textId="77777777" w:rsidTr="00B06155">
        <w:trPr>
          <w:trHeight w:val="255"/>
        </w:trPr>
        <w:tc>
          <w:tcPr>
            <w:tcW w:w="545"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48DA2E20" w14:textId="77777777" w:rsidR="00B06155" w:rsidRPr="00A42390" w:rsidRDefault="00B06155" w:rsidP="00B06155">
            <w:pPr>
              <w:rPr>
                <w:sz w:val="18"/>
                <w:szCs w:val="18"/>
              </w:rPr>
            </w:pPr>
            <w:r>
              <w:rPr>
                <w:sz w:val="18"/>
                <w:szCs w:val="18"/>
              </w:rPr>
              <w:t>5</w:t>
            </w:r>
            <w:r w:rsidRPr="00A42390">
              <w:rPr>
                <w:sz w:val="18"/>
                <w:szCs w:val="18"/>
              </w:rPr>
              <w:t>.</w:t>
            </w:r>
            <w:r>
              <w:rPr>
                <w:sz w:val="18"/>
                <w:szCs w:val="18"/>
              </w:rPr>
              <w:t>2</w:t>
            </w:r>
          </w:p>
        </w:tc>
        <w:tc>
          <w:tcPr>
            <w:tcW w:w="1860" w:type="dxa"/>
            <w:tcBorders>
              <w:top w:val="nil"/>
              <w:left w:val="nil"/>
              <w:bottom w:val="single" w:sz="4" w:space="0" w:color="auto"/>
              <w:right w:val="single" w:sz="4" w:space="0" w:color="auto"/>
            </w:tcBorders>
            <w:shd w:val="clear" w:color="auto" w:fill="auto"/>
            <w:noWrap/>
            <w:vAlign w:val="bottom"/>
            <w:hideMark/>
          </w:tcPr>
          <w:p w14:paraId="375C44A7" w14:textId="77777777" w:rsidR="00B06155" w:rsidRPr="003A2AC6" w:rsidRDefault="00B06155" w:rsidP="00B06155">
            <w:pPr>
              <w:rPr>
                <w:sz w:val="20"/>
                <w:szCs w:val="20"/>
              </w:rPr>
            </w:pPr>
            <w:r>
              <w:rPr>
                <w:sz w:val="20"/>
                <w:szCs w:val="20"/>
              </w:rPr>
              <w:t>Gauti išankstiniai apmokėjimai</w:t>
            </w:r>
          </w:p>
        </w:tc>
        <w:tc>
          <w:tcPr>
            <w:tcW w:w="1016" w:type="dxa"/>
            <w:tcBorders>
              <w:top w:val="nil"/>
              <w:left w:val="nil"/>
              <w:bottom w:val="single" w:sz="4" w:space="0" w:color="auto"/>
              <w:right w:val="single" w:sz="4" w:space="0" w:color="auto"/>
            </w:tcBorders>
            <w:shd w:val="clear" w:color="auto" w:fill="auto"/>
            <w:noWrap/>
            <w:hideMark/>
          </w:tcPr>
          <w:p w14:paraId="3EEB7B2E" w14:textId="77777777" w:rsidR="00B06155" w:rsidRDefault="00B06155" w:rsidP="00B06155">
            <w:pPr>
              <w:jc w:val="center"/>
            </w:pPr>
            <w:r w:rsidRPr="00C201FB">
              <w:rPr>
                <w:sz w:val="20"/>
                <w:szCs w:val="20"/>
              </w:rPr>
              <w:t>0,00</w:t>
            </w:r>
          </w:p>
        </w:tc>
        <w:tc>
          <w:tcPr>
            <w:tcW w:w="1275" w:type="dxa"/>
            <w:tcBorders>
              <w:top w:val="nil"/>
              <w:left w:val="nil"/>
              <w:bottom w:val="single" w:sz="4" w:space="0" w:color="auto"/>
              <w:right w:val="single" w:sz="4" w:space="0" w:color="auto"/>
            </w:tcBorders>
            <w:shd w:val="clear" w:color="auto" w:fill="auto"/>
            <w:noWrap/>
            <w:hideMark/>
          </w:tcPr>
          <w:p w14:paraId="3C1EBA15" w14:textId="77777777" w:rsidR="00B06155" w:rsidRDefault="00B06155" w:rsidP="00B06155">
            <w:pPr>
              <w:jc w:val="center"/>
            </w:pPr>
            <w:r w:rsidRPr="00C201FB">
              <w:rPr>
                <w:sz w:val="20"/>
                <w:szCs w:val="20"/>
              </w:rPr>
              <w:t>0,00</w:t>
            </w:r>
          </w:p>
        </w:tc>
        <w:tc>
          <w:tcPr>
            <w:tcW w:w="1514" w:type="dxa"/>
            <w:tcBorders>
              <w:top w:val="nil"/>
              <w:left w:val="nil"/>
              <w:bottom w:val="single" w:sz="4" w:space="0" w:color="auto"/>
              <w:right w:val="single" w:sz="4" w:space="0" w:color="auto"/>
            </w:tcBorders>
            <w:shd w:val="clear" w:color="auto" w:fill="auto"/>
            <w:noWrap/>
            <w:hideMark/>
          </w:tcPr>
          <w:p w14:paraId="77CD6FAF" w14:textId="77777777" w:rsidR="00B06155" w:rsidRDefault="00B06155" w:rsidP="00B06155">
            <w:pPr>
              <w:jc w:val="center"/>
            </w:pPr>
            <w:r w:rsidRPr="00C201FB">
              <w:rPr>
                <w:sz w:val="20"/>
                <w:szCs w:val="20"/>
              </w:rPr>
              <w:t>0,00</w:t>
            </w:r>
          </w:p>
        </w:tc>
        <w:tc>
          <w:tcPr>
            <w:tcW w:w="1038" w:type="dxa"/>
            <w:tcBorders>
              <w:top w:val="nil"/>
              <w:left w:val="nil"/>
              <w:bottom w:val="single" w:sz="4" w:space="0" w:color="auto"/>
              <w:right w:val="single" w:sz="4" w:space="0" w:color="auto"/>
            </w:tcBorders>
            <w:shd w:val="clear" w:color="auto" w:fill="auto"/>
            <w:noWrap/>
            <w:hideMark/>
          </w:tcPr>
          <w:p w14:paraId="6E00F60E" w14:textId="04AD5CB1" w:rsidR="00B06155" w:rsidRDefault="00B06155" w:rsidP="00B06155">
            <w:pPr>
              <w:jc w:val="center"/>
            </w:pPr>
            <w:r w:rsidRPr="00C201FB">
              <w:rPr>
                <w:sz w:val="20"/>
                <w:szCs w:val="20"/>
              </w:rPr>
              <w:t>0,00</w:t>
            </w:r>
          </w:p>
        </w:tc>
        <w:tc>
          <w:tcPr>
            <w:tcW w:w="1019" w:type="dxa"/>
            <w:tcBorders>
              <w:top w:val="nil"/>
              <w:left w:val="nil"/>
              <w:bottom w:val="single" w:sz="4" w:space="0" w:color="auto"/>
              <w:right w:val="single" w:sz="4" w:space="0" w:color="auto"/>
            </w:tcBorders>
            <w:shd w:val="clear" w:color="auto" w:fill="auto"/>
            <w:noWrap/>
            <w:hideMark/>
          </w:tcPr>
          <w:p w14:paraId="2139F1B2" w14:textId="17E3D53A" w:rsidR="00B06155" w:rsidRDefault="00B06155" w:rsidP="00B06155">
            <w:pPr>
              <w:jc w:val="center"/>
            </w:pPr>
            <w:r w:rsidRPr="00C201FB">
              <w:rPr>
                <w:sz w:val="20"/>
                <w:szCs w:val="20"/>
              </w:rPr>
              <w:t>0,00</w:t>
            </w:r>
          </w:p>
        </w:tc>
        <w:tc>
          <w:tcPr>
            <w:tcW w:w="1514" w:type="dxa"/>
            <w:tcBorders>
              <w:top w:val="nil"/>
              <w:left w:val="nil"/>
              <w:bottom w:val="single" w:sz="4" w:space="0" w:color="auto"/>
              <w:right w:val="single" w:sz="4" w:space="0" w:color="auto"/>
            </w:tcBorders>
            <w:shd w:val="clear" w:color="auto" w:fill="auto"/>
            <w:noWrap/>
            <w:hideMark/>
          </w:tcPr>
          <w:p w14:paraId="6999A33D" w14:textId="77777777" w:rsidR="00B06155" w:rsidRDefault="00B06155" w:rsidP="00B06155">
            <w:pPr>
              <w:jc w:val="center"/>
            </w:pPr>
            <w:r w:rsidRPr="00C201FB">
              <w:rPr>
                <w:sz w:val="20"/>
                <w:szCs w:val="20"/>
              </w:rPr>
              <w:t>0,00</w:t>
            </w:r>
          </w:p>
        </w:tc>
      </w:tr>
      <w:tr w:rsidR="00B06155" w14:paraId="29AAC9B3" w14:textId="77777777" w:rsidTr="00B06155">
        <w:trPr>
          <w:trHeight w:val="255"/>
        </w:trPr>
        <w:tc>
          <w:tcPr>
            <w:tcW w:w="545"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0B0AC77C" w14:textId="77777777" w:rsidR="00B06155" w:rsidRPr="00A42390" w:rsidRDefault="00B06155" w:rsidP="00B06155">
            <w:pPr>
              <w:rPr>
                <w:sz w:val="18"/>
                <w:szCs w:val="18"/>
              </w:rPr>
            </w:pPr>
            <w:r>
              <w:rPr>
                <w:sz w:val="18"/>
                <w:szCs w:val="18"/>
              </w:rPr>
              <w:t>5.3</w:t>
            </w:r>
          </w:p>
        </w:tc>
        <w:tc>
          <w:tcPr>
            <w:tcW w:w="1860" w:type="dxa"/>
            <w:tcBorders>
              <w:top w:val="nil"/>
              <w:left w:val="nil"/>
              <w:bottom w:val="single" w:sz="4" w:space="0" w:color="auto"/>
              <w:right w:val="single" w:sz="4" w:space="0" w:color="auto"/>
            </w:tcBorders>
            <w:shd w:val="clear" w:color="auto" w:fill="auto"/>
            <w:noWrap/>
            <w:vAlign w:val="bottom"/>
            <w:hideMark/>
          </w:tcPr>
          <w:p w14:paraId="54B5F0BC" w14:textId="77777777" w:rsidR="00B06155" w:rsidRPr="003A2AC6" w:rsidRDefault="00B06155" w:rsidP="00B06155">
            <w:pPr>
              <w:rPr>
                <w:sz w:val="20"/>
                <w:szCs w:val="20"/>
              </w:rPr>
            </w:pPr>
            <w:r>
              <w:rPr>
                <w:sz w:val="20"/>
                <w:szCs w:val="20"/>
              </w:rPr>
              <w:t>Kitos mokėtinos sumos</w:t>
            </w:r>
          </w:p>
        </w:tc>
        <w:tc>
          <w:tcPr>
            <w:tcW w:w="1016" w:type="dxa"/>
            <w:tcBorders>
              <w:top w:val="nil"/>
              <w:left w:val="nil"/>
              <w:bottom w:val="single" w:sz="4" w:space="0" w:color="auto"/>
              <w:right w:val="single" w:sz="4" w:space="0" w:color="auto"/>
            </w:tcBorders>
            <w:shd w:val="clear" w:color="auto" w:fill="auto"/>
            <w:noWrap/>
            <w:hideMark/>
          </w:tcPr>
          <w:p w14:paraId="64CA2A5C" w14:textId="77777777" w:rsidR="00B06155" w:rsidRDefault="00B06155" w:rsidP="00B06155">
            <w:pPr>
              <w:jc w:val="center"/>
            </w:pPr>
            <w:r w:rsidRPr="00C201FB">
              <w:rPr>
                <w:sz w:val="20"/>
                <w:szCs w:val="20"/>
              </w:rPr>
              <w:t>0,00</w:t>
            </w:r>
          </w:p>
        </w:tc>
        <w:tc>
          <w:tcPr>
            <w:tcW w:w="1275" w:type="dxa"/>
            <w:tcBorders>
              <w:top w:val="nil"/>
              <w:left w:val="nil"/>
              <w:bottom w:val="single" w:sz="4" w:space="0" w:color="auto"/>
              <w:right w:val="single" w:sz="4" w:space="0" w:color="auto"/>
            </w:tcBorders>
            <w:shd w:val="clear" w:color="auto" w:fill="auto"/>
            <w:noWrap/>
            <w:hideMark/>
          </w:tcPr>
          <w:p w14:paraId="24257FDF" w14:textId="77777777" w:rsidR="00B06155" w:rsidRDefault="00B06155" w:rsidP="00B06155">
            <w:pPr>
              <w:jc w:val="center"/>
            </w:pPr>
            <w:r w:rsidRPr="00C201FB">
              <w:rPr>
                <w:sz w:val="20"/>
                <w:szCs w:val="20"/>
              </w:rPr>
              <w:t>0,00</w:t>
            </w:r>
          </w:p>
        </w:tc>
        <w:tc>
          <w:tcPr>
            <w:tcW w:w="1514" w:type="dxa"/>
            <w:tcBorders>
              <w:top w:val="nil"/>
              <w:left w:val="nil"/>
              <w:bottom w:val="single" w:sz="4" w:space="0" w:color="auto"/>
              <w:right w:val="single" w:sz="4" w:space="0" w:color="auto"/>
            </w:tcBorders>
            <w:shd w:val="clear" w:color="auto" w:fill="auto"/>
            <w:noWrap/>
            <w:hideMark/>
          </w:tcPr>
          <w:p w14:paraId="77330FE7" w14:textId="77777777" w:rsidR="00B06155" w:rsidRDefault="00B06155" w:rsidP="00B06155">
            <w:pPr>
              <w:jc w:val="center"/>
            </w:pPr>
            <w:r w:rsidRPr="00C201FB">
              <w:rPr>
                <w:sz w:val="20"/>
                <w:szCs w:val="20"/>
              </w:rPr>
              <w:t>0,00</w:t>
            </w:r>
          </w:p>
        </w:tc>
        <w:tc>
          <w:tcPr>
            <w:tcW w:w="1038" w:type="dxa"/>
            <w:tcBorders>
              <w:top w:val="nil"/>
              <w:left w:val="nil"/>
              <w:bottom w:val="single" w:sz="4" w:space="0" w:color="auto"/>
              <w:right w:val="single" w:sz="4" w:space="0" w:color="auto"/>
            </w:tcBorders>
            <w:shd w:val="clear" w:color="auto" w:fill="auto"/>
            <w:noWrap/>
            <w:hideMark/>
          </w:tcPr>
          <w:p w14:paraId="061EEF37" w14:textId="010D5016" w:rsidR="00B06155" w:rsidRDefault="00B06155" w:rsidP="00B06155">
            <w:pPr>
              <w:jc w:val="center"/>
            </w:pPr>
            <w:r w:rsidRPr="00C201FB">
              <w:rPr>
                <w:sz w:val="20"/>
                <w:szCs w:val="20"/>
              </w:rPr>
              <w:t>0,00</w:t>
            </w:r>
          </w:p>
        </w:tc>
        <w:tc>
          <w:tcPr>
            <w:tcW w:w="1019" w:type="dxa"/>
            <w:tcBorders>
              <w:top w:val="nil"/>
              <w:left w:val="nil"/>
              <w:bottom w:val="single" w:sz="4" w:space="0" w:color="auto"/>
              <w:right w:val="single" w:sz="4" w:space="0" w:color="auto"/>
            </w:tcBorders>
            <w:shd w:val="clear" w:color="auto" w:fill="auto"/>
            <w:noWrap/>
            <w:hideMark/>
          </w:tcPr>
          <w:p w14:paraId="4F0445C7" w14:textId="263E0C6D" w:rsidR="00B06155" w:rsidRDefault="00B06155" w:rsidP="00B06155">
            <w:pPr>
              <w:jc w:val="center"/>
            </w:pPr>
            <w:r w:rsidRPr="00C201FB">
              <w:rPr>
                <w:sz w:val="20"/>
                <w:szCs w:val="20"/>
              </w:rPr>
              <w:t>0,00</w:t>
            </w:r>
          </w:p>
        </w:tc>
        <w:tc>
          <w:tcPr>
            <w:tcW w:w="1514" w:type="dxa"/>
            <w:tcBorders>
              <w:top w:val="nil"/>
              <w:left w:val="nil"/>
              <w:bottom w:val="single" w:sz="4" w:space="0" w:color="auto"/>
              <w:right w:val="single" w:sz="4" w:space="0" w:color="auto"/>
            </w:tcBorders>
            <w:shd w:val="clear" w:color="auto" w:fill="auto"/>
            <w:noWrap/>
            <w:hideMark/>
          </w:tcPr>
          <w:p w14:paraId="74D5926D" w14:textId="77777777" w:rsidR="00B06155" w:rsidRDefault="00B06155" w:rsidP="00B06155">
            <w:pPr>
              <w:jc w:val="center"/>
            </w:pPr>
            <w:r w:rsidRPr="00C201FB">
              <w:rPr>
                <w:sz w:val="20"/>
                <w:szCs w:val="20"/>
              </w:rPr>
              <w:t>0,00</w:t>
            </w:r>
          </w:p>
        </w:tc>
      </w:tr>
      <w:tr w:rsidR="00B06155" w14:paraId="7E5BD8CA" w14:textId="77777777" w:rsidTr="00B06155">
        <w:trPr>
          <w:trHeight w:val="255"/>
        </w:trPr>
        <w:tc>
          <w:tcPr>
            <w:tcW w:w="545"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1B87E3DE" w14:textId="77777777" w:rsidR="00B06155" w:rsidRPr="00A42390" w:rsidRDefault="00B06155" w:rsidP="00B06155">
            <w:pPr>
              <w:rPr>
                <w:sz w:val="18"/>
                <w:szCs w:val="18"/>
              </w:rPr>
            </w:pPr>
            <w:r>
              <w:rPr>
                <w:sz w:val="18"/>
                <w:szCs w:val="18"/>
              </w:rPr>
              <w:t>6</w:t>
            </w:r>
          </w:p>
        </w:tc>
        <w:tc>
          <w:tcPr>
            <w:tcW w:w="1860" w:type="dxa"/>
            <w:tcBorders>
              <w:top w:val="nil"/>
              <w:left w:val="nil"/>
              <w:bottom w:val="single" w:sz="4" w:space="0" w:color="auto"/>
              <w:right w:val="single" w:sz="4" w:space="0" w:color="auto"/>
            </w:tcBorders>
            <w:shd w:val="clear" w:color="auto" w:fill="auto"/>
            <w:noWrap/>
            <w:vAlign w:val="bottom"/>
            <w:hideMark/>
          </w:tcPr>
          <w:p w14:paraId="21D8D242" w14:textId="77777777" w:rsidR="00B06155" w:rsidRPr="003A2AC6" w:rsidRDefault="00B06155" w:rsidP="00B06155">
            <w:pPr>
              <w:rPr>
                <w:sz w:val="20"/>
                <w:szCs w:val="20"/>
              </w:rPr>
            </w:pPr>
            <w:r>
              <w:rPr>
                <w:sz w:val="20"/>
                <w:szCs w:val="20"/>
              </w:rPr>
              <w:t>Kai kurių trumpalaikių mokėtinų sumų balansinė vertė (1+2+3+4+5)</w:t>
            </w:r>
          </w:p>
        </w:tc>
        <w:tc>
          <w:tcPr>
            <w:tcW w:w="1016" w:type="dxa"/>
            <w:tcBorders>
              <w:top w:val="nil"/>
              <w:left w:val="nil"/>
              <w:bottom w:val="single" w:sz="4" w:space="0" w:color="auto"/>
              <w:right w:val="single" w:sz="4" w:space="0" w:color="auto"/>
            </w:tcBorders>
            <w:shd w:val="clear" w:color="auto" w:fill="auto"/>
            <w:noWrap/>
          </w:tcPr>
          <w:p w14:paraId="74EE7E66" w14:textId="2CCE3BF7" w:rsidR="00B06155" w:rsidRDefault="00B06155" w:rsidP="00B06155">
            <w:pPr>
              <w:jc w:val="center"/>
              <w:rPr>
                <w:sz w:val="20"/>
                <w:szCs w:val="20"/>
              </w:rPr>
            </w:pPr>
            <w:r>
              <w:rPr>
                <w:sz w:val="20"/>
                <w:szCs w:val="20"/>
              </w:rPr>
              <w:t>78.913,50</w:t>
            </w:r>
          </w:p>
        </w:tc>
        <w:tc>
          <w:tcPr>
            <w:tcW w:w="1275" w:type="dxa"/>
            <w:tcBorders>
              <w:top w:val="nil"/>
              <w:left w:val="nil"/>
              <w:bottom w:val="single" w:sz="4" w:space="0" w:color="auto"/>
              <w:right w:val="single" w:sz="4" w:space="0" w:color="auto"/>
            </w:tcBorders>
            <w:shd w:val="clear" w:color="auto" w:fill="auto"/>
            <w:noWrap/>
          </w:tcPr>
          <w:p w14:paraId="28F24F8D" w14:textId="08C6E03F" w:rsidR="00B06155" w:rsidRDefault="00B06155" w:rsidP="00B06155">
            <w:pPr>
              <w:jc w:val="center"/>
              <w:rPr>
                <w:sz w:val="20"/>
                <w:szCs w:val="20"/>
              </w:rPr>
            </w:pPr>
            <w:r>
              <w:rPr>
                <w:sz w:val="20"/>
                <w:szCs w:val="20"/>
              </w:rPr>
              <w:t>77,23</w:t>
            </w:r>
          </w:p>
        </w:tc>
        <w:tc>
          <w:tcPr>
            <w:tcW w:w="1514" w:type="dxa"/>
            <w:tcBorders>
              <w:top w:val="nil"/>
              <w:left w:val="nil"/>
              <w:bottom w:val="single" w:sz="4" w:space="0" w:color="auto"/>
              <w:right w:val="single" w:sz="4" w:space="0" w:color="auto"/>
            </w:tcBorders>
            <w:shd w:val="clear" w:color="auto" w:fill="auto"/>
            <w:noWrap/>
          </w:tcPr>
          <w:p w14:paraId="138574E1" w14:textId="77777777" w:rsidR="00B06155" w:rsidRDefault="00B06155" w:rsidP="00B06155">
            <w:pPr>
              <w:jc w:val="center"/>
            </w:pPr>
            <w:r w:rsidRPr="00C201FB">
              <w:rPr>
                <w:sz w:val="20"/>
                <w:szCs w:val="20"/>
              </w:rPr>
              <w:t>0,00</w:t>
            </w:r>
          </w:p>
        </w:tc>
        <w:tc>
          <w:tcPr>
            <w:tcW w:w="1038" w:type="dxa"/>
            <w:tcBorders>
              <w:top w:val="nil"/>
              <w:left w:val="nil"/>
              <w:bottom w:val="single" w:sz="4" w:space="0" w:color="auto"/>
              <w:right w:val="single" w:sz="4" w:space="0" w:color="auto"/>
            </w:tcBorders>
            <w:shd w:val="clear" w:color="auto" w:fill="auto"/>
            <w:noWrap/>
          </w:tcPr>
          <w:p w14:paraId="5A83BF32" w14:textId="0FBE81F9" w:rsidR="00B06155" w:rsidRDefault="00B06155" w:rsidP="00B06155">
            <w:pPr>
              <w:jc w:val="center"/>
              <w:rPr>
                <w:sz w:val="20"/>
                <w:szCs w:val="20"/>
              </w:rPr>
            </w:pPr>
            <w:r w:rsidRPr="2E188098">
              <w:rPr>
                <w:sz w:val="20"/>
                <w:szCs w:val="20"/>
              </w:rPr>
              <w:t>59.642,83</w:t>
            </w:r>
          </w:p>
        </w:tc>
        <w:tc>
          <w:tcPr>
            <w:tcW w:w="1019" w:type="dxa"/>
            <w:tcBorders>
              <w:top w:val="nil"/>
              <w:left w:val="nil"/>
              <w:bottom w:val="single" w:sz="4" w:space="0" w:color="auto"/>
              <w:right w:val="single" w:sz="4" w:space="0" w:color="auto"/>
            </w:tcBorders>
            <w:shd w:val="clear" w:color="auto" w:fill="auto"/>
            <w:noWrap/>
          </w:tcPr>
          <w:p w14:paraId="0BC6C309" w14:textId="2800151F" w:rsidR="00B06155" w:rsidRDefault="00B06155" w:rsidP="00B06155">
            <w:pPr>
              <w:jc w:val="center"/>
              <w:rPr>
                <w:sz w:val="20"/>
                <w:szCs w:val="20"/>
              </w:rPr>
            </w:pPr>
            <w:r w:rsidRPr="2E188098">
              <w:rPr>
                <w:sz w:val="20"/>
                <w:szCs w:val="20"/>
              </w:rPr>
              <w:t>70,50</w:t>
            </w:r>
          </w:p>
        </w:tc>
        <w:tc>
          <w:tcPr>
            <w:tcW w:w="1514" w:type="dxa"/>
            <w:tcBorders>
              <w:top w:val="nil"/>
              <w:left w:val="nil"/>
              <w:bottom w:val="single" w:sz="4" w:space="0" w:color="auto"/>
              <w:right w:val="single" w:sz="4" w:space="0" w:color="auto"/>
            </w:tcBorders>
            <w:shd w:val="clear" w:color="auto" w:fill="auto"/>
            <w:noWrap/>
            <w:hideMark/>
          </w:tcPr>
          <w:p w14:paraId="204431C1" w14:textId="77777777" w:rsidR="00B06155" w:rsidRDefault="00B06155" w:rsidP="00B06155">
            <w:pPr>
              <w:jc w:val="center"/>
            </w:pPr>
            <w:r w:rsidRPr="00C201FB">
              <w:rPr>
                <w:sz w:val="20"/>
                <w:szCs w:val="20"/>
              </w:rPr>
              <w:t>0,00</w:t>
            </w:r>
          </w:p>
        </w:tc>
      </w:tr>
    </w:tbl>
    <w:p w14:paraId="3A600DD4" w14:textId="705CE73D" w:rsidR="002A42D6" w:rsidRDefault="2E188098" w:rsidP="00C52AEC">
      <w:pPr>
        <w:tabs>
          <w:tab w:val="left" w:pos="0"/>
        </w:tabs>
        <w:spacing w:before="240"/>
        <w:jc w:val="both"/>
      </w:pPr>
      <w:r>
        <w:t xml:space="preserve">                Didžiausią dalį sudaro sukauptos mokėtinos sumos – </w:t>
      </w:r>
      <w:r w:rsidR="00B06155">
        <w:t>74.906,24</w:t>
      </w:r>
      <w:r>
        <w:t xml:space="preserve"> Eur, </w:t>
      </w:r>
      <w:r w:rsidR="00B06155">
        <w:t>18.828,73 Eur daugiau negu 2019</w:t>
      </w:r>
      <w:r>
        <w:t xml:space="preserve"> metais, t.y. sukauptos atostoginių sąnaudos nuo visų sukauptų mokėtinų sumų. Sukauptos mokėtinos sumos – tai ne skolos, o tik privalomos apskaičiuoti sumos, iš kurių visą dalį sudaro nepanaudotas atostogų rezervas. </w:t>
      </w:r>
    </w:p>
    <w:p w14:paraId="3957ED04" w14:textId="6F085B7B" w:rsidR="00C2435E" w:rsidRDefault="2E188098" w:rsidP="00C2435E">
      <w:pPr>
        <w:jc w:val="both"/>
      </w:pPr>
      <w:r>
        <w:t xml:space="preserve">               Tiekėjams mokėtinos sumos likutis laikotarpio pradžioje </w:t>
      </w:r>
      <w:r w:rsidR="00B06155">
        <w:t>3.494,82</w:t>
      </w:r>
      <w:r>
        <w:t xml:space="preserve"> Eur, laikotarpio pabaigoje 3.</w:t>
      </w:r>
      <w:r w:rsidR="00B06155">
        <w:t>930,03</w:t>
      </w:r>
      <w:r>
        <w:t xml:space="preserve"> Eur,   </w:t>
      </w:r>
    </w:p>
    <w:p w14:paraId="510C577A" w14:textId="77777777" w:rsidR="00201BF6" w:rsidRDefault="002A42D6" w:rsidP="00C2435E">
      <w:pPr>
        <w:jc w:val="both"/>
      </w:pPr>
      <w:r>
        <w:t xml:space="preserve">      </w:t>
      </w:r>
    </w:p>
    <w:p w14:paraId="79F888EF" w14:textId="77777777" w:rsidR="00C2435E" w:rsidRPr="00201BF6" w:rsidRDefault="00201BF6" w:rsidP="00FE7BFE">
      <w:pPr>
        <w:spacing w:before="120" w:after="240"/>
        <w:jc w:val="both"/>
        <w:rPr>
          <w:b/>
          <w:sz w:val="20"/>
          <w:szCs w:val="20"/>
        </w:rPr>
      </w:pPr>
      <w:r w:rsidRPr="00201BF6">
        <w:rPr>
          <w:b/>
          <w:sz w:val="20"/>
          <w:szCs w:val="20"/>
        </w:rPr>
        <w:t>5 lentelė. Tiekėjams mokėtinos sumos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2"/>
        <w:gridCol w:w="3994"/>
        <w:gridCol w:w="2410"/>
        <w:gridCol w:w="2552"/>
      </w:tblGrid>
      <w:tr w:rsidR="00201BF6" w:rsidRPr="00C762A2" w14:paraId="4D660E8A" w14:textId="77777777" w:rsidTr="2E188098">
        <w:tc>
          <w:tcPr>
            <w:tcW w:w="542" w:type="dxa"/>
            <w:shd w:val="clear" w:color="auto" w:fill="F2F2F2" w:themeFill="background1" w:themeFillShade="F2"/>
          </w:tcPr>
          <w:p w14:paraId="27357532" w14:textId="77777777" w:rsidR="00201BF6" w:rsidRPr="003A2AC6" w:rsidRDefault="00201BF6" w:rsidP="00C2435E">
            <w:pPr>
              <w:jc w:val="center"/>
              <w:rPr>
                <w:b/>
                <w:bCs/>
                <w:sz w:val="20"/>
                <w:szCs w:val="20"/>
              </w:rPr>
            </w:pPr>
          </w:p>
          <w:p w14:paraId="6DAFAEA0" w14:textId="77777777" w:rsidR="00201BF6" w:rsidRPr="003A2AC6" w:rsidRDefault="00201BF6" w:rsidP="00C2435E">
            <w:pPr>
              <w:jc w:val="center"/>
              <w:rPr>
                <w:b/>
                <w:sz w:val="20"/>
                <w:szCs w:val="20"/>
              </w:rPr>
            </w:pPr>
            <w:r w:rsidRPr="003A2AC6">
              <w:rPr>
                <w:b/>
                <w:bCs/>
                <w:sz w:val="20"/>
                <w:szCs w:val="20"/>
              </w:rPr>
              <w:t>Eil. Nr.</w:t>
            </w:r>
          </w:p>
        </w:tc>
        <w:tc>
          <w:tcPr>
            <w:tcW w:w="3994" w:type="dxa"/>
            <w:shd w:val="clear" w:color="auto" w:fill="F2F2F2" w:themeFill="background1" w:themeFillShade="F2"/>
            <w:vAlign w:val="center"/>
          </w:tcPr>
          <w:p w14:paraId="1EA4EEFC" w14:textId="77777777" w:rsidR="00201BF6" w:rsidRPr="003A2AC6" w:rsidRDefault="00201BF6" w:rsidP="00C2435E">
            <w:pPr>
              <w:tabs>
                <w:tab w:val="left" w:pos="720"/>
              </w:tabs>
              <w:jc w:val="center"/>
              <w:rPr>
                <w:b/>
                <w:sz w:val="20"/>
                <w:szCs w:val="20"/>
              </w:rPr>
            </w:pPr>
            <w:r w:rsidRPr="003A2AC6">
              <w:rPr>
                <w:b/>
                <w:sz w:val="20"/>
                <w:szCs w:val="20"/>
              </w:rPr>
              <w:t>Straipsniai</w:t>
            </w:r>
          </w:p>
        </w:tc>
        <w:tc>
          <w:tcPr>
            <w:tcW w:w="2410" w:type="dxa"/>
            <w:shd w:val="clear" w:color="auto" w:fill="F2F2F2" w:themeFill="background1" w:themeFillShade="F2"/>
            <w:vAlign w:val="center"/>
          </w:tcPr>
          <w:p w14:paraId="3C8BAED3" w14:textId="77777777" w:rsidR="00201BF6" w:rsidRPr="003A2AC6" w:rsidRDefault="00201BF6" w:rsidP="00C2435E">
            <w:pPr>
              <w:tabs>
                <w:tab w:val="left" w:pos="720"/>
              </w:tabs>
              <w:jc w:val="center"/>
              <w:rPr>
                <w:b/>
                <w:sz w:val="20"/>
                <w:szCs w:val="20"/>
              </w:rPr>
            </w:pPr>
            <w:r w:rsidRPr="003A2AC6">
              <w:rPr>
                <w:b/>
                <w:sz w:val="20"/>
                <w:szCs w:val="20"/>
              </w:rPr>
              <w:t>Paskutinė ataskaitinio laikotarpio</w:t>
            </w:r>
          </w:p>
          <w:p w14:paraId="35F01EFD" w14:textId="77777777" w:rsidR="00201BF6" w:rsidRPr="003A2AC6" w:rsidRDefault="00201BF6" w:rsidP="00C2435E">
            <w:pPr>
              <w:tabs>
                <w:tab w:val="left" w:pos="720"/>
              </w:tabs>
              <w:jc w:val="center"/>
              <w:rPr>
                <w:b/>
                <w:sz w:val="20"/>
                <w:szCs w:val="20"/>
              </w:rPr>
            </w:pPr>
            <w:r w:rsidRPr="003A2AC6">
              <w:rPr>
                <w:b/>
                <w:sz w:val="20"/>
                <w:szCs w:val="20"/>
              </w:rPr>
              <w:t>diena</w:t>
            </w:r>
          </w:p>
        </w:tc>
        <w:tc>
          <w:tcPr>
            <w:tcW w:w="2552" w:type="dxa"/>
            <w:shd w:val="clear" w:color="auto" w:fill="F2F2F2" w:themeFill="background1" w:themeFillShade="F2"/>
            <w:vAlign w:val="center"/>
          </w:tcPr>
          <w:p w14:paraId="7DDEEC41" w14:textId="77777777" w:rsidR="00201BF6" w:rsidRPr="003A2AC6" w:rsidRDefault="00201BF6" w:rsidP="00C2435E">
            <w:pPr>
              <w:tabs>
                <w:tab w:val="left" w:pos="720"/>
              </w:tabs>
              <w:jc w:val="center"/>
              <w:rPr>
                <w:b/>
                <w:sz w:val="20"/>
                <w:szCs w:val="20"/>
              </w:rPr>
            </w:pPr>
            <w:r w:rsidRPr="003A2AC6">
              <w:rPr>
                <w:b/>
                <w:sz w:val="20"/>
                <w:szCs w:val="20"/>
              </w:rPr>
              <w:t>Paskutinė praėjusio ataskaitinio laikotarpio diena</w:t>
            </w:r>
          </w:p>
        </w:tc>
      </w:tr>
      <w:tr w:rsidR="00201BF6" w:rsidRPr="00C762A2" w14:paraId="451E78F2" w14:textId="77777777" w:rsidTr="2E188098">
        <w:tc>
          <w:tcPr>
            <w:tcW w:w="542" w:type="dxa"/>
            <w:shd w:val="clear" w:color="auto" w:fill="FFFFFF" w:themeFill="background1"/>
            <w:vAlign w:val="center"/>
          </w:tcPr>
          <w:p w14:paraId="065D2414" w14:textId="77777777" w:rsidR="00201BF6" w:rsidRPr="00931691" w:rsidRDefault="00201BF6" w:rsidP="00C2435E">
            <w:pPr>
              <w:jc w:val="center"/>
              <w:rPr>
                <w:b/>
                <w:sz w:val="20"/>
                <w:szCs w:val="20"/>
              </w:rPr>
            </w:pPr>
            <w:r w:rsidRPr="00931691">
              <w:rPr>
                <w:b/>
                <w:sz w:val="20"/>
                <w:szCs w:val="20"/>
              </w:rPr>
              <w:t>1</w:t>
            </w:r>
          </w:p>
        </w:tc>
        <w:tc>
          <w:tcPr>
            <w:tcW w:w="3994" w:type="dxa"/>
            <w:shd w:val="clear" w:color="auto" w:fill="auto"/>
            <w:vAlign w:val="center"/>
          </w:tcPr>
          <w:p w14:paraId="138328F9" w14:textId="77777777" w:rsidR="00201BF6" w:rsidRPr="00931691" w:rsidRDefault="00201BF6" w:rsidP="00C2435E">
            <w:pPr>
              <w:jc w:val="center"/>
              <w:rPr>
                <w:b/>
                <w:sz w:val="20"/>
                <w:szCs w:val="20"/>
              </w:rPr>
            </w:pPr>
            <w:r w:rsidRPr="00931691">
              <w:rPr>
                <w:b/>
                <w:sz w:val="20"/>
                <w:szCs w:val="20"/>
              </w:rPr>
              <w:t>2</w:t>
            </w:r>
          </w:p>
        </w:tc>
        <w:tc>
          <w:tcPr>
            <w:tcW w:w="2410" w:type="dxa"/>
            <w:shd w:val="clear" w:color="auto" w:fill="auto"/>
            <w:vAlign w:val="center"/>
          </w:tcPr>
          <w:p w14:paraId="297C039E" w14:textId="77777777" w:rsidR="00201BF6" w:rsidRPr="00931691" w:rsidRDefault="00201BF6" w:rsidP="00C2435E">
            <w:pPr>
              <w:jc w:val="center"/>
              <w:rPr>
                <w:b/>
                <w:sz w:val="20"/>
                <w:szCs w:val="20"/>
              </w:rPr>
            </w:pPr>
            <w:r w:rsidRPr="00931691">
              <w:rPr>
                <w:b/>
                <w:sz w:val="20"/>
                <w:szCs w:val="20"/>
              </w:rPr>
              <w:t>3</w:t>
            </w:r>
          </w:p>
        </w:tc>
        <w:tc>
          <w:tcPr>
            <w:tcW w:w="2552" w:type="dxa"/>
            <w:shd w:val="clear" w:color="auto" w:fill="auto"/>
          </w:tcPr>
          <w:p w14:paraId="22C3D751" w14:textId="77777777" w:rsidR="00201BF6" w:rsidRPr="00931691" w:rsidRDefault="00201BF6" w:rsidP="00C2435E">
            <w:pPr>
              <w:jc w:val="center"/>
              <w:rPr>
                <w:b/>
                <w:sz w:val="20"/>
                <w:szCs w:val="20"/>
              </w:rPr>
            </w:pPr>
            <w:r w:rsidRPr="00931691">
              <w:rPr>
                <w:b/>
                <w:sz w:val="20"/>
                <w:szCs w:val="20"/>
              </w:rPr>
              <w:t>4</w:t>
            </w:r>
          </w:p>
        </w:tc>
      </w:tr>
      <w:tr w:rsidR="00B06155" w:rsidRPr="00C762A2" w14:paraId="10F09D99" w14:textId="77777777" w:rsidTr="00EC147B">
        <w:tc>
          <w:tcPr>
            <w:tcW w:w="542" w:type="dxa"/>
            <w:shd w:val="clear" w:color="auto" w:fill="F2F2F2" w:themeFill="background1" w:themeFillShade="F2"/>
            <w:vAlign w:val="center"/>
          </w:tcPr>
          <w:p w14:paraId="54B6C890" w14:textId="77777777" w:rsidR="00B06155" w:rsidRPr="003A2AC6" w:rsidRDefault="00B06155" w:rsidP="00B06155">
            <w:pPr>
              <w:jc w:val="center"/>
              <w:rPr>
                <w:sz w:val="20"/>
                <w:szCs w:val="20"/>
              </w:rPr>
            </w:pPr>
            <w:r>
              <w:rPr>
                <w:sz w:val="20"/>
                <w:szCs w:val="20"/>
              </w:rPr>
              <w:t>2</w:t>
            </w:r>
          </w:p>
        </w:tc>
        <w:tc>
          <w:tcPr>
            <w:tcW w:w="3994" w:type="dxa"/>
            <w:shd w:val="clear" w:color="auto" w:fill="auto"/>
            <w:vAlign w:val="center"/>
          </w:tcPr>
          <w:p w14:paraId="46C03C13" w14:textId="77777777" w:rsidR="00B06155" w:rsidRPr="003A2AC6" w:rsidRDefault="00B06155" w:rsidP="00B06155">
            <w:pPr>
              <w:jc w:val="both"/>
              <w:rPr>
                <w:sz w:val="20"/>
                <w:szCs w:val="20"/>
              </w:rPr>
            </w:pPr>
            <w:r>
              <w:rPr>
                <w:sz w:val="20"/>
                <w:szCs w:val="20"/>
              </w:rPr>
              <w:t>Komunalinių paslaugos</w:t>
            </w:r>
          </w:p>
        </w:tc>
        <w:tc>
          <w:tcPr>
            <w:tcW w:w="2410" w:type="dxa"/>
            <w:shd w:val="clear" w:color="auto" w:fill="auto"/>
            <w:vAlign w:val="center"/>
          </w:tcPr>
          <w:p w14:paraId="7721E586" w14:textId="144E15AE" w:rsidR="00B06155" w:rsidRPr="003A2AC6" w:rsidRDefault="00B06155" w:rsidP="00B06155">
            <w:pPr>
              <w:jc w:val="center"/>
              <w:rPr>
                <w:sz w:val="20"/>
                <w:szCs w:val="20"/>
              </w:rPr>
            </w:pPr>
            <w:r>
              <w:rPr>
                <w:sz w:val="20"/>
                <w:szCs w:val="20"/>
              </w:rPr>
              <w:t>3.645,54</w:t>
            </w:r>
          </w:p>
        </w:tc>
        <w:tc>
          <w:tcPr>
            <w:tcW w:w="2552" w:type="dxa"/>
            <w:shd w:val="clear" w:color="auto" w:fill="auto"/>
            <w:vAlign w:val="center"/>
          </w:tcPr>
          <w:p w14:paraId="5AF47F6A" w14:textId="315A9399" w:rsidR="00B06155" w:rsidRDefault="00B06155" w:rsidP="00B06155">
            <w:pPr>
              <w:jc w:val="center"/>
              <w:rPr>
                <w:sz w:val="20"/>
                <w:szCs w:val="20"/>
              </w:rPr>
            </w:pPr>
            <w:r>
              <w:rPr>
                <w:sz w:val="20"/>
                <w:szCs w:val="20"/>
              </w:rPr>
              <w:t>1112,93</w:t>
            </w:r>
          </w:p>
        </w:tc>
      </w:tr>
      <w:tr w:rsidR="00B06155" w:rsidRPr="00C762A2" w14:paraId="50B8D80D" w14:textId="77777777" w:rsidTr="2E188098">
        <w:tc>
          <w:tcPr>
            <w:tcW w:w="542" w:type="dxa"/>
            <w:shd w:val="clear" w:color="auto" w:fill="F2F2F2" w:themeFill="background1" w:themeFillShade="F2"/>
            <w:vAlign w:val="center"/>
          </w:tcPr>
          <w:p w14:paraId="2A2176D0" w14:textId="77777777" w:rsidR="00B06155" w:rsidRPr="003A2AC6" w:rsidRDefault="00B06155" w:rsidP="00B06155">
            <w:pPr>
              <w:jc w:val="center"/>
              <w:rPr>
                <w:sz w:val="20"/>
                <w:szCs w:val="20"/>
              </w:rPr>
            </w:pPr>
            <w:r>
              <w:rPr>
                <w:sz w:val="20"/>
                <w:szCs w:val="20"/>
              </w:rPr>
              <w:t>3</w:t>
            </w:r>
          </w:p>
        </w:tc>
        <w:tc>
          <w:tcPr>
            <w:tcW w:w="3994" w:type="dxa"/>
            <w:shd w:val="clear" w:color="auto" w:fill="auto"/>
            <w:vAlign w:val="center"/>
          </w:tcPr>
          <w:p w14:paraId="4558E3B8" w14:textId="77777777" w:rsidR="00B06155" w:rsidRPr="003A2AC6" w:rsidRDefault="00B06155" w:rsidP="00B06155">
            <w:pPr>
              <w:jc w:val="both"/>
              <w:rPr>
                <w:sz w:val="20"/>
                <w:szCs w:val="20"/>
              </w:rPr>
            </w:pPr>
            <w:r>
              <w:rPr>
                <w:sz w:val="20"/>
                <w:szCs w:val="20"/>
              </w:rPr>
              <w:t>Ryšių paslaugos</w:t>
            </w:r>
          </w:p>
        </w:tc>
        <w:tc>
          <w:tcPr>
            <w:tcW w:w="2410" w:type="dxa"/>
            <w:shd w:val="clear" w:color="auto" w:fill="auto"/>
            <w:vAlign w:val="center"/>
          </w:tcPr>
          <w:p w14:paraId="3527E1D4" w14:textId="773BAD9A" w:rsidR="00B06155" w:rsidRPr="003A2AC6" w:rsidRDefault="008F2953" w:rsidP="00B06155">
            <w:pPr>
              <w:jc w:val="center"/>
              <w:rPr>
                <w:sz w:val="20"/>
                <w:szCs w:val="20"/>
              </w:rPr>
            </w:pPr>
            <w:r>
              <w:rPr>
                <w:sz w:val="20"/>
                <w:szCs w:val="20"/>
              </w:rPr>
              <w:t>26</w:t>
            </w:r>
            <w:r w:rsidR="00B06155">
              <w:rPr>
                <w:sz w:val="20"/>
                <w:szCs w:val="20"/>
              </w:rPr>
              <w:t>,73</w:t>
            </w:r>
          </w:p>
        </w:tc>
        <w:tc>
          <w:tcPr>
            <w:tcW w:w="2552" w:type="dxa"/>
            <w:shd w:val="clear" w:color="auto" w:fill="auto"/>
            <w:vAlign w:val="center"/>
          </w:tcPr>
          <w:p w14:paraId="3FD54E67" w14:textId="13366C4E" w:rsidR="00B06155" w:rsidRDefault="00B06155" w:rsidP="00B06155">
            <w:pPr>
              <w:jc w:val="center"/>
              <w:rPr>
                <w:sz w:val="20"/>
                <w:szCs w:val="20"/>
              </w:rPr>
            </w:pPr>
            <w:r>
              <w:rPr>
                <w:sz w:val="20"/>
                <w:szCs w:val="20"/>
              </w:rPr>
              <w:t>0,1</w:t>
            </w:r>
            <w:r w:rsidRPr="2E188098">
              <w:rPr>
                <w:sz w:val="20"/>
                <w:szCs w:val="20"/>
              </w:rPr>
              <w:t>0</w:t>
            </w:r>
          </w:p>
        </w:tc>
      </w:tr>
      <w:tr w:rsidR="00B06155" w:rsidRPr="00C762A2" w14:paraId="7B68F375" w14:textId="77777777" w:rsidTr="2E188098">
        <w:tc>
          <w:tcPr>
            <w:tcW w:w="542" w:type="dxa"/>
            <w:shd w:val="clear" w:color="auto" w:fill="F2F2F2" w:themeFill="background1" w:themeFillShade="F2"/>
            <w:vAlign w:val="center"/>
          </w:tcPr>
          <w:p w14:paraId="1946A7AE" w14:textId="6DD35DE0" w:rsidR="00B06155" w:rsidRPr="003A2AC6" w:rsidRDefault="008F2953" w:rsidP="00B06155">
            <w:pPr>
              <w:jc w:val="center"/>
              <w:rPr>
                <w:sz w:val="20"/>
                <w:szCs w:val="20"/>
              </w:rPr>
            </w:pPr>
            <w:r>
              <w:rPr>
                <w:sz w:val="20"/>
                <w:szCs w:val="20"/>
              </w:rPr>
              <w:t>4</w:t>
            </w:r>
          </w:p>
        </w:tc>
        <w:tc>
          <w:tcPr>
            <w:tcW w:w="3994" w:type="dxa"/>
            <w:shd w:val="clear" w:color="auto" w:fill="auto"/>
            <w:vAlign w:val="center"/>
          </w:tcPr>
          <w:p w14:paraId="49FB81D8" w14:textId="77777777" w:rsidR="00B06155" w:rsidRPr="003A2AC6" w:rsidRDefault="00B06155" w:rsidP="00B06155">
            <w:pPr>
              <w:jc w:val="both"/>
              <w:rPr>
                <w:sz w:val="20"/>
                <w:szCs w:val="20"/>
              </w:rPr>
            </w:pPr>
            <w:r>
              <w:rPr>
                <w:sz w:val="20"/>
                <w:szCs w:val="20"/>
              </w:rPr>
              <w:t xml:space="preserve">Kitų prekių ir paslaugų įsigijimo išlaidos </w:t>
            </w:r>
          </w:p>
        </w:tc>
        <w:tc>
          <w:tcPr>
            <w:tcW w:w="2410" w:type="dxa"/>
            <w:shd w:val="clear" w:color="auto" w:fill="auto"/>
            <w:vAlign w:val="center"/>
          </w:tcPr>
          <w:p w14:paraId="61E9DE67" w14:textId="52BAEB2D" w:rsidR="00B06155" w:rsidRPr="003A2AC6" w:rsidRDefault="00B06155" w:rsidP="00B06155">
            <w:pPr>
              <w:spacing w:line="259" w:lineRule="auto"/>
              <w:jc w:val="center"/>
              <w:rPr>
                <w:sz w:val="20"/>
                <w:szCs w:val="20"/>
              </w:rPr>
            </w:pPr>
            <w:r>
              <w:rPr>
                <w:sz w:val="20"/>
                <w:szCs w:val="20"/>
              </w:rPr>
              <w:t>18,61</w:t>
            </w:r>
          </w:p>
        </w:tc>
        <w:tc>
          <w:tcPr>
            <w:tcW w:w="2552" w:type="dxa"/>
            <w:shd w:val="clear" w:color="auto" w:fill="auto"/>
            <w:vAlign w:val="center"/>
          </w:tcPr>
          <w:p w14:paraId="03DFD4C1" w14:textId="3460AD51" w:rsidR="00B06155" w:rsidRDefault="00B06155" w:rsidP="00B06155">
            <w:pPr>
              <w:jc w:val="center"/>
              <w:rPr>
                <w:sz w:val="20"/>
                <w:szCs w:val="20"/>
              </w:rPr>
            </w:pPr>
            <w:r>
              <w:rPr>
                <w:sz w:val="20"/>
                <w:szCs w:val="20"/>
              </w:rPr>
              <w:t>127,85</w:t>
            </w:r>
          </w:p>
        </w:tc>
      </w:tr>
      <w:tr w:rsidR="00B06155" w:rsidRPr="00C762A2" w14:paraId="3B3E5578" w14:textId="77777777" w:rsidTr="2E188098">
        <w:tc>
          <w:tcPr>
            <w:tcW w:w="542" w:type="dxa"/>
            <w:shd w:val="clear" w:color="auto" w:fill="F2F2F2" w:themeFill="background1" w:themeFillShade="F2"/>
            <w:vAlign w:val="center"/>
          </w:tcPr>
          <w:p w14:paraId="03853697" w14:textId="4292B7C0" w:rsidR="00B06155" w:rsidRPr="003A2AC6" w:rsidRDefault="008F2953" w:rsidP="00B06155">
            <w:pPr>
              <w:jc w:val="center"/>
              <w:rPr>
                <w:sz w:val="20"/>
                <w:szCs w:val="20"/>
              </w:rPr>
            </w:pPr>
            <w:r>
              <w:rPr>
                <w:sz w:val="20"/>
                <w:szCs w:val="20"/>
              </w:rPr>
              <w:t>5</w:t>
            </w:r>
          </w:p>
        </w:tc>
        <w:tc>
          <w:tcPr>
            <w:tcW w:w="3994" w:type="dxa"/>
            <w:shd w:val="clear" w:color="auto" w:fill="auto"/>
            <w:vAlign w:val="center"/>
          </w:tcPr>
          <w:p w14:paraId="4D7EFDE0" w14:textId="77777777" w:rsidR="00B06155" w:rsidRPr="003A2AC6" w:rsidRDefault="00B06155" w:rsidP="00B06155">
            <w:pPr>
              <w:jc w:val="both"/>
              <w:rPr>
                <w:sz w:val="20"/>
                <w:szCs w:val="20"/>
              </w:rPr>
            </w:pPr>
            <w:r>
              <w:rPr>
                <w:sz w:val="20"/>
                <w:szCs w:val="20"/>
              </w:rPr>
              <w:t>Mokamas maitinimas</w:t>
            </w:r>
          </w:p>
        </w:tc>
        <w:tc>
          <w:tcPr>
            <w:tcW w:w="2410" w:type="dxa"/>
            <w:shd w:val="clear" w:color="auto" w:fill="auto"/>
            <w:vAlign w:val="center"/>
          </w:tcPr>
          <w:p w14:paraId="4EA1BBBE" w14:textId="4F4975BD" w:rsidR="00B06155" w:rsidRPr="003A2AC6" w:rsidRDefault="00B06155" w:rsidP="00B06155">
            <w:pPr>
              <w:jc w:val="center"/>
              <w:rPr>
                <w:sz w:val="20"/>
                <w:szCs w:val="20"/>
              </w:rPr>
            </w:pPr>
            <w:r>
              <w:rPr>
                <w:sz w:val="20"/>
                <w:szCs w:val="20"/>
              </w:rPr>
              <w:t>238,94</w:t>
            </w:r>
          </w:p>
        </w:tc>
        <w:tc>
          <w:tcPr>
            <w:tcW w:w="2552" w:type="dxa"/>
            <w:shd w:val="clear" w:color="auto" w:fill="auto"/>
            <w:vAlign w:val="center"/>
          </w:tcPr>
          <w:p w14:paraId="1CC1E696" w14:textId="57BF5E22" w:rsidR="00B06155" w:rsidRDefault="00B06155" w:rsidP="00B06155">
            <w:pPr>
              <w:jc w:val="center"/>
              <w:rPr>
                <w:sz w:val="20"/>
                <w:szCs w:val="20"/>
              </w:rPr>
            </w:pPr>
            <w:r w:rsidRPr="2E188098">
              <w:rPr>
                <w:sz w:val="20"/>
                <w:szCs w:val="20"/>
              </w:rPr>
              <w:t>2.241,11</w:t>
            </w:r>
          </w:p>
        </w:tc>
      </w:tr>
      <w:tr w:rsidR="00B06155" w:rsidRPr="00C762A2" w14:paraId="09618B11" w14:textId="77777777" w:rsidTr="2E188098">
        <w:tc>
          <w:tcPr>
            <w:tcW w:w="542" w:type="dxa"/>
            <w:shd w:val="clear" w:color="auto" w:fill="F2F2F2" w:themeFill="background1" w:themeFillShade="F2"/>
            <w:vAlign w:val="center"/>
          </w:tcPr>
          <w:p w14:paraId="2B2B7304" w14:textId="35F7EF75" w:rsidR="00B06155" w:rsidRPr="003A2AC6" w:rsidRDefault="008F2953" w:rsidP="00B06155">
            <w:pPr>
              <w:jc w:val="center"/>
              <w:rPr>
                <w:sz w:val="20"/>
                <w:szCs w:val="20"/>
              </w:rPr>
            </w:pPr>
            <w:r>
              <w:rPr>
                <w:sz w:val="20"/>
                <w:szCs w:val="20"/>
              </w:rPr>
              <w:t>6</w:t>
            </w:r>
          </w:p>
        </w:tc>
        <w:tc>
          <w:tcPr>
            <w:tcW w:w="3994" w:type="dxa"/>
            <w:shd w:val="clear" w:color="auto" w:fill="auto"/>
            <w:vAlign w:val="center"/>
          </w:tcPr>
          <w:p w14:paraId="39DF2C17" w14:textId="77777777" w:rsidR="00B06155" w:rsidRPr="003A2AC6" w:rsidRDefault="00B06155" w:rsidP="00B06155">
            <w:pPr>
              <w:jc w:val="both"/>
              <w:rPr>
                <w:sz w:val="20"/>
                <w:szCs w:val="20"/>
              </w:rPr>
            </w:pPr>
            <w:r>
              <w:rPr>
                <w:sz w:val="20"/>
                <w:szCs w:val="20"/>
              </w:rPr>
              <w:t>Nemokamas maitinimas</w:t>
            </w:r>
          </w:p>
        </w:tc>
        <w:tc>
          <w:tcPr>
            <w:tcW w:w="2410" w:type="dxa"/>
            <w:shd w:val="clear" w:color="auto" w:fill="auto"/>
            <w:vAlign w:val="center"/>
          </w:tcPr>
          <w:p w14:paraId="20720E97" w14:textId="3B9D232F" w:rsidR="00B06155" w:rsidRPr="003A2AC6" w:rsidRDefault="00B06155" w:rsidP="00B06155">
            <w:pPr>
              <w:spacing w:line="259" w:lineRule="auto"/>
              <w:jc w:val="center"/>
            </w:pPr>
            <w:r>
              <w:rPr>
                <w:sz w:val="20"/>
                <w:szCs w:val="20"/>
              </w:rPr>
              <w:t>0,21</w:t>
            </w:r>
          </w:p>
        </w:tc>
        <w:tc>
          <w:tcPr>
            <w:tcW w:w="2552" w:type="dxa"/>
            <w:shd w:val="clear" w:color="auto" w:fill="auto"/>
            <w:vAlign w:val="center"/>
          </w:tcPr>
          <w:p w14:paraId="1FC2882F" w14:textId="6DA6F961" w:rsidR="00B06155" w:rsidRDefault="00B06155" w:rsidP="00B06155">
            <w:pPr>
              <w:jc w:val="center"/>
              <w:rPr>
                <w:sz w:val="20"/>
                <w:szCs w:val="20"/>
              </w:rPr>
            </w:pPr>
            <w:r w:rsidRPr="2E188098">
              <w:rPr>
                <w:sz w:val="20"/>
                <w:szCs w:val="20"/>
              </w:rPr>
              <w:t>12,83</w:t>
            </w:r>
          </w:p>
        </w:tc>
      </w:tr>
      <w:tr w:rsidR="00B06155" w:rsidRPr="00C762A2" w14:paraId="0AE49F02" w14:textId="77777777" w:rsidTr="2E188098">
        <w:tc>
          <w:tcPr>
            <w:tcW w:w="542" w:type="dxa"/>
            <w:shd w:val="clear" w:color="auto" w:fill="auto"/>
            <w:vAlign w:val="center"/>
          </w:tcPr>
          <w:p w14:paraId="07F023C8" w14:textId="77777777" w:rsidR="00B06155" w:rsidRPr="003A2AC6" w:rsidRDefault="00B06155" w:rsidP="00B06155">
            <w:pPr>
              <w:jc w:val="center"/>
              <w:rPr>
                <w:sz w:val="20"/>
                <w:szCs w:val="20"/>
              </w:rPr>
            </w:pPr>
          </w:p>
        </w:tc>
        <w:tc>
          <w:tcPr>
            <w:tcW w:w="3994" w:type="dxa"/>
            <w:shd w:val="clear" w:color="auto" w:fill="auto"/>
            <w:vAlign w:val="center"/>
          </w:tcPr>
          <w:p w14:paraId="36124016" w14:textId="77777777" w:rsidR="00B06155" w:rsidRPr="00027656" w:rsidRDefault="00B06155" w:rsidP="00B06155">
            <w:pPr>
              <w:jc w:val="both"/>
              <w:rPr>
                <w:b/>
                <w:sz w:val="20"/>
                <w:szCs w:val="20"/>
              </w:rPr>
            </w:pPr>
            <w:r w:rsidRPr="00027656">
              <w:rPr>
                <w:b/>
                <w:sz w:val="20"/>
                <w:szCs w:val="20"/>
              </w:rPr>
              <w:t>Iš viso</w:t>
            </w:r>
          </w:p>
        </w:tc>
        <w:tc>
          <w:tcPr>
            <w:tcW w:w="2410" w:type="dxa"/>
            <w:shd w:val="clear" w:color="auto" w:fill="auto"/>
            <w:vAlign w:val="center"/>
          </w:tcPr>
          <w:p w14:paraId="15ACAE13" w14:textId="5D4E6AD2" w:rsidR="00B06155" w:rsidRPr="00027656" w:rsidRDefault="00B06155" w:rsidP="00B06155">
            <w:pPr>
              <w:spacing w:line="259" w:lineRule="auto"/>
              <w:jc w:val="center"/>
            </w:pPr>
            <w:r>
              <w:rPr>
                <w:b/>
                <w:bCs/>
                <w:sz w:val="20"/>
                <w:szCs w:val="20"/>
              </w:rPr>
              <w:t>3.930,03</w:t>
            </w:r>
          </w:p>
        </w:tc>
        <w:tc>
          <w:tcPr>
            <w:tcW w:w="2552" w:type="dxa"/>
            <w:shd w:val="clear" w:color="auto" w:fill="auto"/>
            <w:vAlign w:val="center"/>
          </w:tcPr>
          <w:p w14:paraId="17170377" w14:textId="2D971B7E" w:rsidR="00B06155" w:rsidRDefault="00B06155" w:rsidP="00B06155">
            <w:pPr>
              <w:jc w:val="center"/>
              <w:rPr>
                <w:b/>
                <w:bCs/>
                <w:sz w:val="20"/>
                <w:szCs w:val="20"/>
              </w:rPr>
            </w:pPr>
            <w:r w:rsidRPr="2E188098">
              <w:rPr>
                <w:b/>
                <w:bCs/>
                <w:sz w:val="20"/>
                <w:szCs w:val="20"/>
              </w:rPr>
              <w:t>3.494,82</w:t>
            </w:r>
          </w:p>
        </w:tc>
      </w:tr>
    </w:tbl>
    <w:p w14:paraId="58FAA2F2" w14:textId="33CA62C5" w:rsidR="00201BF6" w:rsidRDefault="2E188098" w:rsidP="00C52AEC">
      <w:pPr>
        <w:spacing w:before="240"/>
        <w:jc w:val="both"/>
      </w:pPr>
      <w:r w:rsidRPr="2E188098">
        <w:rPr>
          <w:b/>
          <w:bCs/>
        </w:rPr>
        <w:t xml:space="preserve">                </w:t>
      </w:r>
      <w:r>
        <w:t>Iš pateiktos 5 lentelės matyti, kad</w:t>
      </w:r>
      <w:r w:rsidR="008F2953">
        <w:t xml:space="preserve"> skolos pokytis lyginant su 2019</w:t>
      </w:r>
      <w:r>
        <w:t xml:space="preserve"> metais- skola </w:t>
      </w:r>
      <w:r w:rsidR="008F2953">
        <w:t>padidėjo</w:t>
      </w:r>
      <w:r>
        <w:t xml:space="preserve"> </w:t>
      </w:r>
      <w:r w:rsidR="008F2953">
        <w:t>435,21</w:t>
      </w:r>
      <w:r>
        <w:t xml:space="preserve"> Eur, nes didžiausią dalį lėmė ataskaitinio laikotarpio pabaigoje </w:t>
      </w:r>
      <w:r w:rsidR="008F2953">
        <w:t>padidėjęs</w:t>
      </w:r>
      <w:r>
        <w:t xml:space="preserve">  kreditorinis įsiskolinimas: komunalinių paslaugų – </w:t>
      </w:r>
      <w:r w:rsidR="008F2953">
        <w:t>2.532,61</w:t>
      </w:r>
      <w:r>
        <w:t xml:space="preserve"> Eur</w:t>
      </w:r>
      <w:r w:rsidR="008F2953">
        <w:t>.</w:t>
      </w:r>
      <w:r>
        <w:t xml:space="preserve"> </w:t>
      </w:r>
    </w:p>
    <w:p w14:paraId="401CBD03" w14:textId="29CC06BC" w:rsidR="00201BF6" w:rsidRDefault="2E188098" w:rsidP="00C2435E">
      <w:pPr>
        <w:jc w:val="both"/>
      </w:pPr>
      <w:r>
        <w:t xml:space="preserve">                Su darbo santykiais susiję įsipareigojimai laikotarpio </w:t>
      </w:r>
      <w:r w:rsidR="008F2953">
        <w:t>pabaigoje sudarė 77,23 Eur (2019</w:t>
      </w:r>
      <w:r>
        <w:t xml:space="preserve"> metais – </w:t>
      </w:r>
      <w:r w:rsidR="008F2953">
        <w:t>70,50 Eur). 2020 metus  palyginus su 2019</w:t>
      </w:r>
      <w:r>
        <w:t xml:space="preserve"> metais su darbo santykiais s</w:t>
      </w:r>
      <w:r w:rsidR="008F2953">
        <w:t>usiję įsipareigojimai padidėjo 6,73</w:t>
      </w:r>
      <w:r>
        <w:t xml:space="preserve"> Eur, tai sudaro mokėtinas darbdavio socialinio draudimo įmokos.</w:t>
      </w:r>
    </w:p>
    <w:p w14:paraId="4BDB5498" w14:textId="77777777" w:rsidR="00C2435E" w:rsidRDefault="00C2435E" w:rsidP="00C2435E">
      <w:pPr>
        <w:jc w:val="both"/>
      </w:pPr>
    </w:p>
    <w:p w14:paraId="700536D6" w14:textId="77777777" w:rsidR="00201BF6" w:rsidRPr="00FE7BFE" w:rsidRDefault="00201BF6" w:rsidP="00FE7BFE">
      <w:pPr>
        <w:tabs>
          <w:tab w:val="left" w:pos="720"/>
        </w:tabs>
        <w:spacing w:after="240"/>
        <w:jc w:val="both"/>
        <w:rPr>
          <w:b/>
          <w:sz w:val="20"/>
          <w:szCs w:val="20"/>
        </w:rPr>
      </w:pPr>
      <w:r w:rsidRPr="00FC384F">
        <w:rPr>
          <w:b/>
          <w:sz w:val="20"/>
          <w:szCs w:val="20"/>
        </w:rPr>
        <w:t>6 lentelė. Sukauptos mokėtinos sumos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5141"/>
        <w:gridCol w:w="1890"/>
        <w:gridCol w:w="1899"/>
      </w:tblGrid>
      <w:tr w:rsidR="00201BF6" w:rsidRPr="00AA70F4" w14:paraId="7F493075" w14:textId="77777777" w:rsidTr="2E188098">
        <w:tc>
          <w:tcPr>
            <w:tcW w:w="709" w:type="dxa"/>
            <w:shd w:val="clear" w:color="auto" w:fill="EDEDED" w:themeFill="accent3" w:themeFillTint="33"/>
          </w:tcPr>
          <w:p w14:paraId="2916C19D" w14:textId="77777777" w:rsidR="00201BF6" w:rsidRPr="00AA70F4" w:rsidRDefault="00201BF6" w:rsidP="00C2435E">
            <w:pPr>
              <w:jc w:val="center"/>
              <w:rPr>
                <w:b/>
                <w:bCs/>
                <w:sz w:val="20"/>
                <w:szCs w:val="20"/>
              </w:rPr>
            </w:pPr>
          </w:p>
          <w:p w14:paraId="5558DD38" w14:textId="77777777" w:rsidR="00201BF6" w:rsidRPr="00AA70F4" w:rsidRDefault="00201BF6" w:rsidP="00C2435E">
            <w:pPr>
              <w:jc w:val="center"/>
              <w:rPr>
                <w:b/>
                <w:sz w:val="20"/>
                <w:szCs w:val="20"/>
              </w:rPr>
            </w:pPr>
            <w:r w:rsidRPr="00AA70F4">
              <w:rPr>
                <w:b/>
                <w:bCs/>
                <w:sz w:val="20"/>
                <w:szCs w:val="20"/>
              </w:rPr>
              <w:t>Eil. Nr.</w:t>
            </w:r>
          </w:p>
        </w:tc>
        <w:tc>
          <w:tcPr>
            <w:tcW w:w="5141" w:type="dxa"/>
            <w:shd w:val="clear" w:color="auto" w:fill="EDEDED" w:themeFill="accent3" w:themeFillTint="33"/>
            <w:vAlign w:val="center"/>
          </w:tcPr>
          <w:p w14:paraId="1ECE863B" w14:textId="77777777" w:rsidR="00201BF6" w:rsidRPr="00AA70F4" w:rsidRDefault="00201BF6" w:rsidP="00C2435E">
            <w:pPr>
              <w:tabs>
                <w:tab w:val="left" w:pos="720"/>
              </w:tabs>
              <w:jc w:val="center"/>
              <w:rPr>
                <w:b/>
                <w:sz w:val="20"/>
                <w:szCs w:val="20"/>
              </w:rPr>
            </w:pPr>
            <w:r w:rsidRPr="00AA70F4">
              <w:rPr>
                <w:b/>
                <w:sz w:val="20"/>
                <w:szCs w:val="20"/>
              </w:rPr>
              <w:t>Sukauptos mokėtinos sumos</w:t>
            </w:r>
          </w:p>
        </w:tc>
        <w:tc>
          <w:tcPr>
            <w:tcW w:w="1890" w:type="dxa"/>
            <w:shd w:val="clear" w:color="auto" w:fill="EDEDED" w:themeFill="accent3" w:themeFillTint="33"/>
            <w:vAlign w:val="center"/>
          </w:tcPr>
          <w:p w14:paraId="6F0F8742" w14:textId="77777777" w:rsidR="00201BF6" w:rsidRPr="00AA70F4" w:rsidRDefault="00201BF6" w:rsidP="00C2435E">
            <w:pPr>
              <w:tabs>
                <w:tab w:val="left" w:pos="720"/>
              </w:tabs>
              <w:jc w:val="center"/>
              <w:rPr>
                <w:b/>
                <w:sz w:val="20"/>
                <w:szCs w:val="20"/>
              </w:rPr>
            </w:pPr>
            <w:r w:rsidRPr="00AA70F4">
              <w:rPr>
                <w:b/>
                <w:sz w:val="20"/>
                <w:szCs w:val="20"/>
              </w:rPr>
              <w:t>Paskutinė ataskaitinio laikotarpio</w:t>
            </w:r>
          </w:p>
          <w:p w14:paraId="025A232B" w14:textId="77777777" w:rsidR="00201BF6" w:rsidRPr="00AA70F4" w:rsidRDefault="00201BF6" w:rsidP="00C2435E">
            <w:pPr>
              <w:tabs>
                <w:tab w:val="left" w:pos="720"/>
              </w:tabs>
              <w:jc w:val="center"/>
              <w:rPr>
                <w:b/>
                <w:sz w:val="20"/>
                <w:szCs w:val="20"/>
              </w:rPr>
            </w:pPr>
            <w:r w:rsidRPr="00AA70F4">
              <w:rPr>
                <w:b/>
                <w:sz w:val="20"/>
                <w:szCs w:val="20"/>
              </w:rPr>
              <w:t>diena</w:t>
            </w:r>
          </w:p>
        </w:tc>
        <w:tc>
          <w:tcPr>
            <w:tcW w:w="1899" w:type="dxa"/>
            <w:shd w:val="clear" w:color="auto" w:fill="EDEDED" w:themeFill="accent3" w:themeFillTint="33"/>
            <w:vAlign w:val="center"/>
          </w:tcPr>
          <w:p w14:paraId="395F77C5" w14:textId="77777777" w:rsidR="00201BF6" w:rsidRPr="00AA70F4" w:rsidRDefault="00201BF6" w:rsidP="00C2435E">
            <w:pPr>
              <w:tabs>
                <w:tab w:val="left" w:pos="720"/>
              </w:tabs>
              <w:jc w:val="center"/>
              <w:rPr>
                <w:b/>
                <w:sz w:val="20"/>
                <w:szCs w:val="20"/>
              </w:rPr>
            </w:pPr>
            <w:r w:rsidRPr="00AA70F4">
              <w:rPr>
                <w:b/>
                <w:sz w:val="20"/>
                <w:szCs w:val="20"/>
              </w:rPr>
              <w:t>Paskutinė praėjusio ataskaitinio laikotarpio diena</w:t>
            </w:r>
          </w:p>
        </w:tc>
      </w:tr>
      <w:tr w:rsidR="008F2953" w:rsidRPr="00AA70F4" w14:paraId="275287C9" w14:textId="77777777" w:rsidTr="2E188098">
        <w:tc>
          <w:tcPr>
            <w:tcW w:w="709" w:type="dxa"/>
            <w:shd w:val="clear" w:color="auto" w:fill="EDEDED" w:themeFill="accent3" w:themeFillTint="33"/>
            <w:vAlign w:val="center"/>
          </w:tcPr>
          <w:p w14:paraId="2E32D521" w14:textId="77777777" w:rsidR="008F2953" w:rsidRPr="00AA70F4" w:rsidRDefault="008F2953" w:rsidP="008F2953">
            <w:pPr>
              <w:tabs>
                <w:tab w:val="left" w:pos="720"/>
              </w:tabs>
              <w:jc w:val="center"/>
              <w:rPr>
                <w:sz w:val="20"/>
                <w:szCs w:val="20"/>
              </w:rPr>
            </w:pPr>
            <w:r>
              <w:rPr>
                <w:sz w:val="20"/>
                <w:szCs w:val="20"/>
              </w:rPr>
              <w:t>1</w:t>
            </w:r>
          </w:p>
        </w:tc>
        <w:tc>
          <w:tcPr>
            <w:tcW w:w="5141" w:type="dxa"/>
            <w:shd w:val="clear" w:color="auto" w:fill="auto"/>
            <w:vAlign w:val="center"/>
          </w:tcPr>
          <w:p w14:paraId="2F635CC6" w14:textId="77777777" w:rsidR="008F2953" w:rsidRPr="00AA70F4" w:rsidRDefault="008F2953" w:rsidP="008F2953">
            <w:pPr>
              <w:tabs>
                <w:tab w:val="left" w:pos="720"/>
              </w:tabs>
              <w:rPr>
                <w:sz w:val="20"/>
                <w:szCs w:val="20"/>
              </w:rPr>
            </w:pPr>
            <w:r w:rsidRPr="00AA70F4">
              <w:rPr>
                <w:sz w:val="20"/>
                <w:szCs w:val="20"/>
              </w:rPr>
              <w:t>Sukauptos atostoginių sąnaudos</w:t>
            </w:r>
          </w:p>
        </w:tc>
        <w:tc>
          <w:tcPr>
            <w:tcW w:w="1890" w:type="dxa"/>
            <w:shd w:val="clear" w:color="auto" w:fill="auto"/>
            <w:vAlign w:val="center"/>
          </w:tcPr>
          <w:p w14:paraId="7D6A66E7" w14:textId="27B0CE74" w:rsidR="008F2953" w:rsidRPr="00AA70F4" w:rsidRDefault="008F2953" w:rsidP="008F2953">
            <w:pPr>
              <w:spacing w:line="259" w:lineRule="auto"/>
              <w:jc w:val="center"/>
            </w:pPr>
            <w:r>
              <w:rPr>
                <w:sz w:val="20"/>
                <w:szCs w:val="20"/>
              </w:rPr>
              <w:t>73.835,63</w:t>
            </w:r>
          </w:p>
        </w:tc>
        <w:tc>
          <w:tcPr>
            <w:tcW w:w="1899" w:type="dxa"/>
            <w:vAlign w:val="center"/>
          </w:tcPr>
          <w:p w14:paraId="19FEAE05" w14:textId="65489910" w:rsidR="008F2953" w:rsidRDefault="008F2953" w:rsidP="008F2953">
            <w:pPr>
              <w:jc w:val="center"/>
              <w:rPr>
                <w:sz w:val="20"/>
                <w:szCs w:val="20"/>
              </w:rPr>
            </w:pPr>
            <w:r w:rsidRPr="2E188098">
              <w:rPr>
                <w:sz w:val="20"/>
                <w:szCs w:val="20"/>
              </w:rPr>
              <w:t>55.276,01</w:t>
            </w:r>
          </w:p>
        </w:tc>
      </w:tr>
      <w:tr w:rsidR="008F2953" w:rsidRPr="00AA70F4" w14:paraId="3A88C29D" w14:textId="77777777" w:rsidTr="2E188098">
        <w:tc>
          <w:tcPr>
            <w:tcW w:w="709" w:type="dxa"/>
            <w:shd w:val="clear" w:color="auto" w:fill="EDEDED" w:themeFill="accent3" w:themeFillTint="33"/>
            <w:vAlign w:val="center"/>
          </w:tcPr>
          <w:p w14:paraId="58A8CB7E" w14:textId="77777777" w:rsidR="008F2953" w:rsidRPr="00AA70F4" w:rsidRDefault="008F2953" w:rsidP="008F2953">
            <w:pPr>
              <w:tabs>
                <w:tab w:val="left" w:pos="720"/>
              </w:tabs>
              <w:jc w:val="center"/>
              <w:rPr>
                <w:sz w:val="20"/>
                <w:szCs w:val="20"/>
              </w:rPr>
            </w:pPr>
            <w:r>
              <w:rPr>
                <w:sz w:val="20"/>
                <w:szCs w:val="20"/>
              </w:rPr>
              <w:t>2</w:t>
            </w:r>
          </w:p>
        </w:tc>
        <w:tc>
          <w:tcPr>
            <w:tcW w:w="5141" w:type="dxa"/>
            <w:shd w:val="clear" w:color="auto" w:fill="auto"/>
            <w:vAlign w:val="center"/>
          </w:tcPr>
          <w:p w14:paraId="13A874AD" w14:textId="77777777" w:rsidR="008F2953" w:rsidRPr="00AA70F4" w:rsidRDefault="008F2953" w:rsidP="008F2953">
            <w:pPr>
              <w:tabs>
                <w:tab w:val="left" w:pos="720"/>
              </w:tabs>
              <w:rPr>
                <w:sz w:val="20"/>
                <w:szCs w:val="20"/>
              </w:rPr>
            </w:pPr>
            <w:r w:rsidRPr="00AA70F4">
              <w:rPr>
                <w:sz w:val="20"/>
                <w:szCs w:val="20"/>
              </w:rPr>
              <w:t>Sukauptos valstybinio socialinio draudimo įmokų sąnaudos</w:t>
            </w:r>
          </w:p>
        </w:tc>
        <w:tc>
          <w:tcPr>
            <w:tcW w:w="1890" w:type="dxa"/>
            <w:shd w:val="clear" w:color="auto" w:fill="auto"/>
            <w:vAlign w:val="center"/>
          </w:tcPr>
          <w:p w14:paraId="3575FA4C" w14:textId="1CE29B8A" w:rsidR="008F2953" w:rsidRPr="00AA70F4" w:rsidRDefault="008F2953" w:rsidP="008F2953">
            <w:pPr>
              <w:spacing w:line="259" w:lineRule="auto"/>
              <w:jc w:val="center"/>
            </w:pPr>
            <w:r>
              <w:rPr>
                <w:sz w:val="20"/>
                <w:szCs w:val="20"/>
              </w:rPr>
              <w:t>1.070,61</w:t>
            </w:r>
          </w:p>
        </w:tc>
        <w:tc>
          <w:tcPr>
            <w:tcW w:w="1899" w:type="dxa"/>
            <w:vAlign w:val="center"/>
          </w:tcPr>
          <w:p w14:paraId="49C5D97C" w14:textId="7D03EE0A" w:rsidR="008F2953" w:rsidRDefault="008F2953" w:rsidP="008F2953">
            <w:pPr>
              <w:jc w:val="center"/>
              <w:rPr>
                <w:sz w:val="20"/>
                <w:szCs w:val="20"/>
              </w:rPr>
            </w:pPr>
            <w:r w:rsidRPr="2E188098">
              <w:rPr>
                <w:sz w:val="20"/>
                <w:szCs w:val="20"/>
              </w:rPr>
              <w:t>801,50</w:t>
            </w:r>
          </w:p>
        </w:tc>
      </w:tr>
      <w:tr w:rsidR="008F2953" w:rsidRPr="00AA70F4" w14:paraId="17114813" w14:textId="77777777" w:rsidTr="2E188098">
        <w:tc>
          <w:tcPr>
            <w:tcW w:w="709" w:type="dxa"/>
            <w:shd w:val="clear" w:color="auto" w:fill="auto"/>
            <w:vAlign w:val="center"/>
          </w:tcPr>
          <w:p w14:paraId="74869460" w14:textId="77777777" w:rsidR="008F2953" w:rsidRPr="00AA70F4" w:rsidRDefault="008F2953" w:rsidP="008F2953">
            <w:pPr>
              <w:tabs>
                <w:tab w:val="left" w:pos="720"/>
              </w:tabs>
              <w:jc w:val="center"/>
              <w:rPr>
                <w:sz w:val="20"/>
                <w:szCs w:val="20"/>
              </w:rPr>
            </w:pPr>
          </w:p>
        </w:tc>
        <w:tc>
          <w:tcPr>
            <w:tcW w:w="5141" w:type="dxa"/>
            <w:shd w:val="clear" w:color="auto" w:fill="FFFFFF" w:themeFill="background1"/>
            <w:vAlign w:val="center"/>
          </w:tcPr>
          <w:p w14:paraId="5EFDDEB2" w14:textId="77777777" w:rsidR="008F2953" w:rsidRPr="00AA70F4" w:rsidRDefault="008F2953" w:rsidP="008F2953">
            <w:pPr>
              <w:tabs>
                <w:tab w:val="left" w:pos="720"/>
              </w:tabs>
              <w:rPr>
                <w:b/>
                <w:bCs/>
                <w:sz w:val="20"/>
                <w:szCs w:val="20"/>
              </w:rPr>
            </w:pPr>
            <w:r w:rsidRPr="00AA70F4">
              <w:rPr>
                <w:b/>
                <w:bCs/>
                <w:sz w:val="20"/>
                <w:szCs w:val="20"/>
              </w:rPr>
              <w:t>Iš viso</w:t>
            </w:r>
          </w:p>
        </w:tc>
        <w:tc>
          <w:tcPr>
            <w:tcW w:w="1890" w:type="dxa"/>
            <w:shd w:val="clear" w:color="auto" w:fill="auto"/>
            <w:vAlign w:val="center"/>
          </w:tcPr>
          <w:p w14:paraId="55501BB4" w14:textId="26F3A8E2" w:rsidR="008F2953" w:rsidRPr="00AA70F4" w:rsidRDefault="008F2953" w:rsidP="008F2953">
            <w:pPr>
              <w:spacing w:line="259" w:lineRule="auto"/>
              <w:jc w:val="center"/>
            </w:pPr>
            <w:r>
              <w:rPr>
                <w:b/>
                <w:bCs/>
                <w:sz w:val="20"/>
                <w:szCs w:val="20"/>
              </w:rPr>
              <w:t>74.906,24</w:t>
            </w:r>
          </w:p>
        </w:tc>
        <w:tc>
          <w:tcPr>
            <w:tcW w:w="1899" w:type="dxa"/>
            <w:vAlign w:val="center"/>
          </w:tcPr>
          <w:p w14:paraId="17872543" w14:textId="34650387" w:rsidR="008F2953" w:rsidRDefault="008F2953" w:rsidP="008F2953">
            <w:pPr>
              <w:jc w:val="center"/>
              <w:rPr>
                <w:b/>
                <w:bCs/>
                <w:sz w:val="20"/>
                <w:szCs w:val="20"/>
              </w:rPr>
            </w:pPr>
            <w:r w:rsidRPr="2E188098">
              <w:rPr>
                <w:b/>
                <w:bCs/>
                <w:sz w:val="20"/>
                <w:szCs w:val="20"/>
              </w:rPr>
              <w:t>56.077,51</w:t>
            </w:r>
          </w:p>
        </w:tc>
      </w:tr>
    </w:tbl>
    <w:p w14:paraId="305F133C" w14:textId="648F4D31" w:rsidR="00201BF6" w:rsidRDefault="2E188098" w:rsidP="2E188098">
      <w:pPr>
        <w:spacing w:before="240"/>
        <w:jc w:val="both"/>
        <w:rPr>
          <w:rFonts w:ascii="Times" w:hAnsi="Times" w:cs="Times"/>
        </w:rPr>
      </w:pPr>
      <w:r>
        <w:t xml:space="preserve">               Priskaičiuotas atostogų rezervas (su so</w:t>
      </w:r>
      <w:r w:rsidR="008F2953">
        <w:t>c. draudimu) 74.906,24 Eur (2019</w:t>
      </w:r>
      <w:r>
        <w:t xml:space="preserve"> metais – </w:t>
      </w:r>
      <w:r w:rsidR="008F2953">
        <w:t xml:space="preserve">56,077,51 </w:t>
      </w:r>
      <w:r>
        <w:t>Eur.</w:t>
      </w:r>
      <w:r w:rsidRPr="2E188098">
        <w:rPr>
          <w:rFonts w:ascii="Times" w:hAnsi="Times" w:cs="Times"/>
        </w:rPr>
        <w:t xml:space="preserve"> </w:t>
      </w:r>
    </w:p>
    <w:p w14:paraId="187F57B8" w14:textId="68914384" w:rsidR="00FC384F" w:rsidRDefault="00FC384F" w:rsidP="00201BF6">
      <w:pPr>
        <w:spacing w:line="360" w:lineRule="auto"/>
        <w:jc w:val="both"/>
        <w:rPr>
          <w:rFonts w:ascii="Times" w:hAnsi="Times" w:cs="Times"/>
        </w:rPr>
      </w:pPr>
    </w:p>
    <w:p w14:paraId="27D7FC51" w14:textId="23F76F57" w:rsidR="008F2953" w:rsidRDefault="008F2953" w:rsidP="00201BF6">
      <w:pPr>
        <w:spacing w:line="360" w:lineRule="auto"/>
        <w:jc w:val="both"/>
        <w:rPr>
          <w:rFonts w:ascii="Times" w:hAnsi="Times" w:cs="Times"/>
        </w:rPr>
      </w:pPr>
    </w:p>
    <w:p w14:paraId="6677341F" w14:textId="77777777" w:rsidR="008F2953" w:rsidRDefault="008F2953" w:rsidP="00201BF6">
      <w:pPr>
        <w:spacing w:line="360" w:lineRule="auto"/>
        <w:jc w:val="both"/>
        <w:rPr>
          <w:rFonts w:ascii="Times" w:hAnsi="Times" w:cs="Times"/>
        </w:rPr>
      </w:pPr>
    </w:p>
    <w:p w14:paraId="7AFFEC2B" w14:textId="77777777" w:rsidR="00FC384F" w:rsidRPr="005C3CE5" w:rsidRDefault="00FC384F" w:rsidP="00FC384F">
      <w:pPr>
        <w:spacing w:line="360" w:lineRule="auto"/>
        <w:jc w:val="both"/>
        <w:rPr>
          <w:rFonts w:ascii="Times" w:hAnsi="Times" w:cs="Times"/>
        </w:rPr>
      </w:pPr>
      <w:r w:rsidRPr="00D77E74">
        <w:rPr>
          <w:b/>
        </w:rPr>
        <w:lastRenderedPageBreak/>
        <w:t>9. Kitos pajamos (pastaba P21)</w:t>
      </w:r>
    </w:p>
    <w:p w14:paraId="76EA4A92" w14:textId="74CEFA71" w:rsidR="00FC384F" w:rsidRDefault="2E188098" w:rsidP="00FE7BFE">
      <w:pPr>
        <w:tabs>
          <w:tab w:val="left" w:pos="0"/>
        </w:tabs>
        <w:jc w:val="both"/>
      </w:pPr>
      <w:r>
        <w:t xml:space="preserve">     </w:t>
      </w:r>
      <w:r w:rsidR="008F2953">
        <w:t xml:space="preserve">           Informacija apie 2020</w:t>
      </w:r>
      <w:r>
        <w:t xml:space="preserve"> metų pagrindinės veiklos kitas pajamas pateikta 7 lentelėje (11 priedas).</w:t>
      </w:r>
    </w:p>
    <w:p w14:paraId="54738AF4" w14:textId="77777777" w:rsidR="00FE7BFE" w:rsidRDefault="00FE7BFE" w:rsidP="00FE7BFE">
      <w:pPr>
        <w:tabs>
          <w:tab w:val="left" w:pos="0"/>
        </w:tabs>
        <w:jc w:val="both"/>
      </w:pPr>
    </w:p>
    <w:p w14:paraId="093C4092" w14:textId="77777777" w:rsidR="00FC384F" w:rsidRPr="00FC384F" w:rsidRDefault="00FC384F" w:rsidP="00FE7BFE">
      <w:pPr>
        <w:tabs>
          <w:tab w:val="left" w:pos="0"/>
        </w:tabs>
        <w:spacing w:after="240"/>
        <w:jc w:val="both"/>
        <w:rPr>
          <w:b/>
          <w:sz w:val="20"/>
          <w:szCs w:val="20"/>
        </w:rPr>
      </w:pPr>
      <w:r w:rsidRPr="00FC384F">
        <w:rPr>
          <w:b/>
          <w:sz w:val="20"/>
          <w:szCs w:val="20"/>
        </w:rPr>
        <w:t>7 lentelė. Pagrindinės veiklos pajamos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0"/>
        <w:gridCol w:w="3994"/>
        <w:gridCol w:w="2410"/>
        <w:gridCol w:w="2552"/>
      </w:tblGrid>
      <w:tr w:rsidR="00FC384F" w:rsidRPr="00C762A2" w14:paraId="020C2895" w14:textId="77777777" w:rsidTr="2E188098">
        <w:tc>
          <w:tcPr>
            <w:tcW w:w="650" w:type="dxa"/>
            <w:shd w:val="clear" w:color="auto" w:fill="EDEDED" w:themeFill="accent3" w:themeFillTint="33"/>
          </w:tcPr>
          <w:p w14:paraId="46ABBD8F" w14:textId="77777777" w:rsidR="00FC384F" w:rsidRPr="003A2AC6" w:rsidRDefault="00FC384F" w:rsidP="00C2435E">
            <w:pPr>
              <w:jc w:val="center"/>
              <w:rPr>
                <w:b/>
                <w:bCs/>
                <w:sz w:val="20"/>
                <w:szCs w:val="20"/>
              </w:rPr>
            </w:pPr>
          </w:p>
          <w:p w14:paraId="6A17215C" w14:textId="77777777" w:rsidR="00FC384F" w:rsidRPr="003A2AC6" w:rsidRDefault="00FC384F" w:rsidP="00C2435E">
            <w:pPr>
              <w:jc w:val="center"/>
              <w:rPr>
                <w:b/>
                <w:sz w:val="20"/>
                <w:szCs w:val="20"/>
              </w:rPr>
            </w:pPr>
            <w:r w:rsidRPr="003A2AC6">
              <w:rPr>
                <w:b/>
                <w:bCs/>
                <w:sz w:val="20"/>
                <w:szCs w:val="20"/>
              </w:rPr>
              <w:t>Eil. Nr.</w:t>
            </w:r>
          </w:p>
        </w:tc>
        <w:tc>
          <w:tcPr>
            <w:tcW w:w="3994" w:type="dxa"/>
            <w:shd w:val="clear" w:color="auto" w:fill="EDEDED" w:themeFill="accent3" w:themeFillTint="33"/>
            <w:vAlign w:val="center"/>
          </w:tcPr>
          <w:p w14:paraId="4792C277" w14:textId="77777777" w:rsidR="00FC384F" w:rsidRPr="003A2AC6" w:rsidRDefault="00FC384F" w:rsidP="00C2435E">
            <w:pPr>
              <w:tabs>
                <w:tab w:val="left" w:pos="720"/>
              </w:tabs>
              <w:jc w:val="center"/>
              <w:rPr>
                <w:b/>
                <w:sz w:val="20"/>
                <w:szCs w:val="20"/>
              </w:rPr>
            </w:pPr>
            <w:r w:rsidRPr="003A2AC6">
              <w:rPr>
                <w:b/>
                <w:sz w:val="20"/>
                <w:szCs w:val="20"/>
              </w:rPr>
              <w:t>Straipsniai</w:t>
            </w:r>
          </w:p>
        </w:tc>
        <w:tc>
          <w:tcPr>
            <w:tcW w:w="2410" w:type="dxa"/>
            <w:shd w:val="clear" w:color="auto" w:fill="EDEDED" w:themeFill="accent3" w:themeFillTint="33"/>
            <w:vAlign w:val="center"/>
          </w:tcPr>
          <w:p w14:paraId="0389DE19" w14:textId="77777777" w:rsidR="00FC384F" w:rsidRDefault="00FC384F" w:rsidP="00C2435E">
            <w:pPr>
              <w:tabs>
                <w:tab w:val="left" w:pos="720"/>
              </w:tabs>
              <w:jc w:val="center"/>
              <w:rPr>
                <w:b/>
                <w:sz w:val="20"/>
                <w:szCs w:val="20"/>
              </w:rPr>
            </w:pPr>
            <w:r>
              <w:rPr>
                <w:b/>
                <w:sz w:val="20"/>
                <w:szCs w:val="20"/>
              </w:rPr>
              <w:t>Ataskaitinis</w:t>
            </w:r>
          </w:p>
          <w:p w14:paraId="2320144B" w14:textId="77777777" w:rsidR="00FC384F" w:rsidRPr="003A2AC6" w:rsidRDefault="00FC384F" w:rsidP="00C2435E">
            <w:pPr>
              <w:tabs>
                <w:tab w:val="left" w:pos="720"/>
              </w:tabs>
              <w:jc w:val="center"/>
              <w:rPr>
                <w:b/>
                <w:sz w:val="20"/>
                <w:szCs w:val="20"/>
              </w:rPr>
            </w:pPr>
            <w:r w:rsidRPr="003A2AC6">
              <w:rPr>
                <w:b/>
                <w:sz w:val="20"/>
                <w:szCs w:val="20"/>
              </w:rPr>
              <w:t>laikotarpi</w:t>
            </w:r>
            <w:r>
              <w:rPr>
                <w:b/>
                <w:sz w:val="20"/>
                <w:szCs w:val="20"/>
              </w:rPr>
              <w:t>s</w:t>
            </w:r>
          </w:p>
        </w:tc>
        <w:tc>
          <w:tcPr>
            <w:tcW w:w="2552" w:type="dxa"/>
            <w:shd w:val="clear" w:color="auto" w:fill="EDEDED" w:themeFill="accent3" w:themeFillTint="33"/>
            <w:vAlign w:val="center"/>
          </w:tcPr>
          <w:p w14:paraId="690E0F05" w14:textId="77777777" w:rsidR="00FC384F" w:rsidRPr="003A2AC6" w:rsidRDefault="00FC384F" w:rsidP="00C2435E">
            <w:pPr>
              <w:tabs>
                <w:tab w:val="left" w:pos="720"/>
              </w:tabs>
              <w:jc w:val="center"/>
              <w:rPr>
                <w:b/>
                <w:sz w:val="20"/>
                <w:szCs w:val="20"/>
              </w:rPr>
            </w:pPr>
            <w:r>
              <w:rPr>
                <w:b/>
                <w:sz w:val="20"/>
                <w:szCs w:val="20"/>
              </w:rPr>
              <w:t>Praėjęs ataskaitinis laikotarpis</w:t>
            </w:r>
          </w:p>
        </w:tc>
      </w:tr>
      <w:tr w:rsidR="00FC384F" w:rsidRPr="00C762A2" w14:paraId="481AF0F8" w14:textId="77777777" w:rsidTr="2E188098">
        <w:tc>
          <w:tcPr>
            <w:tcW w:w="650" w:type="dxa"/>
            <w:shd w:val="clear" w:color="auto" w:fill="FFFFFF" w:themeFill="background1"/>
            <w:vAlign w:val="center"/>
          </w:tcPr>
          <w:p w14:paraId="0C50080F" w14:textId="77777777" w:rsidR="00FC384F" w:rsidRPr="00FC384F" w:rsidRDefault="00FC384F" w:rsidP="00C2435E">
            <w:pPr>
              <w:jc w:val="center"/>
              <w:rPr>
                <w:b/>
                <w:sz w:val="20"/>
                <w:szCs w:val="20"/>
              </w:rPr>
            </w:pPr>
            <w:r w:rsidRPr="00FC384F">
              <w:rPr>
                <w:b/>
                <w:sz w:val="20"/>
                <w:szCs w:val="20"/>
              </w:rPr>
              <w:t>1</w:t>
            </w:r>
          </w:p>
        </w:tc>
        <w:tc>
          <w:tcPr>
            <w:tcW w:w="3994" w:type="dxa"/>
            <w:shd w:val="clear" w:color="auto" w:fill="auto"/>
            <w:vAlign w:val="center"/>
          </w:tcPr>
          <w:p w14:paraId="2E643A39" w14:textId="77777777" w:rsidR="00FC384F" w:rsidRPr="00FC384F" w:rsidRDefault="00FC384F" w:rsidP="00C2435E">
            <w:pPr>
              <w:jc w:val="center"/>
              <w:rPr>
                <w:b/>
                <w:sz w:val="20"/>
                <w:szCs w:val="20"/>
              </w:rPr>
            </w:pPr>
            <w:r w:rsidRPr="00FC384F">
              <w:rPr>
                <w:b/>
                <w:sz w:val="20"/>
                <w:szCs w:val="20"/>
              </w:rPr>
              <w:t>2</w:t>
            </w:r>
          </w:p>
        </w:tc>
        <w:tc>
          <w:tcPr>
            <w:tcW w:w="2410" w:type="dxa"/>
            <w:shd w:val="clear" w:color="auto" w:fill="auto"/>
            <w:vAlign w:val="center"/>
          </w:tcPr>
          <w:p w14:paraId="3C1ED14B" w14:textId="77777777" w:rsidR="00FC384F" w:rsidRPr="00FC384F" w:rsidRDefault="00FC384F" w:rsidP="00C2435E">
            <w:pPr>
              <w:jc w:val="center"/>
              <w:rPr>
                <w:b/>
                <w:sz w:val="20"/>
                <w:szCs w:val="20"/>
              </w:rPr>
            </w:pPr>
            <w:r w:rsidRPr="00FC384F">
              <w:rPr>
                <w:b/>
                <w:sz w:val="20"/>
                <w:szCs w:val="20"/>
              </w:rPr>
              <w:t>3</w:t>
            </w:r>
          </w:p>
        </w:tc>
        <w:tc>
          <w:tcPr>
            <w:tcW w:w="2552" w:type="dxa"/>
            <w:shd w:val="clear" w:color="auto" w:fill="auto"/>
          </w:tcPr>
          <w:p w14:paraId="3BC2995D" w14:textId="77777777" w:rsidR="00FC384F" w:rsidRPr="00FC384F" w:rsidRDefault="00FC384F" w:rsidP="00C2435E">
            <w:pPr>
              <w:jc w:val="center"/>
              <w:rPr>
                <w:b/>
                <w:sz w:val="20"/>
                <w:szCs w:val="20"/>
              </w:rPr>
            </w:pPr>
            <w:r w:rsidRPr="00FC384F">
              <w:rPr>
                <w:b/>
                <w:sz w:val="20"/>
                <w:szCs w:val="20"/>
              </w:rPr>
              <w:t>4</w:t>
            </w:r>
          </w:p>
        </w:tc>
      </w:tr>
      <w:tr w:rsidR="008F2953" w:rsidRPr="00C762A2" w14:paraId="31FA92B6" w14:textId="77777777" w:rsidTr="2E188098">
        <w:tc>
          <w:tcPr>
            <w:tcW w:w="650" w:type="dxa"/>
            <w:shd w:val="clear" w:color="auto" w:fill="EDEDED" w:themeFill="accent3" w:themeFillTint="33"/>
            <w:vAlign w:val="center"/>
          </w:tcPr>
          <w:p w14:paraId="11361BD6" w14:textId="77777777" w:rsidR="008F2953" w:rsidRPr="00A160D0" w:rsidRDefault="008F2953" w:rsidP="008F2953">
            <w:pPr>
              <w:rPr>
                <w:b/>
                <w:sz w:val="20"/>
                <w:szCs w:val="20"/>
              </w:rPr>
            </w:pPr>
            <w:r w:rsidRPr="00A160D0">
              <w:rPr>
                <w:b/>
                <w:sz w:val="20"/>
                <w:szCs w:val="20"/>
              </w:rPr>
              <w:t>1.</w:t>
            </w:r>
          </w:p>
        </w:tc>
        <w:tc>
          <w:tcPr>
            <w:tcW w:w="3994" w:type="dxa"/>
            <w:shd w:val="clear" w:color="auto" w:fill="auto"/>
            <w:vAlign w:val="center"/>
          </w:tcPr>
          <w:p w14:paraId="4ED56969" w14:textId="77777777" w:rsidR="008F2953" w:rsidRPr="00EE6668" w:rsidRDefault="008F2953" w:rsidP="008F2953">
            <w:pPr>
              <w:jc w:val="both"/>
              <w:rPr>
                <w:b/>
                <w:sz w:val="20"/>
                <w:szCs w:val="20"/>
              </w:rPr>
            </w:pPr>
            <w:r w:rsidRPr="00EE6668">
              <w:rPr>
                <w:b/>
                <w:sz w:val="20"/>
                <w:szCs w:val="20"/>
              </w:rPr>
              <w:t>Apskaičiuotos pagrindinės veiklos kitos pajamos</w:t>
            </w:r>
          </w:p>
        </w:tc>
        <w:tc>
          <w:tcPr>
            <w:tcW w:w="2410" w:type="dxa"/>
            <w:shd w:val="clear" w:color="auto" w:fill="auto"/>
            <w:vAlign w:val="center"/>
          </w:tcPr>
          <w:p w14:paraId="7AAFB37C" w14:textId="2B443C6D" w:rsidR="008F2953" w:rsidRPr="004370F2" w:rsidRDefault="008F2953" w:rsidP="008F2953">
            <w:pPr>
              <w:jc w:val="center"/>
              <w:rPr>
                <w:b/>
                <w:bCs/>
                <w:sz w:val="20"/>
                <w:szCs w:val="20"/>
              </w:rPr>
            </w:pPr>
            <w:r>
              <w:rPr>
                <w:b/>
                <w:bCs/>
                <w:sz w:val="20"/>
                <w:szCs w:val="20"/>
              </w:rPr>
              <w:t>7.168,89</w:t>
            </w:r>
          </w:p>
        </w:tc>
        <w:tc>
          <w:tcPr>
            <w:tcW w:w="2552" w:type="dxa"/>
            <w:shd w:val="clear" w:color="auto" w:fill="auto"/>
            <w:vAlign w:val="center"/>
          </w:tcPr>
          <w:p w14:paraId="54BF3B92" w14:textId="5EA09CE0" w:rsidR="008F2953" w:rsidRDefault="008F2953" w:rsidP="008F2953">
            <w:pPr>
              <w:jc w:val="center"/>
              <w:rPr>
                <w:b/>
                <w:bCs/>
                <w:sz w:val="20"/>
                <w:szCs w:val="20"/>
              </w:rPr>
            </w:pPr>
            <w:r w:rsidRPr="2E188098">
              <w:rPr>
                <w:b/>
                <w:bCs/>
                <w:sz w:val="20"/>
                <w:szCs w:val="20"/>
              </w:rPr>
              <w:t>12.650,68</w:t>
            </w:r>
          </w:p>
        </w:tc>
      </w:tr>
      <w:tr w:rsidR="008F2953" w:rsidRPr="00C762A2" w14:paraId="453F975C" w14:textId="77777777" w:rsidTr="00EC147B">
        <w:tc>
          <w:tcPr>
            <w:tcW w:w="650" w:type="dxa"/>
            <w:shd w:val="clear" w:color="auto" w:fill="EDEDED" w:themeFill="accent3" w:themeFillTint="33"/>
            <w:vAlign w:val="center"/>
          </w:tcPr>
          <w:p w14:paraId="55D8B3B0" w14:textId="77777777" w:rsidR="008F2953" w:rsidRPr="003A2AC6" w:rsidRDefault="008F2953" w:rsidP="008F2953">
            <w:pPr>
              <w:rPr>
                <w:sz w:val="20"/>
                <w:szCs w:val="20"/>
              </w:rPr>
            </w:pPr>
            <w:r w:rsidRPr="003A2AC6">
              <w:rPr>
                <w:sz w:val="20"/>
                <w:szCs w:val="20"/>
              </w:rPr>
              <w:t>1.1</w:t>
            </w:r>
          </w:p>
        </w:tc>
        <w:tc>
          <w:tcPr>
            <w:tcW w:w="3994" w:type="dxa"/>
            <w:shd w:val="clear" w:color="auto" w:fill="auto"/>
            <w:vAlign w:val="center"/>
          </w:tcPr>
          <w:p w14:paraId="4340038B" w14:textId="77777777" w:rsidR="008F2953" w:rsidRPr="003A2AC6" w:rsidRDefault="008F2953" w:rsidP="008F2953">
            <w:pPr>
              <w:jc w:val="both"/>
              <w:rPr>
                <w:sz w:val="20"/>
                <w:szCs w:val="20"/>
              </w:rPr>
            </w:pPr>
            <w:r>
              <w:rPr>
                <w:sz w:val="20"/>
                <w:szCs w:val="20"/>
              </w:rPr>
              <w:t>Pajamos iš rinkliavų</w:t>
            </w:r>
          </w:p>
        </w:tc>
        <w:tc>
          <w:tcPr>
            <w:tcW w:w="2410" w:type="dxa"/>
            <w:shd w:val="clear" w:color="auto" w:fill="auto"/>
            <w:vAlign w:val="center"/>
          </w:tcPr>
          <w:p w14:paraId="0FAD7E86" w14:textId="77777777" w:rsidR="008F2953" w:rsidRPr="003A2AC6" w:rsidRDefault="008F2953" w:rsidP="008F2953">
            <w:pPr>
              <w:jc w:val="center"/>
              <w:rPr>
                <w:sz w:val="20"/>
                <w:szCs w:val="20"/>
              </w:rPr>
            </w:pPr>
            <w:r w:rsidRPr="003A2AC6">
              <w:rPr>
                <w:sz w:val="20"/>
                <w:szCs w:val="20"/>
              </w:rPr>
              <w:t>0,00</w:t>
            </w:r>
          </w:p>
        </w:tc>
        <w:tc>
          <w:tcPr>
            <w:tcW w:w="2552" w:type="dxa"/>
            <w:shd w:val="clear" w:color="auto" w:fill="auto"/>
            <w:vAlign w:val="center"/>
          </w:tcPr>
          <w:p w14:paraId="7F1532A8" w14:textId="243F71F4" w:rsidR="008F2953" w:rsidRDefault="008F2953" w:rsidP="008F2953">
            <w:pPr>
              <w:jc w:val="center"/>
              <w:rPr>
                <w:sz w:val="20"/>
                <w:szCs w:val="20"/>
              </w:rPr>
            </w:pPr>
            <w:r w:rsidRPr="003A2AC6">
              <w:rPr>
                <w:sz w:val="20"/>
                <w:szCs w:val="20"/>
              </w:rPr>
              <w:t>0,00</w:t>
            </w:r>
          </w:p>
        </w:tc>
      </w:tr>
      <w:tr w:rsidR="008F2953" w:rsidRPr="00C762A2" w14:paraId="4CDC0C34" w14:textId="77777777" w:rsidTr="2E188098">
        <w:tc>
          <w:tcPr>
            <w:tcW w:w="650" w:type="dxa"/>
            <w:shd w:val="clear" w:color="auto" w:fill="EDEDED" w:themeFill="accent3" w:themeFillTint="33"/>
            <w:vAlign w:val="center"/>
          </w:tcPr>
          <w:p w14:paraId="39D7D509" w14:textId="77777777" w:rsidR="008F2953" w:rsidRPr="003A2AC6" w:rsidRDefault="008F2953" w:rsidP="008F2953">
            <w:pPr>
              <w:rPr>
                <w:sz w:val="20"/>
                <w:szCs w:val="20"/>
              </w:rPr>
            </w:pPr>
            <w:r>
              <w:rPr>
                <w:sz w:val="20"/>
                <w:szCs w:val="20"/>
              </w:rPr>
              <w:t>1.2</w:t>
            </w:r>
          </w:p>
        </w:tc>
        <w:tc>
          <w:tcPr>
            <w:tcW w:w="3994" w:type="dxa"/>
            <w:shd w:val="clear" w:color="auto" w:fill="auto"/>
            <w:vAlign w:val="center"/>
          </w:tcPr>
          <w:p w14:paraId="53DFD0DA" w14:textId="77777777" w:rsidR="008F2953" w:rsidRPr="003A2AC6" w:rsidRDefault="008F2953" w:rsidP="008F2953">
            <w:pPr>
              <w:jc w:val="both"/>
              <w:rPr>
                <w:sz w:val="20"/>
                <w:szCs w:val="20"/>
              </w:rPr>
            </w:pPr>
            <w:r>
              <w:rPr>
                <w:sz w:val="20"/>
                <w:szCs w:val="20"/>
              </w:rPr>
              <w:t>Pajamos pagal Lietuvos Respublikos indėlių ir įsipareigojimų investuotojams draudimo įstatymą mokamų įmokų į fondus</w:t>
            </w:r>
          </w:p>
        </w:tc>
        <w:tc>
          <w:tcPr>
            <w:tcW w:w="2410" w:type="dxa"/>
            <w:shd w:val="clear" w:color="auto" w:fill="auto"/>
            <w:vAlign w:val="center"/>
          </w:tcPr>
          <w:p w14:paraId="085EAA0D" w14:textId="77777777" w:rsidR="008F2953" w:rsidRPr="003A2AC6" w:rsidRDefault="008F2953" w:rsidP="008F2953">
            <w:pPr>
              <w:jc w:val="center"/>
              <w:rPr>
                <w:sz w:val="20"/>
                <w:szCs w:val="20"/>
              </w:rPr>
            </w:pPr>
            <w:r w:rsidRPr="003A2AC6">
              <w:rPr>
                <w:sz w:val="20"/>
                <w:szCs w:val="20"/>
              </w:rPr>
              <w:t>0,00</w:t>
            </w:r>
          </w:p>
        </w:tc>
        <w:tc>
          <w:tcPr>
            <w:tcW w:w="2552" w:type="dxa"/>
            <w:shd w:val="clear" w:color="auto" w:fill="auto"/>
            <w:vAlign w:val="center"/>
          </w:tcPr>
          <w:p w14:paraId="727EEC72" w14:textId="6A007E67" w:rsidR="008F2953" w:rsidRDefault="008F2953" w:rsidP="008F2953">
            <w:pPr>
              <w:jc w:val="center"/>
              <w:rPr>
                <w:sz w:val="20"/>
                <w:szCs w:val="20"/>
              </w:rPr>
            </w:pPr>
            <w:r w:rsidRPr="003A2AC6">
              <w:rPr>
                <w:sz w:val="20"/>
                <w:szCs w:val="20"/>
              </w:rPr>
              <w:t>0,00</w:t>
            </w:r>
          </w:p>
        </w:tc>
      </w:tr>
      <w:tr w:rsidR="008F2953" w:rsidRPr="00C762A2" w14:paraId="57ACDB34" w14:textId="77777777" w:rsidTr="2E188098">
        <w:tc>
          <w:tcPr>
            <w:tcW w:w="650" w:type="dxa"/>
            <w:shd w:val="clear" w:color="auto" w:fill="EDEDED" w:themeFill="accent3" w:themeFillTint="33"/>
            <w:vAlign w:val="center"/>
          </w:tcPr>
          <w:p w14:paraId="01E1A6E6" w14:textId="77777777" w:rsidR="008F2953" w:rsidRPr="003A2AC6" w:rsidRDefault="008F2953" w:rsidP="008F2953">
            <w:pPr>
              <w:rPr>
                <w:sz w:val="20"/>
                <w:szCs w:val="20"/>
              </w:rPr>
            </w:pPr>
            <w:r>
              <w:rPr>
                <w:sz w:val="20"/>
                <w:szCs w:val="20"/>
              </w:rPr>
              <w:t>1.3</w:t>
            </w:r>
          </w:p>
        </w:tc>
        <w:tc>
          <w:tcPr>
            <w:tcW w:w="3994" w:type="dxa"/>
            <w:shd w:val="clear" w:color="auto" w:fill="auto"/>
            <w:vAlign w:val="center"/>
          </w:tcPr>
          <w:p w14:paraId="48D0098F" w14:textId="77777777" w:rsidR="008F2953" w:rsidRPr="003A2AC6" w:rsidRDefault="008F2953" w:rsidP="008F2953">
            <w:pPr>
              <w:jc w:val="both"/>
              <w:rPr>
                <w:sz w:val="20"/>
                <w:szCs w:val="20"/>
              </w:rPr>
            </w:pPr>
            <w:r>
              <w:rPr>
                <w:sz w:val="20"/>
                <w:szCs w:val="20"/>
              </w:rPr>
              <w:t>Suteiktų paslaugų pajamos</w:t>
            </w:r>
          </w:p>
        </w:tc>
        <w:tc>
          <w:tcPr>
            <w:tcW w:w="2410" w:type="dxa"/>
            <w:shd w:val="clear" w:color="auto" w:fill="auto"/>
            <w:vAlign w:val="center"/>
          </w:tcPr>
          <w:p w14:paraId="594BC2D3" w14:textId="03A54D21" w:rsidR="008F2953" w:rsidRPr="003A2AC6" w:rsidRDefault="008F2953" w:rsidP="008F2953">
            <w:pPr>
              <w:spacing w:line="259" w:lineRule="auto"/>
              <w:jc w:val="center"/>
            </w:pPr>
            <w:r>
              <w:rPr>
                <w:sz w:val="20"/>
                <w:szCs w:val="20"/>
              </w:rPr>
              <w:t>7.168,89</w:t>
            </w:r>
          </w:p>
        </w:tc>
        <w:tc>
          <w:tcPr>
            <w:tcW w:w="2552" w:type="dxa"/>
            <w:shd w:val="clear" w:color="auto" w:fill="auto"/>
            <w:vAlign w:val="center"/>
          </w:tcPr>
          <w:p w14:paraId="507F30E3" w14:textId="412EC20E" w:rsidR="008F2953" w:rsidRDefault="008F2953" w:rsidP="008F2953">
            <w:pPr>
              <w:jc w:val="center"/>
              <w:rPr>
                <w:sz w:val="20"/>
                <w:szCs w:val="20"/>
              </w:rPr>
            </w:pPr>
            <w:r w:rsidRPr="2E188098">
              <w:rPr>
                <w:sz w:val="20"/>
                <w:szCs w:val="20"/>
              </w:rPr>
              <w:t>12.650,68</w:t>
            </w:r>
          </w:p>
        </w:tc>
      </w:tr>
      <w:tr w:rsidR="008F2953" w:rsidRPr="00C762A2" w14:paraId="653FA99F" w14:textId="77777777" w:rsidTr="2E188098">
        <w:tc>
          <w:tcPr>
            <w:tcW w:w="650" w:type="dxa"/>
            <w:shd w:val="clear" w:color="auto" w:fill="EDEDED" w:themeFill="accent3" w:themeFillTint="33"/>
            <w:vAlign w:val="center"/>
          </w:tcPr>
          <w:p w14:paraId="755D08FC" w14:textId="77777777" w:rsidR="008F2953" w:rsidRPr="003A2AC6" w:rsidRDefault="008F2953" w:rsidP="008F2953">
            <w:pPr>
              <w:rPr>
                <w:sz w:val="20"/>
                <w:szCs w:val="20"/>
              </w:rPr>
            </w:pPr>
            <w:r>
              <w:rPr>
                <w:sz w:val="20"/>
                <w:szCs w:val="20"/>
              </w:rPr>
              <w:t>1.4</w:t>
            </w:r>
          </w:p>
        </w:tc>
        <w:tc>
          <w:tcPr>
            <w:tcW w:w="3994" w:type="dxa"/>
            <w:shd w:val="clear" w:color="auto" w:fill="auto"/>
            <w:vAlign w:val="center"/>
          </w:tcPr>
          <w:p w14:paraId="49ED88BC" w14:textId="77777777" w:rsidR="008F2953" w:rsidRPr="003A2AC6" w:rsidRDefault="008F2953" w:rsidP="008F2953">
            <w:pPr>
              <w:jc w:val="both"/>
              <w:rPr>
                <w:sz w:val="20"/>
                <w:szCs w:val="20"/>
              </w:rPr>
            </w:pPr>
            <w:r>
              <w:rPr>
                <w:sz w:val="20"/>
                <w:szCs w:val="20"/>
              </w:rPr>
              <w:t>Kitos</w:t>
            </w:r>
          </w:p>
        </w:tc>
        <w:tc>
          <w:tcPr>
            <w:tcW w:w="2410" w:type="dxa"/>
            <w:shd w:val="clear" w:color="auto" w:fill="auto"/>
            <w:vAlign w:val="center"/>
          </w:tcPr>
          <w:p w14:paraId="6E3062BF" w14:textId="77777777" w:rsidR="008F2953" w:rsidRPr="003A2AC6" w:rsidRDefault="008F2953" w:rsidP="008F2953">
            <w:pPr>
              <w:jc w:val="center"/>
              <w:rPr>
                <w:sz w:val="20"/>
                <w:szCs w:val="20"/>
              </w:rPr>
            </w:pPr>
            <w:r w:rsidRPr="003A2AC6">
              <w:rPr>
                <w:sz w:val="20"/>
                <w:szCs w:val="20"/>
              </w:rPr>
              <w:t>0,00</w:t>
            </w:r>
          </w:p>
        </w:tc>
        <w:tc>
          <w:tcPr>
            <w:tcW w:w="2552" w:type="dxa"/>
            <w:shd w:val="clear" w:color="auto" w:fill="auto"/>
            <w:vAlign w:val="center"/>
          </w:tcPr>
          <w:p w14:paraId="5DFEE04D" w14:textId="15A9123C" w:rsidR="008F2953" w:rsidRDefault="008F2953" w:rsidP="008F2953">
            <w:pPr>
              <w:jc w:val="center"/>
              <w:rPr>
                <w:sz w:val="20"/>
                <w:szCs w:val="20"/>
              </w:rPr>
            </w:pPr>
            <w:r w:rsidRPr="003A2AC6">
              <w:rPr>
                <w:sz w:val="20"/>
                <w:szCs w:val="20"/>
              </w:rPr>
              <w:t>0,00</w:t>
            </w:r>
          </w:p>
        </w:tc>
      </w:tr>
      <w:tr w:rsidR="008F2953" w:rsidRPr="00C762A2" w14:paraId="4EFF6EBB" w14:textId="77777777" w:rsidTr="2E188098">
        <w:tc>
          <w:tcPr>
            <w:tcW w:w="650" w:type="dxa"/>
            <w:shd w:val="clear" w:color="auto" w:fill="EDEDED" w:themeFill="accent3" w:themeFillTint="33"/>
            <w:vAlign w:val="center"/>
          </w:tcPr>
          <w:p w14:paraId="01BF37A6" w14:textId="77777777" w:rsidR="008F2953" w:rsidRPr="00A160D0" w:rsidRDefault="008F2953" w:rsidP="008F2953">
            <w:pPr>
              <w:rPr>
                <w:b/>
                <w:sz w:val="20"/>
                <w:szCs w:val="20"/>
              </w:rPr>
            </w:pPr>
            <w:r w:rsidRPr="00A160D0">
              <w:rPr>
                <w:b/>
                <w:sz w:val="20"/>
                <w:szCs w:val="20"/>
              </w:rPr>
              <w:t>2.</w:t>
            </w:r>
          </w:p>
        </w:tc>
        <w:tc>
          <w:tcPr>
            <w:tcW w:w="3994" w:type="dxa"/>
            <w:shd w:val="clear" w:color="auto" w:fill="auto"/>
            <w:vAlign w:val="center"/>
          </w:tcPr>
          <w:p w14:paraId="11AE652E" w14:textId="77777777" w:rsidR="008F2953" w:rsidRPr="00A160D0" w:rsidRDefault="008F2953" w:rsidP="008F2953">
            <w:pPr>
              <w:jc w:val="both"/>
              <w:rPr>
                <w:b/>
                <w:sz w:val="20"/>
                <w:szCs w:val="20"/>
              </w:rPr>
            </w:pPr>
            <w:r w:rsidRPr="00A160D0">
              <w:rPr>
                <w:b/>
                <w:sz w:val="20"/>
                <w:szCs w:val="20"/>
              </w:rPr>
              <w:t>Pervestinos į biudžetą pagrindinės veiklos kitos pajamos</w:t>
            </w:r>
          </w:p>
        </w:tc>
        <w:tc>
          <w:tcPr>
            <w:tcW w:w="2410" w:type="dxa"/>
            <w:shd w:val="clear" w:color="auto" w:fill="auto"/>
            <w:vAlign w:val="center"/>
          </w:tcPr>
          <w:p w14:paraId="0231A032" w14:textId="77777777" w:rsidR="008F2953" w:rsidRPr="00A160D0" w:rsidRDefault="008F2953" w:rsidP="008F2953">
            <w:pPr>
              <w:jc w:val="center"/>
              <w:rPr>
                <w:b/>
                <w:sz w:val="20"/>
                <w:szCs w:val="20"/>
              </w:rPr>
            </w:pPr>
            <w:r w:rsidRPr="00A160D0">
              <w:rPr>
                <w:b/>
                <w:sz w:val="20"/>
                <w:szCs w:val="20"/>
              </w:rPr>
              <w:t>0,00</w:t>
            </w:r>
          </w:p>
        </w:tc>
        <w:tc>
          <w:tcPr>
            <w:tcW w:w="2552" w:type="dxa"/>
            <w:shd w:val="clear" w:color="auto" w:fill="auto"/>
            <w:vAlign w:val="center"/>
          </w:tcPr>
          <w:p w14:paraId="1DC96456" w14:textId="6BFFE155" w:rsidR="008F2953" w:rsidRDefault="008F2953" w:rsidP="008F2953">
            <w:pPr>
              <w:jc w:val="center"/>
              <w:rPr>
                <w:b/>
                <w:bCs/>
                <w:sz w:val="20"/>
                <w:szCs w:val="20"/>
              </w:rPr>
            </w:pPr>
            <w:r w:rsidRPr="00A160D0">
              <w:rPr>
                <w:b/>
                <w:sz w:val="20"/>
                <w:szCs w:val="20"/>
              </w:rPr>
              <w:t>0,00</w:t>
            </w:r>
          </w:p>
        </w:tc>
      </w:tr>
      <w:tr w:rsidR="008F2953" w:rsidRPr="00C762A2" w14:paraId="24D320C1" w14:textId="77777777" w:rsidTr="2E188098">
        <w:tc>
          <w:tcPr>
            <w:tcW w:w="650" w:type="dxa"/>
            <w:shd w:val="clear" w:color="auto" w:fill="EDEDED" w:themeFill="accent3" w:themeFillTint="33"/>
            <w:vAlign w:val="center"/>
          </w:tcPr>
          <w:p w14:paraId="407EEA5D" w14:textId="77777777" w:rsidR="008F2953" w:rsidRPr="00A160D0" w:rsidRDefault="008F2953" w:rsidP="008F2953">
            <w:pPr>
              <w:rPr>
                <w:b/>
                <w:sz w:val="20"/>
                <w:szCs w:val="20"/>
              </w:rPr>
            </w:pPr>
            <w:r w:rsidRPr="00A160D0">
              <w:rPr>
                <w:b/>
                <w:sz w:val="20"/>
                <w:szCs w:val="20"/>
              </w:rPr>
              <w:t>3.</w:t>
            </w:r>
          </w:p>
        </w:tc>
        <w:tc>
          <w:tcPr>
            <w:tcW w:w="3994" w:type="dxa"/>
            <w:shd w:val="clear" w:color="auto" w:fill="auto"/>
            <w:vAlign w:val="center"/>
          </w:tcPr>
          <w:p w14:paraId="292524D8" w14:textId="77777777" w:rsidR="008F2953" w:rsidRPr="00A160D0" w:rsidRDefault="008F2953" w:rsidP="008F2953">
            <w:pPr>
              <w:jc w:val="both"/>
              <w:rPr>
                <w:b/>
                <w:sz w:val="20"/>
                <w:szCs w:val="20"/>
              </w:rPr>
            </w:pPr>
            <w:r w:rsidRPr="00A160D0">
              <w:rPr>
                <w:b/>
                <w:sz w:val="20"/>
                <w:szCs w:val="20"/>
              </w:rPr>
              <w:t>Pagrindinės veiklos kitos pajamos</w:t>
            </w:r>
          </w:p>
        </w:tc>
        <w:tc>
          <w:tcPr>
            <w:tcW w:w="2410" w:type="dxa"/>
            <w:shd w:val="clear" w:color="auto" w:fill="auto"/>
            <w:vAlign w:val="center"/>
          </w:tcPr>
          <w:p w14:paraId="1D6CAD54" w14:textId="0A3F577D" w:rsidR="008F2953" w:rsidRPr="00A160D0" w:rsidRDefault="008F2953" w:rsidP="008F2953">
            <w:pPr>
              <w:spacing w:line="259" w:lineRule="auto"/>
              <w:jc w:val="center"/>
            </w:pPr>
            <w:r>
              <w:rPr>
                <w:b/>
                <w:bCs/>
                <w:sz w:val="20"/>
                <w:szCs w:val="20"/>
              </w:rPr>
              <w:t>7.168,89</w:t>
            </w:r>
          </w:p>
        </w:tc>
        <w:tc>
          <w:tcPr>
            <w:tcW w:w="2552" w:type="dxa"/>
            <w:shd w:val="clear" w:color="auto" w:fill="auto"/>
            <w:vAlign w:val="center"/>
          </w:tcPr>
          <w:p w14:paraId="71E8307E" w14:textId="579C3EE6" w:rsidR="008F2953" w:rsidRDefault="008F2953" w:rsidP="008F2953">
            <w:pPr>
              <w:jc w:val="center"/>
              <w:rPr>
                <w:b/>
                <w:bCs/>
                <w:sz w:val="20"/>
                <w:szCs w:val="20"/>
              </w:rPr>
            </w:pPr>
            <w:r w:rsidRPr="2E188098">
              <w:rPr>
                <w:b/>
                <w:bCs/>
                <w:sz w:val="20"/>
                <w:szCs w:val="20"/>
              </w:rPr>
              <w:t>12.650,68</w:t>
            </w:r>
          </w:p>
        </w:tc>
      </w:tr>
    </w:tbl>
    <w:p w14:paraId="31918305" w14:textId="2D4102D7" w:rsidR="004370F2" w:rsidRDefault="2E188098" w:rsidP="00C52AEC">
      <w:pPr>
        <w:tabs>
          <w:tab w:val="left" w:pos="0"/>
        </w:tabs>
        <w:spacing w:before="240"/>
        <w:jc w:val="both"/>
      </w:pPr>
      <w:r>
        <w:t xml:space="preserve">             </w:t>
      </w:r>
      <w:r w:rsidR="008F2953">
        <w:t>Pagrindinės veiklos pajamos 2020</w:t>
      </w:r>
      <w:r>
        <w:t xml:space="preserve"> metais buvo </w:t>
      </w:r>
      <w:r w:rsidR="008F2953">
        <w:t>7.168,89</w:t>
      </w:r>
      <w:r>
        <w:t xml:space="preserve"> Eur, t.y. </w:t>
      </w:r>
      <w:r w:rsidR="008F2953">
        <w:t>5.481,79</w:t>
      </w:r>
      <w:r>
        <w:t xml:space="preserve"> Eur. </w:t>
      </w:r>
      <w:r w:rsidR="008F2953">
        <w:t>mažesnis negu 2019</w:t>
      </w:r>
      <w:r>
        <w:t xml:space="preserve"> metais. Tai gautos specialiosios lėšos iš antkainio, už patalpų nuomą ir suteiktas kopijavimo paslaugas.</w:t>
      </w:r>
    </w:p>
    <w:p w14:paraId="06BBA33E" w14:textId="77777777" w:rsidR="004370F2" w:rsidRDefault="004370F2" w:rsidP="00FC384F">
      <w:pPr>
        <w:tabs>
          <w:tab w:val="left" w:pos="0"/>
        </w:tabs>
        <w:spacing w:line="360" w:lineRule="auto"/>
        <w:jc w:val="both"/>
        <w:rPr>
          <w:bCs/>
        </w:rPr>
      </w:pPr>
    </w:p>
    <w:p w14:paraId="651883ED" w14:textId="77777777" w:rsidR="004370F2" w:rsidRDefault="004370F2" w:rsidP="004370F2">
      <w:pPr>
        <w:spacing w:line="360" w:lineRule="auto"/>
        <w:jc w:val="both"/>
        <w:rPr>
          <w:b/>
        </w:rPr>
      </w:pPr>
      <w:r>
        <w:rPr>
          <w:b/>
        </w:rPr>
        <w:t xml:space="preserve">10. </w:t>
      </w:r>
      <w:r w:rsidRPr="0025345B">
        <w:rPr>
          <w:b/>
        </w:rPr>
        <w:t>Pagrindinės veiklos sąnaudos</w:t>
      </w:r>
      <w:r>
        <w:rPr>
          <w:b/>
        </w:rPr>
        <w:t xml:space="preserve"> pastaba P22)</w:t>
      </w:r>
    </w:p>
    <w:p w14:paraId="6CE25074" w14:textId="77777777" w:rsidR="004370F2" w:rsidRDefault="004370F2" w:rsidP="00FE7BFE">
      <w:pPr>
        <w:jc w:val="both"/>
        <w:rPr>
          <w:i/>
        </w:rPr>
      </w:pPr>
      <w:r>
        <w:rPr>
          <w:b/>
        </w:rPr>
        <w:t xml:space="preserve">           </w:t>
      </w:r>
      <w:r>
        <w:rPr>
          <w:b/>
          <w:i/>
        </w:rPr>
        <w:t xml:space="preserve"> </w:t>
      </w:r>
      <w:r w:rsidRPr="00137DCC">
        <w:rPr>
          <w:bCs/>
        </w:rPr>
        <w:t xml:space="preserve">Sąnaudos apskaitomos 8 klasės sąskaitų plano sąskaitose. </w:t>
      </w:r>
      <w:r>
        <w:rPr>
          <w:bCs/>
        </w:rPr>
        <w:t>Informacija apie pagrindines veiklos sąnaudas pateiktos šio aiškinamojo rašto P22 „Pagrindinės veiklos sąnaudos“(12 priede).</w:t>
      </w:r>
    </w:p>
    <w:p w14:paraId="70D4C73E" w14:textId="009BA8B8" w:rsidR="004370F2" w:rsidRDefault="2E188098" w:rsidP="2E188098">
      <w:pPr>
        <w:jc w:val="both"/>
      </w:pPr>
      <w:r w:rsidRPr="2E188098">
        <w:rPr>
          <w:i/>
          <w:iCs/>
        </w:rPr>
        <w:t xml:space="preserve">            </w:t>
      </w:r>
      <w:r>
        <w:t xml:space="preserve">Įstaigos etatų sąraše nurodytiems darbuotojams per ataskaitinį laikotarpį  </w:t>
      </w:r>
      <w:r w:rsidRPr="2E188098">
        <w:rPr>
          <w:color w:val="000000" w:themeColor="text1"/>
        </w:rPr>
        <w:t xml:space="preserve">pripažinta  </w:t>
      </w:r>
      <w:r w:rsidR="005F172F">
        <w:rPr>
          <w:color w:val="000000" w:themeColor="text1"/>
        </w:rPr>
        <w:t>1.056.784,70</w:t>
      </w:r>
      <w:r w:rsidRPr="2E188098">
        <w:rPr>
          <w:color w:val="000000" w:themeColor="text1"/>
        </w:rPr>
        <w:t xml:space="preserve"> Eur, iš jų </w:t>
      </w:r>
      <w:r>
        <w:t xml:space="preserve"> darbo užmokes</w:t>
      </w:r>
      <w:r w:rsidR="008F2953">
        <w:t xml:space="preserve">čio sąnaudų </w:t>
      </w:r>
      <w:r w:rsidR="003C3166">
        <w:t>1.041.346,96</w:t>
      </w:r>
      <w:r w:rsidR="008F2953">
        <w:t xml:space="preserve"> Eur (2019</w:t>
      </w:r>
      <w:r>
        <w:t xml:space="preserve"> metais -  </w:t>
      </w:r>
      <w:r w:rsidR="008F2953" w:rsidRPr="2E188098">
        <w:rPr>
          <w:color w:val="000000" w:themeColor="text1"/>
        </w:rPr>
        <w:t xml:space="preserve">931.045,60 </w:t>
      </w:r>
      <w:r>
        <w:t>Eur).</w:t>
      </w:r>
    </w:p>
    <w:p w14:paraId="065DF195" w14:textId="3565110D" w:rsidR="00F251B8" w:rsidRPr="0025345B" w:rsidRDefault="00F251B8" w:rsidP="2E188098">
      <w:pPr>
        <w:jc w:val="both"/>
        <w:rPr>
          <w:i/>
          <w:iCs/>
        </w:rPr>
      </w:pPr>
      <w:r>
        <w:t xml:space="preserve">             Kiti darbuotojai, kurie teikė paslaugas ir atliko darbus pagal kitas nei darbo sutartis, savo ekonomine prasme atitinkančius darbo santykių esmę (t.y dirbantis pagal terminuotas autorines ir panašias darbo sutartis) per ataskaitinį ir praėjusį laikotarpi nebuvo.</w:t>
      </w:r>
    </w:p>
    <w:p w14:paraId="70C5E930" w14:textId="163AED30" w:rsidR="004370F2" w:rsidRDefault="003C3166" w:rsidP="00FE7BFE">
      <w:pPr>
        <w:tabs>
          <w:tab w:val="left" w:pos="720"/>
        </w:tabs>
        <w:jc w:val="both"/>
      </w:pPr>
      <w:r>
        <w:t xml:space="preserve">              2020</w:t>
      </w:r>
      <w:r w:rsidR="2E188098">
        <w:t xml:space="preserve"> metus palyginus su praėjusiu ataskaitiniu laikotarpiu darbo užmokesčio sąnaudos padidėjo </w:t>
      </w:r>
      <w:r w:rsidR="005F172F">
        <w:t>125.739,10</w:t>
      </w:r>
      <w:r w:rsidR="2E188098">
        <w:t xml:space="preserve"> Eur, ko pasėkoje  socialinis draudimas padidėjo </w:t>
      </w:r>
      <w:r>
        <w:t>2.818,33</w:t>
      </w:r>
      <w:r w:rsidR="2E188098">
        <w:t xml:space="preserve"> Eur. Per ataskaitinį laikotarpį vidutinis darbuotojų sk</w:t>
      </w:r>
      <w:r>
        <w:t>aičius buvo 85 darbuotojai (2019</w:t>
      </w:r>
      <w:r w:rsidR="2E188098">
        <w:t xml:space="preserve"> metais </w:t>
      </w:r>
      <w:r>
        <w:t>tolygus</w:t>
      </w:r>
      <w:r w:rsidR="2E188098">
        <w:t xml:space="preserve">). </w:t>
      </w:r>
    </w:p>
    <w:p w14:paraId="464FCBC1" w14:textId="77777777" w:rsidR="00652714" w:rsidRDefault="00652714" w:rsidP="004370F2">
      <w:pPr>
        <w:tabs>
          <w:tab w:val="left" w:pos="720"/>
        </w:tabs>
        <w:spacing w:line="360" w:lineRule="auto"/>
        <w:jc w:val="both"/>
        <w:rPr>
          <w:bCs/>
        </w:rPr>
      </w:pPr>
    </w:p>
    <w:p w14:paraId="15F03076" w14:textId="77777777" w:rsidR="00652714" w:rsidRDefault="00652714" w:rsidP="00652714">
      <w:pPr>
        <w:tabs>
          <w:tab w:val="left" w:pos="720"/>
        </w:tabs>
        <w:spacing w:line="360" w:lineRule="auto"/>
        <w:jc w:val="both"/>
        <w:rPr>
          <w:b/>
        </w:rPr>
      </w:pPr>
      <w:r w:rsidRPr="0087256D">
        <w:rPr>
          <w:b/>
        </w:rPr>
        <w:t>11. Pagrindinės veiklos sąnaudos pagal segmentus</w:t>
      </w:r>
      <w:r>
        <w:rPr>
          <w:b/>
        </w:rPr>
        <w:t xml:space="preserve"> </w:t>
      </w:r>
    </w:p>
    <w:p w14:paraId="5A50161C" w14:textId="175FEF19" w:rsidR="00652714" w:rsidRDefault="2E188098" w:rsidP="00FE7BFE">
      <w:pPr>
        <w:tabs>
          <w:tab w:val="left" w:pos="720"/>
        </w:tabs>
        <w:jc w:val="both"/>
      </w:pPr>
      <w:r w:rsidRPr="2E188098">
        <w:rPr>
          <w:b/>
          <w:bCs/>
        </w:rPr>
        <w:t xml:space="preserve">               </w:t>
      </w:r>
      <w:r>
        <w:t>Šio aiškinamojo rašto lentelėje P2 „Informacija pagal segmentus“(13, 14 pri</w:t>
      </w:r>
      <w:r w:rsidR="005F172F">
        <w:t>eduose) ir 8,9 lentelė. Per 2020</w:t>
      </w:r>
      <w:r>
        <w:t xml:space="preserve"> metus iš viso buvo  </w:t>
      </w:r>
      <w:r w:rsidR="005F172F">
        <w:t>1.263.181,02</w:t>
      </w:r>
      <w:r>
        <w:t xml:space="preserve"> Eur pagrindinės</w:t>
      </w:r>
      <w:r w:rsidR="005F172F">
        <w:t xml:space="preserve"> veiklos sąnaudų, t.y. 159.126,77 Eur daugiau, nei buvo 2019</w:t>
      </w:r>
      <w:r>
        <w:t xml:space="preserve"> metais.</w:t>
      </w:r>
    </w:p>
    <w:p w14:paraId="4987B54D" w14:textId="3F3F4FCD" w:rsidR="00FE7BFE" w:rsidRDefault="2E188098" w:rsidP="2E188098">
      <w:pPr>
        <w:tabs>
          <w:tab w:val="left" w:pos="720"/>
        </w:tabs>
        <w:jc w:val="both"/>
      </w:pPr>
      <w:r>
        <w:t xml:space="preserve">                Darbo užmokesčio ir socialinio draudimo sąnaudos. Įstaigos etatų sąraše nurodytiems darbuotojams ataskaitinį laikotarpį</w:t>
      </w:r>
      <w:r w:rsidR="005F172F">
        <w:t xml:space="preserve"> pripažinta 1.056.784,70 Eur (2019</w:t>
      </w:r>
      <w:r>
        <w:t xml:space="preserve"> metais – </w:t>
      </w:r>
      <w:r w:rsidR="005F172F">
        <w:t xml:space="preserve">931.045,60 </w:t>
      </w:r>
      <w:r>
        <w:t xml:space="preserve">Eur) darbo užmokesčio ir   socialinio draudimo sąnaudų. </w:t>
      </w:r>
    </w:p>
    <w:p w14:paraId="29D6B04F" w14:textId="77777777" w:rsidR="00652714" w:rsidRDefault="00652714" w:rsidP="00FE7BFE">
      <w:pPr>
        <w:tabs>
          <w:tab w:val="left" w:pos="720"/>
        </w:tabs>
        <w:jc w:val="both"/>
      </w:pPr>
      <w:r>
        <w:t xml:space="preserve"> </w:t>
      </w:r>
    </w:p>
    <w:p w14:paraId="24F2FB15" w14:textId="77777777" w:rsidR="00652714" w:rsidRPr="00652714" w:rsidRDefault="00652714" w:rsidP="00FE7BFE">
      <w:pPr>
        <w:tabs>
          <w:tab w:val="left" w:pos="720"/>
        </w:tabs>
        <w:spacing w:after="240"/>
        <w:jc w:val="both"/>
        <w:rPr>
          <w:b/>
          <w:sz w:val="20"/>
          <w:szCs w:val="20"/>
        </w:rPr>
      </w:pPr>
      <w:r w:rsidRPr="00652714">
        <w:rPr>
          <w:b/>
          <w:sz w:val="20"/>
          <w:szCs w:val="20"/>
        </w:rPr>
        <w:t xml:space="preserve">8 lentelė. Darbo užmokesčio ir socialinio draudimo sąnaudos                                                             </w:t>
      </w:r>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5051"/>
        <w:gridCol w:w="1980"/>
        <w:gridCol w:w="2006"/>
      </w:tblGrid>
      <w:tr w:rsidR="00652714" w:rsidRPr="00E96345" w14:paraId="09605432" w14:textId="77777777" w:rsidTr="2E188098">
        <w:tc>
          <w:tcPr>
            <w:tcW w:w="709" w:type="dxa"/>
            <w:shd w:val="clear" w:color="auto" w:fill="EDEDED" w:themeFill="accent3" w:themeFillTint="33"/>
            <w:vAlign w:val="center"/>
          </w:tcPr>
          <w:p w14:paraId="7D3F0523" w14:textId="77777777" w:rsidR="00652714" w:rsidRPr="00E96345" w:rsidRDefault="00652714" w:rsidP="00C2435E">
            <w:pPr>
              <w:tabs>
                <w:tab w:val="left" w:pos="720"/>
              </w:tabs>
              <w:jc w:val="center"/>
              <w:rPr>
                <w:b/>
                <w:sz w:val="20"/>
                <w:szCs w:val="20"/>
              </w:rPr>
            </w:pPr>
            <w:r w:rsidRPr="00E96345">
              <w:rPr>
                <w:b/>
                <w:sz w:val="20"/>
                <w:szCs w:val="20"/>
              </w:rPr>
              <w:t>Eil. Nr.</w:t>
            </w:r>
          </w:p>
        </w:tc>
        <w:tc>
          <w:tcPr>
            <w:tcW w:w="5051" w:type="dxa"/>
            <w:shd w:val="clear" w:color="auto" w:fill="EDEDED" w:themeFill="accent3" w:themeFillTint="33"/>
            <w:vAlign w:val="center"/>
          </w:tcPr>
          <w:p w14:paraId="55AA747F" w14:textId="77777777" w:rsidR="00652714" w:rsidRPr="00E96345" w:rsidRDefault="00652714" w:rsidP="00C2435E">
            <w:pPr>
              <w:tabs>
                <w:tab w:val="left" w:pos="720"/>
              </w:tabs>
              <w:jc w:val="center"/>
              <w:rPr>
                <w:b/>
                <w:sz w:val="20"/>
                <w:szCs w:val="20"/>
              </w:rPr>
            </w:pPr>
            <w:r w:rsidRPr="00E96345">
              <w:rPr>
                <w:b/>
                <w:sz w:val="20"/>
                <w:szCs w:val="20"/>
              </w:rPr>
              <w:t>Sąnaudos</w:t>
            </w:r>
          </w:p>
        </w:tc>
        <w:tc>
          <w:tcPr>
            <w:tcW w:w="1980" w:type="dxa"/>
            <w:shd w:val="clear" w:color="auto" w:fill="EDEDED" w:themeFill="accent3" w:themeFillTint="33"/>
            <w:vAlign w:val="center"/>
          </w:tcPr>
          <w:p w14:paraId="085B1D97" w14:textId="77777777" w:rsidR="00652714" w:rsidRPr="00E96345" w:rsidRDefault="00652714" w:rsidP="00C2435E">
            <w:pPr>
              <w:tabs>
                <w:tab w:val="left" w:pos="720"/>
              </w:tabs>
              <w:jc w:val="center"/>
              <w:rPr>
                <w:b/>
                <w:sz w:val="20"/>
                <w:szCs w:val="20"/>
              </w:rPr>
            </w:pPr>
            <w:r w:rsidRPr="00E96345">
              <w:rPr>
                <w:b/>
                <w:sz w:val="20"/>
                <w:szCs w:val="20"/>
              </w:rPr>
              <w:t>Ataskaitinis</w:t>
            </w:r>
          </w:p>
          <w:p w14:paraId="0FAA9B37" w14:textId="77777777" w:rsidR="00652714" w:rsidRPr="00E96345" w:rsidRDefault="00652714" w:rsidP="00C2435E">
            <w:pPr>
              <w:tabs>
                <w:tab w:val="left" w:pos="720"/>
              </w:tabs>
              <w:jc w:val="center"/>
              <w:rPr>
                <w:b/>
                <w:sz w:val="20"/>
                <w:szCs w:val="20"/>
              </w:rPr>
            </w:pPr>
            <w:r w:rsidRPr="00E96345">
              <w:rPr>
                <w:b/>
                <w:sz w:val="20"/>
                <w:szCs w:val="20"/>
              </w:rPr>
              <w:t>laikotarpis</w:t>
            </w:r>
          </w:p>
        </w:tc>
        <w:tc>
          <w:tcPr>
            <w:tcW w:w="2006" w:type="dxa"/>
            <w:shd w:val="clear" w:color="auto" w:fill="EDEDED" w:themeFill="accent3" w:themeFillTint="33"/>
            <w:vAlign w:val="center"/>
          </w:tcPr>
          <w:p w14:paraId="2DF119CC" w14:textId="77777777" w:rsidR="00652714" w:rsidRPr="00E96345" w:rsidRDefault="00652714" w:rsidP="00C2435E">
            <w:pPr>
              <w:tabs>
                <w:tab w:val="left" w:pos="720"/>
              </w:tabs>
              <w:jc w:val="center"/>
              <w:rPr>
                <w:b/>
                <w:sz w:val="20"/>
                <w:szCs w:val="20"/>
              </w:rPr>
            </w:pPr>
            <w:r w:rsidRPr="00E96345">
              <w:rPr>
                <w:b/>
                <w:sz w:val="20"/>
                <w:szCs w:val="20"/>
              </w:rPr>
              <w:t>Praėjęs ataskaitinis laikotarpis</w:t>
            </w:r>
          </w:p>
        </w:tc>
      </w:tr>
      <w:tr w:rsidR="005F172F" w:rsidRPr="00E96345" w14:paraId="6C17E17C" w14:textId="77777777" w:rsidTr="2E188098">
        <w:tc>
          <w:tcPr>
            <w:tcW w:w="709" w:type="dxa"/>
            <w:shd w:val="clear" w:color="auto" w:fill="EDEDED" w:themeFill="accent3" w:themeFillTint="33"/>
            <w:vAlign w:val="center"/>
          </w:tcPr>
          <w:p w14:paraId="050B3AD0" w14:textId="77777777" w:rsidR="005F172F" w:rsidRPr="00E96345" w:rsidRDefault="005F172F" w:rsidP="005F172F">
            <w:pPr>
              <w:tabs>
                <w:tab w:val="left" w:pos="720"/>
              </w:tabs>
              <w:jc w:val="center"/>
              <w:rPr>
                <w:sz w:val="20"/>
                <w:szCs w:val="20"/>
              </w:rPr>
            </w:pPr>
            <w:r>
              <w:rPr>
                <w:sz w:val="20"/>
                <w:szCs w:val="20"/>
              </w:rPr>
              <w:t>1</w:t>
            </w:r>
          </w:p>
        </w:tc>
        <w:tc>
          <w:tcPr>
            <w:tcW w:w="5051" w:type="dxa"/>
            <w:shd w:val="clear" w:color="auto" w:fill="auto"/>
            <w:vAlign w:val="center"/>
          </w:tcPr>
          <w:p w14:paraId="1C7D3966" w14:textId="77777777" w:rsidR="005F172F" w:rsidRPr="00E96345" w:rsidRDefault="005F172F" w:rsidP="005F172F">
            <w:pPr>
              <w:tabs>
                <w:tab w:val="left" w:pos="720"/>
              </w:tabs>
              <w:jc w:val="both"/>
              <w:rPr>
                <w:sz w:val="20"/>
                <w:szCs w:val="20"/>
              </w:rPr>
            </w:pPr>
            <w:r w:rsidRPr="00E96345">
              <w:rPr>
                <w:sz w:val="20"/>
                <w:szCs w:val="20"/>
              </w:rPr>
              <w:t>Darbo užmokesčio</w:t>
            </w:r>
          </w:p>
        </w:tc>
        <w:tc>
          <w:tcPr>
            <w:tcW w:w="1980" w:type="dxa"/>
            <w:shd w:val="clear" w:color="auto" w:fill="auto"/>
            <w:vAlign w:val="center"/>
          </w:tcPr>
          <w:p w14:paraId="5C6A90A4" w14:textId="6543781A" w:rsidR="005F172F" w:rsidRPr="00E96345" w:rsidRDefault="00594D83" w:rsidP="005F172F">
            <w:pPr>
              <w:tabs>
                <w:tab w:val="left" w:pos="720"/>
              </w:tabs>
              <w:jc w:val="center"/>
              <w:rPr>
                <w:sz w:val="20"/>
                <w:szCs w:val="20"/>
              </w:rPr>
            </w:pPr>
            <w:r>
              <w:rPr>
                <w:sz w:val="20"/>
                <w:szCs w:val="20"/>
              </w:rPr>
              <w:t>1.041.346,96</w:t>
            </w:r>
          </w:p>
        </w:tc>
        <w:tc>
          <w:tcPr>
            <w:tcW w:w="2006" w:type="dxa"/>
            <w:vAlign w:val="center"/>
          </w:tcPr>
          <w:p w14:paraId="1E0A3C6A" w14:textId="634CD3C4" w:rsidR="005F172F" w:rsidRDefault="005F172F" w:rsidP="005F172F">
            <w:pPr>
              <w:jc w:val="center"/>
              <w:rPr>
                <w:sz w:val="20"/>
                <w:szCs w:val="20"/>
              </w:rPr>
            </w:pPr>
            <w:r w:rsidRPr="2E188098">
              <w:rPr>
                <w:sz w:val="20"/>
                <w:szCs w:val="20"/>
              </w:rPr>
              <w:t>918.426,19</w:t>
            </w:r>
          </w:p>
        </w:tc>
      </w:tr>
      <w:tr w:rsidR="005F172F" w:rsidRPr="00E96345" w14:paraId="0521C56E" w14:textId="77777777" w:rsidTr="2E188098">
        <w:tc>
          <w:tcPr>
            <w:tcW w:w="709" w:type="dxa"/>
            <w:shd w:val="clear" w:color="auto" w:fill="EDEDED" w:themeFill="accent3" w:themeFillTint="33"/>
            <w:vAlign w:val="center"/>
          </w:tcPr>
          <w:p w14:paraId="5A9DB5E7" w14:textId="77777777" w:rsidR="005F172F" w:rsidRPr="00E96345" w:rsidRDefault="005F172F" w:rsidP="005F172F">
            <w:pPr>
              <w:tabs>
                <w:tab w:val="left" w:pos="720"/>
              </w:tabs>
              <w:jc w:val="center"/>
              <w:rPr>
                <w:sz w:val="20"/>
                <w:szCs w:val="20"/>
              </w:rPr>
            </w:pPr>
            <w:r>
              <w:rPr>
                <w:sz w:val="20"/>
                <w:szCs w:val="20"/>
              </w:rPr>
              <w:t>2</w:t>
            </w:r>
          </w:p>
        </w:tc>
        <w:tc>
          <w:tcPr>
            <w:tcW w:w="5051" w:type="dxa"/>
            <w:shd w:val="clear" w:color="auto" w:fill="auto"/>
            <w:vAlign w:val="center"/>
          </w:tcPr>
          <w:p w14:paraId="44DE6E45" w14:textId="77777777" w:rsidR="005F172F" w:rsidRPr="00E96345" w:rsidRDefault="005F172F" w:rsidP="005F172F">
            <w:pPr>
              <w:tabs>
                <w:tab w:val="left" w:pos="720"/>
              </w:tabs>
              <w:jc w:val="both"/>
              <w:rPr>
                <w:sz w:val="20"/>
                <w:szCs w:val="20"/>
              </w:rPr>
            </w:pPr>
            <w:r w:rsidRPr="00E96345">
              <w:rPr>
                <w:sz w:val="20"/>
                <w:szCs w:val="20"/>
              </w:rPr>
              <w:t>Socialinio draudimo sąnaudos nuo darbo užmokesčio</w:t>
            </w:r>
          </w:p>
        </w:tc>
        <w:tc>
          <w:tcPr>
            <w:tcW w:w="1980" w:type="dxa"/>
            <w:shd w:val="clear" w:color="auto" w:fill="auto"/>
            <w:vAlign w:val="center"/>
          </w:tcPr>
          <w:p w14:paraId="17BBF567" w14:textId="3FC1C686" w:rsidR="005F172F" w:rsidRPr="00E96345" w:rsidRDefault="00594D83" w:rsidP="005F172F">
            <w:pPr>
              <w:tabs>
                <w:tab w:val="left" w:pos="720"/>
              </w:tabs>
              <w:jc w:val="center"/>
              <w:rPr>
                <w:sz w:val="20"/>
                <w:szCs w:val="20"/>
              </w:rPr>
            </w:pPr>
            <w:r>
              <w:rPr>
                <w:sz w:val="20"/>
                <w:szCs w:val="20"/>
              </w:rPr>
              <w:t>15.437,74</w:t>
            </w:r>
          </w:p>
        </w:tc>
        <w:tc>
          <w:tcPr>
            <w:tcW w:w="2006" w:type="dxa"/>
            <w:vAlign w:val="center"/>
          </w:tcPr>
          <w:p w14:paraId="0E890B9F" w14:textId="5A13763E" w:rsidR="005F172F" w:rsidRDefault="005F172F" w:rsidP="005F172F">
            <w:pPr>
              <w:jc w:val="center"/>
              <w:rPr>
                <w:sz w:val="20"/>
                <w:szCs w:val="20"/>
              </w:rPr>
            </w:pPr>
            <w:r w:rsidRPr="2E188098">
              <w:rPr>
                <w:sz w:val="20"/>
                <w:szCs w:val="20"/>
              </w:rPr>
              <w:t>12.619,41</w:t>
            </w:r>
          </w:p>
        </w:tc>
      </w:tr>
      <w:tr w:rsidR="005F172F" w:rsidRPr="00E96345" w14:paraId="38590F9B" w14:textId="77777777" w:rsidTr="2E188098">
        <w:tc>
          <w:tcPr>
            <w:tcW w:w="709" w:type="dxa"/>
            <w:shd w:val="clear" w:color="auto" w:fill="EDEDED" w:themeFill="accent3" w:themeFillTint="33"/>
            <w:vAlign w:val="center"/>
          </w:tcPr>
          <w:p w14:paraId="5C8C6B09" w14:textId="77777777" w:rsidR="005F172F" w:rsidRPr="00E96345" w:rsidRDefault="005F172F" w:rsidP="005F172F">
            <w:pPr>
              <w:tabs>
                <w:tab w:val="left" w:pos="720"/>
              </w:tabs>
              <w:jc w:val="center"/>
              <w:rPr>
                <w:sz w:val="20"/>
                <w:szCs w:val="20"/>
              </w:rPr>
            </w:pPr>
          </w:p>
        </w:tc>
        <w:tc>
          <w:tcPr>
            <w:tcW w:w="5051" w:type="dxa"/>
            <w:shd w:val="clear" w:color="auto" w:fill="FFFFFF" w:themeFill="background1"/>
            <w:vAlign w:val="center"/>
          </w:tcPr>
          <w:p w14:paraId="18F04154" w14:textId="77777777" w:rsidR="005F172F" w:rsidRPr="00E96345" w:rsidRDefault="005F172F" w:rsidP="005F172F">
            <w:pPr>
              <w:tabs>
                <w:tab w:val="left" w:pos="720"/>
              </w:tabs>
              <w:jc w:val="both"/>
              <w:rPr>
                <w:b/>
                <w:sz w:val="20"/>
                <w:szCs w:val="20"/>
              </w:rPr>
            </w:pPr>
            <w:r w:rsidRPr="00E96345">
              <w:rPr>
                <w:b/>
                <w:sz w:val="20"/>
                <w:szCs w:val="20"/>
              </w:rPr>
              <w:t>Iš viso</w:t>
            </w:r>
          </w:p>
        </w:tc>
        <w:tc>
          <w:tcPr>
            <w:tcW w:w="1980" w:type="dxa"/>
            <w:shd w:val="clear" w:color="auto" w:fill="auto"/>
            <w:vAlign w:val="center"/>
          </w:tcPr>
          <w:p w14:paraId="56D38AFD" w14:textId="10C29C6E" w:rsidR="005F172F" w:rsidRPr="00E96345" w:rsidRDefault="00594D83" w:rsidP="005F172F">
            <w:pPr>
              <w:tabs>
                <w:tab w:val="left" w:pos="720"/>
              </w:tabs>
              <w:jc w:val="center"/>
              <w:rPr>
                <w:b/>
                <w:bCs/>
                <w:sz w:val="20"/>
                <w:szCs w:val="20"/>
              </w:rPr>
            </w:pPr>
            <w:r>
              <w:rPr>
                <w:b/>
                <w:bCs/>
                <w:sz w:val="20"/>
                <w:szCs w:val="20"/>
              </w:rPr>
              <w:t>1.056.784,70</w:t>
            </w:r>
          </w:p>
        </w:tc>
        <w:tc>
          <w:tcPr>
            <w:tcW w:w="2006" w:type="dxa"/>
            <w:vAlign w:val="center"/>
          </w:tcPr>
          <w:p w14:paraId="21C6EB52" w14:textId="6186A60B" w:rsidR="005F172F" w:rsidRDefault="005F172F" w:rsidP="005F172F">
            <w:pPr>
              <w:jc w:val="center"/>
              <w:rPr>
                <w:b/>
                <w:bCs/>
                <w:sz w:val="20"/>
                <w:szCs w:val="20"/>
              </w:rPr>
            </w:pPr>
            <w:r w:rsidRPr="2E188098">
              <w:rPr>
                <w:b/>
                <w:bCs/>
                <w:sz w:val="20"/>
                <w:szCs w:val="20"/>
              </w:rPr>
              <w:t>931.045,60</w:t>
            </w:r>
          </w:p>
        </w:tc>
      </w:tr>
    </w:tbl>
    <w:p w14:paraId="3382A365" w14:textId="77777777" w:rsidR="00652714" w:rsidRDefault="00652714" w:rsidP="00652714">
      <w:pPr>
        <w:tabs>
          <w:tab w:val="left" w:pos="-120"/>
        </w:tabs>
        <w:spacing w:line="360" w:lineRule="auto"/>
        <w:jc w:val="both"/>
        <w:rPr>
          <w:bCs/>
          <w:i/>
        </w:rPr>
      </w:pPr>
    </w:p>
    <w:p w14:paraId="116DBC50" w14:textId="3B29B8A6" w:rsidR="00652714" w:rsidRDefault="2E188098" w:rsidP="2E188098">
      <w:pPr>
        <w:tabs>
          <w:tab w:val="left" w:pos="-120"/>
        </w:tabs>
        <w:ind w:hanging="720"/>
        <w:jc w:val="both"/>
      </w:pPr>
      <w:r w:rsidRPr="2E188098">
        <w:rPr>
          <w:i/>
          <w:iCs/>
        </w:rPr>
        <w:t xml:space="preserve">                           </w:t>
      </w:r>
      <w:r>
        <w:t>Nusidėvėjimo ir amortizacijos sąnaudos</w:t>
      </w:r>
      <w:r w:rsidRPr="2E188098">
        <w:rPr>
          <w:b/>
          <w:bCs/>
        </w:rPr>
        <w:t xml:space="preserve"> </w:t>
      </w:r>
      <w:r>
        <w:t>yra nepiniginis straipsnis, rodantis ilgalaikio materialiojo ir nematerialiojo turto sunaudojimą. Ataskaitinio laikotarpio pabaigoj</w:t>
      </w:r>
      <w:r w:rsidR="00594D83">
        <w:t>e jos sudarė 61.515,20 Eur (2019</w:t>
      </w:r>
      <w:r>
        <w:t xml:space="preserve"> metais – </w:t>
      </w:r>
      <w:r w:rsidR="00594D83">
        <w:t xml:space="preserve">46.231,78 </w:t>
      </w:r>
      <w:r>
        <w:t>Eur) arba 9</w:t>
      </w:r>
      <w:r w:rsidR="00594D83">
        <w:t>15.283,42 Eur daugiau , nei buvo 2019</w:t>
      </w:r>
      <w:r>
        <w:t xml:space="preserve"> metais.</w:t>
      </w:r>
    </w:p>
    <w:p w14:paraId="2D167666" w14:textId="3D9C7A6A" w:rsidR="00652714" w:rsidRDefault="2E188098" w:rsidP="2E188098">
      <w:pPr>
        <w:tabs>
          <w:tab w:val="left" w:pos="-120"/>
        </w:tabs>
        <w:ind w:hanging="720"/>
        <w:jc w:val="both"/>
      </w:pPr>
      <w:r w:rsidRPr="2E188098">
        <w:rPr>
          <w:i/>
          <w:iCs/>
        </w:rPr>
        <w:t xml:space="preserve">                          </w:t>
      </w:r>
      <w:r>
        <w:t>Komunalinių paslaugų ir ryšių sąnaudos ataskaitinio pabai</w:t>
      </w:r>
      <w:r w:rsidR="00594D83">
        <w:t xml:space="preserve">goje sudaro 32.154,95 Eur (2019 </w:t>
      </w:r>
      <w:r>
        <w:t xml:space="preserve">metais – </w:t>
      </w:r>
      <w:r w:rsidR="00594D83">
        <w:t xml:space="preserve">47.024,21 </w:t>
      </w:r>
      <w:r>
        <w:t xml:space="preserve">Eur).    </w:t>
      </w:r>
    </w:p>
    <w:p w14:paraId="5C71F136" w14:textId="77777777" w:rsidR="00FE7BFE" w:rsidRDefault="00FE7BFE" w:rsidP="00FE7BFE">
      <w:pPr>
        <w:tabs>
          <w:tab w:val="left" w:pos="-120"/>
        </w:tabs>
        <w:ind w:hanging="720"/>
        <w:jc w:val="both"/>
      </w:pPr>
    </w:p>
    <w:p w14:paraId="4F38B694" w14:textId="77777777" w:rsidR="00652714" w:rsidRPr="00174883" w:rsidRDefault="00652714" w:rsidP="00FE7BFE">
      <w:pPr>
        <w:tabs>
          <w:tab w:val="left" w:pos="-120"/>
        </w:tabs>
        <w:spacing w:after="240"/>
        <w:ind w:hanging="720"/>
        <w:jc w:val="both"/>
        <w:rPr>
          <w:b/>
          <w:sz w:val="20"/>
          <w:szCs w:val="20"/>
        </w:rPr>
      </w:pPr>
      <w:r w:rsidRPr="00174883">
        <w:rPr>
          <w:sz w:val="20"/>
          <w:szCs w:val="20"/>
        </w:rPr>
        <w:t xml:space="preserve">            </w:t>
      </w:r>
      <w:r w:rsidRPr="00174883">
        <w:rPr>
          <w:b/>
          <w:sz w:val="20"/>
          <w:szCs w:val="20"/>
        </w:rPr>
        <w:t xml:space="preserve">9 lentelė. Komunalinių paslaugų ir ryšių sąnaudos                   </w:t>
      </w:r>
      <w:r w:rsidRPr="00174883">
        <w:rPr>
          <w:sz w:val="20"/>
          <w:szCs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
        <w:gridCol w:w="4811"/>
        <w:gridCol w:w="2036"/>
        <w:gridCol w:w="1973"/>
      </w:tblGrid>
      <w:tr w:rsidR="00652714" w:rsidRPr="0040450B" w14:paraId="2D250E1B" w14:textId="77777777" w:rsidTr="00594D83">
        <w:trPr>
          <w:trHeight w:val="340"/>
        </w:trPr>
        <w:tc>
          <w:tcPr>
            <w:tcW w:w="700" w:type="dxa"/>
            <w:shd w:val="clear" w:color="auto" w:fill="EDEDED" w:themeFill="accent3" w:themeFillTint="33"/>
            <w:vAlign w:val="center"/>
          </w:tcPr>
          <w:p w14:paraId="7A6A50D0" w14:textId="77777777" w:rsidR="00652714" w:rsidRPr="00E96345" w:rsidRDefault="00652714" w:rsidP="00C2435E">
            <w:pPr>
              <w:tabs>
                <w:tab w:val="left" w:pos="720"/>
              </w:tabs>
              <w:jc w:val="center"/>
              <w:rPr>
                <w:b/>
                <w:sz w:val="20"/>
                <w:szCs w:val="20"/>
              </w:rPr>
            </w:pPr>
            <w:r w:rsidRPr="00E96345">
              <w:rPr>
                <w:b/>
                <w:sz w:val="20"/>
                <w:szCs w:val="20"/>
              </w:rPr>
              <w:t>Eil. Nr.</w:t>
            </w:r>
          </w:p>
        </w:tc>
        <w:tc>
          <w:tcPr>
            <w:tcW w:w="4811" w:type="dxa"/>
            <w:shd w:val="clear" w:color="auto" w:fill="EDEDED" w:themeFill="accent3" w:themeFillTint="33"/>
            <w:vAlign w:val="center"/>
          </w:tcPr>
          <w:p w14:paraId="5871EB0D" w14:textId="77777777" w:rsidR="00652714" w:rsidRPr="00E96345" w:rsidRDefault="00652714" w:rsidP="00C2435E">
            <w:pPr>
              <w:tabs>
                <w:tab w:val="left" w:pos="720"/>
              </w:tabs>
              <w:jc w:val="center"/>
              <w:rPr>
                <w:b/>
                <w:sz w:val="20"/>
                <w:szCs w:val="20"/>
              </w:rPr>
            </w:pPr>
            <w:r w:rsidRPr="00E96345">
              <w:rPr>
                <w:b/>
                <w:sz w:val="20"/>
                <w:szCs w:val="20"/>
              </w:rPr>
              <w:t>Sąnaudos</w:t>
            </w:r>
          </w:p>
        </w:tc>
        <w:tc>
          <w:tcPr>
            <w:tcW w:w="2036" w:type="dxa"/>
            <w:shd w:val="clear" w:color="auto" w:fill="EDEDED" w:themeFill="accent3" w:themeFillTint="33"/>
            <w:vAlign w:val="center"/>
          </w:tcPr>
          <w:p w14:paraId="566185CF" w14:textId="77777777" w:rsidR="00652714" w:rsidRPr="00E96345" w:rsidRDefault="00652714" w:rsidP="00C2435E">
            <w:pPr>
              <w:tabs>
                <w:tab w:val="left" w:pos="720"/>
              </w:tabs>
              <w:jc w:val="center"/>
              <w:rPr>
                <w:b/>
                <w:sz w:val="20"/>
                <w:szCs w:val="20"/>
              </w:rPr>
            </w:pPr>
            <w:r w:rsidRPr="00E96345">
              <w:rPr>
                <w:b/>
                <w:sz w:val="20"/>
                <w:szCs w:val="20"/>
              </w:rPr>
              <w:t>Ataskaitinis</w:t>
            </w:r>
          </w:p>
          <w:p w14:paraId="55825DDE" w14:textId="77777777" w:rsidR="00652714" w:rsidRPr="00E96345" w:rsidRDefault="00652714" w:rsidP="00C2435E">
            <w:pPr>
              <w:tabs>
                <w:tab w:val="left" w:pos="720"/>
              </w:tabs>
              <w:jc w:val="center"/>
              <w:rPr>
                <w:b/>
                <w:sz w:val="20"/>
                <w:szCs w:val="20"/>
              </w:rPr>
            </w:pPr>
            <w:r w:rsidRPr="00E96345">
              <w:rPr>
                <w:b/>
                <w:sz w:val="20"/>
                <w:szCs w:val="20"/>
              </w:rPr>
              <w:t>laikotarpis</w:t>
            </w:r>
          </w:p>
        </w:tc>
        <w:tc>
          <w:tcPr>
            <w:tcW w:w="1973" w:type="dxa"/>
            <w:shd w:val="clear" w:color="auto" w:fill="EDEDED" w:themeFill="accent3" w:themeFillTint="33"/>
            <w:vAlign w:val="center"/>
          </w:tcPr>
          <w:p w14:paraId="5CA88C4F" w14:textId="77777777" w:rsidR="00652714" w:rsidRPr="00E96345" w:rsidRDefault="00652714" w:rsidP="00C2435E">
            <w:pPr>
              <w:tabs>
                <w:tab w:val="left" w:pos="720"/>
              </w:tabs>
              <w:jc w:val="center"/>
              <w:rPr>
                <w:b/>
                <w:sz w:val="20"/>
                <w:szCs w:val="20"/>
              </w:rPr>
            </w:pPr>
            <w:r w:rsidRPr="00E96345">
              <w:rPr>
                <w:b/>
                <w:sz w:val="20"/>
                <w:szCs w:val="20"/>
              </w:rPr>
              <w:t>Praėjęs ataskaitinis laikotarpis</w:t>
            </w:r>
          </w:p>
        </w:tc>
      </w:tr>
      <w:tr w:rsidR="00594D83" w:rsidRPr="0040450B" w14:paraId="13213F3A" w14:textId="77777777" w:rsidTr="00594D83">
        <w:tc>
          <w:tcPr>
            <w:tcW w:w="700" w:type="dxa"/>
            <w:shd w:val="clear" w:color="auto" w:fill="EDEDED" w:themeFill="accent3" w:themeFillTint="33"/>
            <w:vAlign w:val="center"/>
          </w:tcPr>
          <w:p w14:paraId="6B965A47" w14:textId="77777777" w:rsidR="00594D83" w:rsidRPr="0040450B" w:rsidRDefault="00594D83" w:rsidP="00594D83">
            <w:pPr>
              <w:tabs>
                <w:tab w:val="left" w:pos="720"/>
              </w:tabs>
              <w:jc w:val="center"/>
              <w:rPr>
                <w:sz w:val="20"/>
                <w:szCs w:val="20"/>
              </w:rPr>
            </w:pPr>
            <w:r>
              <w:rPr>
                <w:sz w:val="20"/>
                <w:szCs w:val="20"/>
              </w:rPr>
              <w:t>1</w:t>
            </w:r>
          </w:p>
        </w:tc>
        <w:tc>
          <w:tcPr>
            <w:tcW w:w="4811" w:type="dxa"/>
            <w:shd w:val="clear" w:color="auto" w:fill="auto"/>
            <w:vAlign w:val="center"/>
          </w:tcPr>
          <w:p w14:paraId="41B35813" w14:textId="77777777" w:rsidR="00594D83" w:rsidRPr="0040450B" w:rsidRDefault="00594D83" w:rsidP="00594D83">
            <w:pPr>
              <w:tabs>
                <w:tab w:val="left" w:pos="720"/>
              </w:tabs>
              <w:jc w:val="both"/>
              <w:rPr>
                <w:sz w:val="20"/>
                <w:szCs w:val="20"/>
              </w:rPr>
            </w:pPr>
            <w:r w:rsidRPr="0040450B">
              <w:rPr>
                <w:sz w:val="20"/>
                <w:szCs w:val="20"/>
              </w:rPr>
              <w:t>Šildymo</w:t>
            </w:r>
          </w:p>
        </w:tc>
        <w:tc>
          <w:tcPr>
            <w:tcW w:w="2036" w:type="dxa"/>
            <w:shd w:val="clear" w:color="auto" w:fill="auto"/>
            <w:vAlign w:val="center"/>
          </w:tcPr>
          <w:p w14:paraId="3AEF3833" w14:textId="66F27D08" w:rsidR="00594D83" w:rsidRPr="0040450B" w:rsidRDefault="00594D83" w:rsidP="00594D83">
            <w:pPr>
              <w:tabs>
                <w:tab w:val="left" w:pos="720"/>
              </w:tabs>
              <w:jc w:val="center"/>
              <w:rPr>
                <w:sz w:val="20"/>
                <w:szCs w:val="20"/>
              </w:rPr>
            </w:pPr>
            <w:r>
              <w:rPr>
                <w:sz w:val="20"/>
                <w:szCs w:val="20"/>
              </w:rPr>
              <w:t>18.494,00</w:t>
            </w:r>
          </w:p>
        </w:tc>
        <w:tc>
          <w:tcPr>
            <w:tcW w:w="1973" w:type="dxa"/>
            <w:shd w:val="clear" w:color="auto" w:fill="auto"/>
            <w:vAlign w:val="center"/>
          </w:tcPr>
          <w:p w14:paraId="500D6E0A" w14:textId="266B7197" w:rsidR="00594D83" w:rsidRDefault="00594D83" w:rsidP="00594D83">
            <w:pPr>
              <w:jc w:val="center"/>
              <w:rPr>
                <w:sz w:val="20"/>
                <w:szCs w:val="20"/>
              </w:rPr>
            </w:pPr>
            <w:r w:rsidRPr="2E188098">
              <w:rPr>
                <w:sz w:val="20"/>
                <w:szCs w:val="20"/>
              </w:rPr>
              <w:t>25.233,83</w:t>
            </w:r>
          </w:p>
        </w:tc>
      </w:tr>
      <w:tr w:rsidR="00594D83" w:rsidRPr="0040450B" w14:paraId="303221F8" w14:textId="77777777" w:rsidTr="00594D83">
        <w:tc>
          <w:tcPr>
            <w:tcW w:w="700" w:type="dxa"/>
            <w:shd w:val="clear" w:color="auto" w:fill="EDEDED" w:themeFill="accent3" w:themeFillTint="33"/>
            <w:vAlign w:val="center"/>
          </w:tcPr>
          <w:p w14:paraId="1BC03362" w14:textId="77777777" w:rsidR="00594D83" w:rsidRPr="0040450B" w:rsidRDefault="00594D83" w:rsidP="00594D83">
            <w:pPr>
              <w:tabs>
                <w:tab w:val="left" w:pos="720"/>
              </w:tabs>
              <w:jc w:val="center"/>
              <w:rPr>
                <w:sz w:val="20"/>
                <w:szCs w:val="20"/>
              </w:rPr>
            </w:pPr>
            <w:r>
              <w:rPr>
                <w:sz w:val="20"/>
                <w:szCs w:val="20"/>
              </w:rPr>
              <w:t>2</w:t>
            </w:r>
          </w:p>
        </w:tc>
        <w:tc>
          <w:tcPr>
            <w:tcW w:w="4811" w:type="dxa"/>
            <w:shd w:val="clear" w:color="auto" w:fill="auto"/>
            <w:vAlign w:val="center"/>
          </w:tcPr>
          <w:p w14:paraId="1588987C" w14:textId="77777777" w:rsidR="00594D83" w:rsidRPr="0040450B" w:rsidRDefault="00594D83" w:rsidP="00594D83">
            <w:pPr>
              <w:tabs>
                <w:tab w:val="left" w:pos="720"/>
              </w:tabs>
              <w:jc w:val="both"/>
              <w:rPr>
                <w:sz w:val="20"/>
                <w:szCs w:val="20"/>
              </w:rPr>
            </w:pPr>
            <w:r w:rsidRPr="0040450B">
              <w:rPr>
                <w:sz w:val="20"/>
                <w:szCs w:val="20"/>
              </w:rPr>
              <w:t>Elektros energijos</w:t>
            </w:r>
          </w:p>
        </w:tc>
        <w:tc>
          <w:tcPr>
            <w:tcW w:w="2036" w:type="dxa"/>
            <w:shd w:val="clear" w:color="auto" w:fill="auto"/>
            <w:vAlign w:val="center"/>
          </w:tcPr>
          <w:p w14:paraId="7E1D107F" w14:textId="7FB37E95" w:rsidR="00594D83" w:rsidRPr="0040450B" w:rsidRDefault="00594D83" w:rsidP="00594D83">
            <w:pPr>
              <w:tabs>
                <w:tab w:val="left" w:pos="720"/>
              </w:tabs>
              <w:jc w:val="center"/>
              <w:rPr>
                <w:sz w:val="20"/>
                <w:szCs w:val="20"/>
              </w:rPr>
            </w:pPr>
            <w:r>
              <w:rPr>
                <w:sz w:val="20"/>
                <w:szCs w:val="20"/>
              </w:rPr>
              <w:t>8.333,16</w:t>
            </w:r>
          </w:p>
        </w:tc>
        <w:tc>
          <w:tcPr>
            <w:tcW w:w="1973" w:type="dxa"/>
            <w:shd w:val="clear" w:color="auto" w:fill="auto"/>
            <w:vAlign w:val="center"/>
          </w:tcPr>
          <w:p w14:paraId="58289B87" w14:textId="01FEC23E" w:rsidR="00594D83" w:rsidRDefault="00594D83" w:rsidP="00594D83">
            <w:pPr>
              <w:jc w:val="center"/>
              <w:rPr>
                <w:sz w:val="20"/>
                <w:szCs w:val="20"/>
              </w:rPr>
            </w:pPr>
            <w:r w:rsidRPr="2E188098">
              <w:rPr>
                <w:sz w:val="20"/>
                <w:szCs w:val="20"/>
              </w:rPr>
              <w:t>13.529,18</w:t>
            </w:r>
          </w:p>
        </w:tc>
      </w:tr>
      <w:tr w:rsidR="00594D83" w:rsidRPr="0040450B" w14:paraId="121B8225" w14:textId="77777777" w:rsidTr="00594D83">
        <w:tc>
          <w:tcPr>
            <w:tcW w:w="700" w:type="dxa"/>
            <w:shd w:val="clear" w:color="auto" w:fill="EDEDED" w:themeFill="accent3" w:themeFillTint="33"/>
            <w:vAlign w:val="center"/>
          </w:tcPr>
          <w:p w14:paraId="54A90BE3" w14:textId="77777777" w:rsidR="00594D83" w:rsidRPr="0040450B" w:rsidRDefault="00594D83" w:rsidP="00594D83">
            <w:pPr>
              <w:tabs>
                <w:tab w:val="left" w:pos="720"/>
              </w:tabs>
              <w:jc w:val="center"/>
              <w:rPr>
                <w:sz w:val="20"/>
                <w:szCs w:val="20"/>
              </w:rPr>
            </w:pPr>
            <w:r>
              <w:rPr>
                <w:sz w:val="20"/>
                <w:szCs w:val="20"/>
              </w:rPr>
              <w:t>3</w:t>
            </w:r>
          </w:p>
        </w:tc>
        <w:tc>
          <w:tcPr>
            <w:tcW w:w="4811" w:type="dxa"/>
            <w:shd w:val="clear" w:color="auto" w:fill="auto"/>
            <w:vAlign w:val="center"/>
          </w:tcPr>
          <w:p w14:paraId="25674987" w14:textId="77777777" w:rsidR="00594D83" w:rsidRPr="0040450B" w:rsidRDefault="00594D83" w:rsidP="00594D83">
            <w:pPr>
              <w:tabs>
                <w:tab w:val="left" w:pos="720"/>
              </w:tabs>
              <w:jc w:val="both"/>
              <w:rPr>
                <w:sz w:val="20"/>
                <w:szCs w:val="20"/>
              </w:rPr>
            </w:pPr>
            <w:r w:rsidRPr="0040450B">
              <w:rPr>
                <w:sz w:val="20"/>
                <w:szCs w:val="20"/>
              </w:rPr>
              <w:t>Vandentiekio ir kanalizacijos</w:t>
            </w:r>
          </w:p>
        </w:tc>
        <w:tc>
          <w:tcPr>
            <w:tcW w:w="2036" w:type="dxa"/>
            <w:shd w:val="clear" w:color="auto" w:fill="auto"/>
            <w:vAlign w:val="center"/>
          </w:tcPr>
          <w:p w14:paraId="3F017410" w14:textId="240C22CD" w:rsidR="00594D83" w:rsidRPr="0040450B" w:rsidRDefault="00594D83" w:rsidP="00594D83">
            <w:pPr>
              <w:tabs>
                <w:tab w:val="left" w:pos="720"/>
              </w:tabs>
              <w:jc w:val="center"/>
              <w:rPr>
                <w:sz w:val="20"/>
                <w:szCs w:val="20"/>
              </w:rPr>
            </w:pPr>
            <w:r>
              <w:rPr>
                <w:sz w:val="20"/>
                <w:szCs w:val="20"/>
              </w:rPr>
              <w:t>2.952,56</w:t>
            </w:r>
          </w:p>
        </w:tc>
        <w:tc>
          <w:tcPr>
            <w:tcW w:w="1973" w:type="dxa"/>
            <w:shd w:val="clear" w:color="auto" w:fill="auto"/>
            <w:vAlign w:val="center"/>
          </w:tcPr>
          <w:p w14:paraId="20025F95" w14:textId="1B742FDC" w:rsidR="00594D83" w:rsidRDefault="00594D83" w:rsidP="00594D83">
            <w:pPr>
              <w:jc w:val="center"/>
              <w:rPr>
                <w:sz w:val="20"/>
                <w:szCs w:val="20"/>
              </w:rPr>
            </w:pPr>
            <w:r w:rsidRPr="2E188098">
              <w:rPr>
                <w:sz w:val="20"/>
                <w:szCs w:val="20"/>
              </w:rPr>
              <w:t>4.283,37</w:t>
            </w:r>
          </w:p>
        </w:tc>
      </w:tr>
      <w:tr w:rsidR="00594D83" w:rsidRPr="0040450B" w14:paraId="3F1D278A" w14:textId="77777777" w:rsidTr="00594D83">
        <w:tc>
          <w:tcPr>
            <w:tcW w:w="700" w:type="dxa"/>
            <w:shd w:val="clear" w:color="auto" w:fill="EDEDED" w:themeFill="accent3" w:themeFillTint="33"/>
            <w:vAlign w:val="center"/>
          </w:tcPr>
          <w:p w14:paraId="7CD048C6" w14:textId="77777777" w:rsidR="00594D83" w:rsidRPr="0040450B" w:rsidRDefault="00594D83" w:rsidP="00594D83">
            <w:pPr>
              <w:tabs>
                <w:tab w:val="left" w:pos="720"/>
              </w:tabs>
              <w:jc w:val="center"/>
              <w:rPr>
                <w:sz w:val="20"/>
                <w:szCs w:val="20"/>
              </w:rPr>
            </w:pPr>
            <w:r>
              <w:rPr>
                <w:sz w:val="20"/>
                <w:szCs w:val="20"/>
              </w:rPr>
              <w:t>4</w:t>
            </w:r>
          </w:p>
        </w:tc>
        <w:tc>
          <w:tcPr>
            <w:tcW w:w="4811" w:type="dxa"/>
            <w:shd w:val="clear" w:color="auto" w:fill="auto"/>
            <w:vAlign w:val="center"/>
          </w:tcPr>
          <w:p w14:paraId="3CC97AE9" w14:textId="77777777" w:rsidR="00594D83" w:rsidRPr="0040450B" w:rsidRDefault="00594D83" w:rsidP="00594D83">
            <w:pPr>
              <w:tabs>
                <w:tab w:val="left" w:pos="720"/>
              </w:tabs>
              <w:jc w:val="both"/>
              <w:rPr>
                <w:sz w:val="20"/>
                <w:szCs w:val="20"/>
              </w:rPr>
            </w:pPr>
            <w:r w:rsidRPr="0040450B">
              <w:rPr>
                <w:sz w:val="20"/>
                <w:szCs w:val="20"/>
              </w:rPr>
              <w:t>Ryšių paslaugų</w:t>
            </w:r>
          </w:p>
        </w:tc>
        <w:tc>
          <w:tcPr>
            <w:tcW w:w="2036" w:type="dxa"/>
            <w:shd w:val="clear" w:color="auto" w:fill="auto"/>
            <w:vAlign w:val="center"/>
          </w:tcPr>
          <w:p w14:paraId="6B64CA37" w14:textId="5FE81ECD" w:rsidR="00594D83" w:rsidRPr="0040450B" w:rsidRDefault="00594D83" w:rsidP="00594D83">
            <w:pPr>
              <w:tabs>
                <w:tab w:val="left" w:pos="720"/>
              </w:tabs>
              <w:jc w:val="center"/>
              <w:rPr>
                <w:sz w:val="20"/>
                <w:szCs w:val="20"/>
              </w:rPr>
            </w:pPr>
            <w:r>
              <w:rPr>
                <w:sz w:val="20"/>
                <w:szCs w:val="20"/>
              </w:rPr>
              <w:t>765,34</w:t>
            </w:r>
          </w:p>
        </w:tc>
        <w:tc>
          <w:tcPr>
            <w:tcW w:w="1973" w:type="dxa"/>
            <w:shd w:val="clear" w:color="auto" w:fill="auto"/>
            <w:vAlign w:val="center"/>
          </w:tcPr>
          <w:p w14:paraId="06CA9F77" w14:textId="2B6259CD" w:rsidR="00594D83" w:rsidRDefault="00594D83" w:rsidP="00594D83">
            <w:pPr>
              <w:jc w:val="center"/>
              <w:rPr>
                <w:sz w:val="20"/>
                <w:szCs w:val="20"/>
              </w:rPr>
            </w:pPr>
            <w:r w:rsidRPr="2E188098">
              <w:rPr>
                <w:sz w:val="20"/>
                <w:szCs w:val="20"/>
              </w:rPr>
              <w:t>744,45</w:t>
            </w:r>
          </w:p>
        </w:tc>
      </w:tr>
      <w:tr w:rsidR="00594D83" w:rsidRPr="0040450B" w14:paraId="032C9CFE" w14:textId="77777777" w:rsidTr="00594D83">
        <w:tc>
          <w:tcPr>
            <w:tcW w:w="700" w:type="dxa"/>
            <w:shd w:val="clear" w:color="auto" w:fill="EDEDED" w:themeFill="accent3" w:themeFillTint="33"/>
            <w:vAlign w:val="center"/>
          </w:tcPr>
          <w:p w14:paraId="729DE7E4" w14:textId="77777777" w:rsidR="00594D83" w:rsidRPr="0040450B" w:rsidRDefault="00594D83" w:rsidP="00594D83">
            <w:pPr>
              <w:tabs>
                <w:tab w:val="left" w:pos="720"/>
              </w:tabs>
              <w:jc w:val="center"/>
              <w:rPr>
                <w:sz w:val="20"/>
                <w:szCs w:val="20"/>
              </w:rPr>
            </w:pPr>
            <w:r>
              <w:rPr>
                <w:sz w:val="20"/>
                <w:szCs w:val="20"/>
              </w:rPr>
              <w:t>5</w:t>
            </w:r>
          </w:p>
        </w:tc>
        <w:tc>
          <w:tcPr>
            <w:tcW w:w="4811" w:type="dxa"/>
            <w:shd w:val="clear" w:color="auto" w:fill="auto"/>
            <w:vAlign w:val="center"/>
          </w:tcPr>
          <w:p w14:paraId="4A045F6B" w14:textId="77777777" w:rsidR="00594D83" w:rsidRPr="0040450B" w:rsidRDefault="00594D83" w:rsidP="00594D83">
            <w:pPr>
              <w:tabs>
                <w:tab w:val="left" w:pos="720"/>
              </w:tabs>
              <w:jc w:val="both"/>
              <w:rPr>
                <w:sz w:val="20"/>
                <w:szCs w:val="20"/>
              </w:rPr>
            </w:pPr>
            <w:r w:rsidRPr="0040450B">
              <w:rPr>
                <w:sz w:val="20"/>
                <w:szCs w:val="20"/>
              </w:rPr>
              <w:t>Šiukšlių išvežimo</w:t>
            </w:r>
          </w:p>
        </w:tc>
        <w:tc>
          <w:tcPr>
            <w:tcW w:w="2036" w:type="dxa"/>
            <w:shd w:val="clear" w:color="auto" w:fill="auto"/>
            <w:vAlign w:val="center"/>
          </w:tcPr>
          <w:p w14:paraId="37215C4A" w14:textId="450D3024" w:rsidR="00594D83" w:rsidRPr="0040450B" w:rsidRDefault="00594D83" w:rsidP="00594D83">
            <w:pPr>
              <w:tabs>
                <w:tab w:val="left" w:pos="720"/>
              </w:tabs>
              <w:jc w:val="center"/>
              <w:rPr>
                <w:sz w:val="20"/>
                <w:szCs w:val="20"/>
              </w:rPr>
            </w:pPr>
            <w:r>
              <w:rPr>
                <w:sz w:val="20"/>
                <w:szCs w:val="20"/>
              </w:rPr>
              <w:t>1.609,89</w:t>
            </w:r>
          </w:p>
        </w:tc>
        <w:tc>
          <w:tcPr>
            <w:tcW w:w="1973" w:type="dxa"/>
            <w:shd w:val="clear" w:color="auto" w:fill="auto"/>
            <w:vAlign w:val="center"/>
          </w:tcPr>
          <w:p w14:paraId="109980D0" w14:textId="0288F0A1" w:rsidR="00594D83" w:rsidRDefault="00594D83" w:rsidP="00594D83">
            <w:pPr>
              <w:jc w:val="center"/>
              <w:rPr>
                <w:sz w:val="20"/>
                <w:szCs w:val="20"/>
              </w:rPr>
            </w:pPr>
            <w:r w:rsidRPr="2E188098">
              <w:rPr>
                <w:sz w:val="20"/>
                <w:szCs w:val="20"/>
              </w:rPr>
              <w:t>3.233,38</w:t>
            </w:r>
          </w:p>
        </w:tc>
      </w:tr>
      <w:tr w:rsidR="00594D83" w:rsidRPr="0040450B" w14:paraId="7DD04D05" w14:textId="77777777" w:rsidTr="00594D83">
        <w:tc>
          <w:tcPr>
            <w:tcW w:w="700" w:type="dxa"/>
            <w:shd w:val="clear" w:color="auto" w:fill="EDEDED" w:themeFill="accent3" w:themeFillTint="33"/>
            <w:vAlign w:val="center"/>
          </w:tcPr>
          <w:p w14:paraId="62199465" w14:textId="77777777" w:rsidR="00594D83" w:rsidRDefault="00594D83" w:rsidP="00594D83">
            <w:pPr>
              <w:tabs>
                <w:tab w:val="left" w:pos="720"/>
              </w:tabs>
              <w:jc w:val="center"/>
              <w:rPr>
                <w:sz w:val="20"/>
                <w:szCs w:val="20"/>
              </w:rPr>
            </w:pPr>
          </w:p>
        </w:tc>
        <w:tc>
          <w:tcPr>
            <w:tcW w:w="4811" w:type="dxa"/>
            <w:shd w:val="clear" w:color="auto" w:fill="auto"/>
            <w:vAlign w:val="center"/>
          </w:tcPr>
          <w:p w14:paraId="52CC3576" w14:textId="77777777" w:rsidR="00594D83" w:rsidRPr="0040450B" w:rsidRDefault="00594D83" w:rsidP="00594D83">
            <w:pPr>
              <w:tabs>
                <w:tab w:val="left" w:pos="720"/>
              </w:tabs>
              <w:jc w:val="both"/>
              <w:rPr>
                <w:b/>
                <w:sz w:val="20"/>
                <w:szCs w:val="20"/>
              </w:rPr>
            </w:pPr>
            <w:r w:rsidRPr="0040450B">
              <w:rPr>
                <w:b/>
                <w:sz w:val="20"/>
                <w:szCs w:val="20"/>
              </w:rPr>
              <w:t>Iš viso</w:t>
            </w:r>
          </w:p>
        </w:tc>
        <w:tc>
          <w:tcPr>
            <w:tcW w:w="2036" w:type="dxa"/>
            <w:shd w:val="clear" w:color="auto" w:fill="auto"/>
            <w:vAlign w:val="center"/>
          </w:tcPr>
          <w:p w14:paraId="226C2744" w14:textId="59075E92" w:rsidR="00594D83" w:rsidRPr="0040450B" w:rsidRDefault="00594D83" w:rsidP="00594D83">
            <w:pPr>
              <w:spacing w:line="259" w:lineRule="auto"/>
              <w:jc w:val="center"/>
            </w:pPr>
            <w:r>
              <w:rPr>
                <w:b/>
                <w:bCs/>
                <w:sz w:val="20"/>
                <w:szCs w:val="20"/>
              </w:rPr>
              <w:t>32.154,95</w:t>
            </w:r>
          </w:p>
        </w:tc>
        <w:tc>
          <w:tcPr>
            <w:tcW w:w="1973" w:type="dxa"/>
            <w:shd w:val="clear" w:color="auto" w:fill="auto"/>
            <w:vAlign w:val="center"/>
          </w:tcPr>
          <w:p w14:paraId="0AF0A189" w14:textId="159EAC26" w:rsidR="00594D83" w:rsidRDefault="00594D83" w:rsidP="00594D83">
            <w:pPr>
              <w:jc w:val="center"/>
              <w:rPr>
                <w:b/>
                <w:bCs/>
                <w:sz w:val="20"/>
                <w:szCs w:val="20"/>
              </w:rPr>
            </w:pPr>
            <w:r w:rsidRPr="2E188098">
              <w:rPr>
                <w:b/>
                <w:bCs/>
                <w:sz w:val="20"/>
                <w:szCs w:val="20"/>
              </w:rPr>
              <w:t>47.024,21</w:t>
            </w:r>
          </w:p>
        </w:tc>
      </w:tr>
    </w:tbl>
    <w:p w14:paraId="1DCBC61F" w14:textId="55A8B9D2" w:rsidR="00174883" w:rsidRDefault="2E188098" w:rsidP="00C52AEC">
      <w:pPr>
        <w:tabs>
          <w:tab w:val="left" w:pos="720"/>
        </w:tabs>
        <w:spacing w:before="240"/>
        <w:jc w:val="both"/>
      </w:pPr>
      <w:r>
        <w:t xml:space="preserve">              Pagal  pat</w:t>
      </w:r>
      <w:r w:rsidR="00594D83">
        <w:t>eiktą 9 lentelę matyti, kad 2020 metus palyginus su 2019</w:t>
      </w:r>
      <w:r>
        <w:t xml:space="preserve"> metais komunalinių paslaugų ir ryšių sąnaudos </w:t>
      </w:r>
      <w:r w:rsidR="00594D83">
        <w:t>sumažėjo</w:t>
      </w:r>
      <w:r>
        <w:t xml:space="preserve"> </w:t>
      </w:r>
      <w:r w:rsidR="00594D83">
        <w:t>14.869,26</w:t>
      </w:r>
      <w:r>
        <w:t xml:space="preserve"> Eur.</w:t>
      </w:r>
    </w:p>
    <w:p w14:paraId="52C01075" w14:textId="291B18AD" w:rsidR="00652714" w:rsidRDefault="2E188098" w:rsidP="00C52AEC">
      <w:pPr>
        <w:tabs>
          <w:tab w:val="left" w:pos="720"/>
        </w:tabs>
        <w:jc w:val="both"/>
      </w:pPr>
      <w:r>
        <w:t xml:space="preserve">             Transporto sąnaudos, 2</w:t>
      </w:r>
      <w:r w:rsidR="00594D83">
        <w:t>020 metus palyginus su 2019</w:t>
      </w:r>
      <w:r>
        <w:t xml:space="preserve"> metais, sumažėjo </w:t>
      </w:r>
      <w:r w:rsidR="00EC147B">
        <w:t>6.711,18</w:t>
      </w:r>
      <w:r>
        <w:t xml:space="preserve"> Eur ir atask</w:t>
      </w:r>
      <w:r w:rsidR="00EC147B">
        <w:t xml:space="preserve">aitinių metų pabaigoje sudarė  2.527,47 </w:t>
      </w:r>
      <w:r>
        <w:t>Eur.</w:t>
      </w:r>
    </w:p>
    <w:p w14:paraId="7D261AEE" w14:textId="03F79C64" w:rsidR="00652714" w:rsidRPr="004F42B3" w:rsidRDefault="2E188098" w:rsidP="00FE7BFE">
      <w:pPr>
        <w:tabs>
          <w:tab w:val="left" w:pos="720"/>
        </w:tabs>
        <w:jc w:val="both"/>
      </w:pPr>
      <w:r w:rsidRPr="2E188098">
        <w:rPr>
          <w:i/>
          <w:iCs/>
        </w:rPr>
        <w:t xml:space="preserve">            </w:t>
      </w:r>
      <w:r>
        <w:t>Kva</w:t>
      </w:r>
      <w:r w:rsidR="00EC147B">
        <w:t>lifikacijos kėlimo sąnaudos 2019</w:t>
      </w:r>
      <w:r>
        <w:t xml:space="preserve"> metų pabaigoje buvo </w:t>
      </w:r>
      <w:r w:rsidR="00EC147B">
        <w:t>1.600</w:t>
      </w:r>
      <w:r>
        <w:t xml:space="preserve"> Eur, t.y. </w:t>
      </w:r>
      <w:r w:rsidR="00EC147B">
        <w:t>600 Eur mažiau, nei buvo 2019</w:t>
      </w:r>
      <w:r>
        <w:t xml:space="preserve"> metais. </w:t>
      </w:r>
    </w:p>
    <w:p w14:paraId="5C40B3EA" w14:textId="097FF292" w:rsidR="00652714" w:rsidRDefault="2E188098" w:rsidP="2E188098">
      <w:pPr>
        <w:tabs>
          <w:tab w:val="left" w:pos="720"/>
        </w:tabs>
        <w:jc w:val="both"/>
      </w:pPr>
      <w:r>
        <w:t xml:space="preserve">            Sunaudotų atsargų savi</w:t>
      </w:r>
      <w:r w:rsidR="00EC147B">
        <w:t>kaina sudarė 89.786,91 Eur (2019</w:t>
      </w:r>
      <w:r>
        <w:t xml:space="preserve"> metais  - </w:t>
      </w:r>
      <w:r w:rsidR="00EC147B">
        <w:t xml:space="preserve">52.745,02 </w:t>
      </w:r>
      <w:r>
        <w:t>Eur), tai:</w:t>
      </w:r>
    </w:p>
    <w:p w14:paraId="6E18812D" w14:textId="25A97359" w:rsidR="00652714" w:rsidRDefault="2E188098" w:rsidP="00FE7BFE">
      <w:pPr>
        <w:numPr>
          <w:ilvl w:val="0"/>
          <w:numId w:val="14"/>
        </w:numPr>
        <w:tabs>
          <w:tab w:val="left" w:pos="720"/>
        </w:tabs>
        <w:jc w:val="both"/>
      </w:pPr>
      <w:r>
        <w:t xml:space="preserve"> nemokamai gauti  </w:t>
      </w:r>
      <w:r w:rsidR="00EC147B">
        <w:t>22.050,30</w:t>
      </w:r>
      <w:r>
        <w:t xml:space="preserve"> Eur;</w:t>
      </w:r>
    </w:p>
    <w:p w14:paraId="61615456" w14:textId="5382313B" w:rsidR="00652714" w:rsidRDefault="2E188098" w:rsidP="2E188098">
      <w:pPr>
        <w:pStyle w:val="Sraopastraipa"/>
        <w:numPr>
          <w:ilvl w:val="0"/>
          <w:numId w:val="14"/>
        </w:numPr>
        <w:tabs>
          <w:tab w:val="left" w:pos="720"/>
        </w:tabs>
        <w:jc w:val="both"/>
      </w:pPr>
      <w:r>
        <w:t xml:space="preserve"> nemokamas</w:t>
      </w:r>
      <w:r w:rsidR="00EC147B">
        <w:t xml:space="preserve"> maitinimas 35.013,30 Eur ( 2019</w:t>
      </w:r>
      <w:r>
        <w:t xml:space="preserve"> metais </w:t>
      </w:r>
      <w:r w:rsidR="00EC147B">
        <w:t xml:space="preserve">23.229,76 </w:t>
      </w:r>
      <w:r>
        <w:t>Eur);</w:t>
      </w:r>
    </w:p>
    <w:p w14:paraId="334AA56B" w14:textId="3888EE69" w:rsidR="00652714" w:rsidRDefault="2E188098" w:rsidP="00FE7BFE">
      <w:pPr>
        <w:numPr>
          <w:ilvl w:val="0"/>
          <w:numId w:val="14"/>
        </w:numPr>
        <w:tabs>
          <w:tab w:val="left" w:pos="720"/>
        </w:tabs>
        <w:jc w:val="both"/>
      </w:pPr>
      <w:r>
        <w:t xml:space="preserve"> kitoms reikmėms nurašyta atsargų ir trumpalaikis pirktas turtas </w:t>
      </w:r>
      <w:r w:rsidR="00EC147B">
        <w:t>32.723,32</w:t>
      </w:r>
      <w:r>
        <w:t xml:space="preserve"> Eur, </w:t>
      </w:r>
    </w:p>
    <w:p w14:paraId="0CDA13DC" w14:textId="77777777" w:rsidR="006E3BD9" w:rsidRDefault="006E3BD9" w:rsidP="00FE7BFE">
      <w:pPr>
        <w:tabs>
          <w:tab w:val="left" w:pos="720"/>
        </w:tabs>
        <w:jc w:val="both"/>
      </w:pPr>
      <w:r>
        <w:t>(kanceliarinės, ūkinės, švaros prekės, kompiuterių priedai, spintelės daiktams, ūkinis inventorius).</w:t>
      </w:r>
    </w:p>
    <w:p w14:paraId="5E104993" w14:textId="2B5823B0" w:rsidR="006E3BD9" w:rsidRDefault="2E188098" w:rsidP="2E188098">
      <w:pPr>
        <w:tabs>
          <w:tab w:val="left" w:pos="720"/>
        </w:tabs>
        <w:jc w:val="both"/>
      </w:pPr>
      <w:r>
        <w:t xml:space="preserve">               Kitų paslaugų sąnaudos ataskaitinio laikotarpio pabaigo</w:t>
      </w:r>
      <w:r w:rsidR="00EC147B">
        <w:t>je  sudaro   18.811,79 Eur (2019</w:t>
      </w:r>
      <w:r>
        <w:t xml:space="preserve"> metais  </w:t>
      </w:r>
      <w:r w:rsidR="00EC147B">
        <w:t xml:space="preserve">20.623,93 </w:t>
      </w:r>
      <w:r>
        <w:t xml:space="preserve">Eur), t.y. mokinių pavėžėjimas </w:t>
      </w:r>
      <w:r w:rsidR="00EC147B">
        <w:t>5.700</w:t>
      </w:r>
      <w:r>
        <w:t xml:space="preserve"> Eur., dienyno naudojimo ir priežiūros paslaugos, lifto priežiūra, mokesčiai bankams, kompiuterių aptarnavimas, tonerių ir kasečių pildymas, nuotekų ir atliekų šalinimo, bei valymo paslaugos, mokyklos pastato draudimas, gesintuvų patikra, svarstyklių patikros ir kitos paslaugos.</w:t>
      </w:r>
    </w:p>
    <w:p w14:paraId="1078EB64" w14:textId="77777777" w:rsidR="00652714" w:rsidRPr="005B6495" w:rsidRDefault="00652714" w:rsidP="00FE7BFE">
      <w:pPr>
        <w:tabs>
          <w:tab w:val="left" w:pos="720"/>
        </w:tabs>
        <w:jc w:val="both"/>
      </w:pPr>
      <w:r w:rsidRPr="005B6495">
        <w:t>Pagrindinės veiklos pinigų srautai. Išmokos:</w:t>
      </w:r>
    </w:p>
    <w:p w14:paraId="0F02D8B1" w14:textId="77777777" w:rsidR="00652714" w:rsidRDefault="00652714" w:rsidP="00FE7BFE">
      <w:pPr>
        <w:numPr>
          <w:ilvl w:val="0"/>
          <w:numId w:val="15"/>
        </w:numPr>
        <w:tabs>
          <w:tab w:val="left" w:pos="-120"/>
        </w:tabs>
        <w:jc w:val="both"/>
      </w:pPr>
      <w:r w:rsidRPr="0039381B">
        <w:t>Darbo užmokesčio ir socialinio draudimo išmokos.</w:t>
      </w:r>
      <w:r>
        <w:t xml:space="preserve"> Per ataskaitinį laikotarpį darbo </w:t>
      </w:r>
    </w:p>
    <w:p w14:paraId="5E09780D" w14:textId="732C7C17" w:rsidR="00652714" w:rsidRDefault="2E188098" w:rsidP="2E188098">
      <w:pPr>
        <w:tabs>
          <w:tab w:val="left" w:pos="-120"/>
        </w:tabs>
        <w:jc w:val="both"/>
      </w:pPr>
      <w:r>
        <w:t>užmokesčiui ir socialinio draudi</w:t>
      </w:r>
      <w:r w:rsidR="00EC147B">
        <w:t>mo išmokėta 1.037.878,70 Eur (2019</w:t>
      </w:r>
      <w:r>
        <w:t xml:space="preserve"> metais -  </w:t>
      </w:r>
      <w:r w:rsidR="00EC147B">
        <w:t xml:space="preserve">930.975,10 </w:t>
      </w:r>
      <w:r>
        <w:t xml:space="preserve">Eur);  </w:t>
      </w:r>
    </w:p>
    <w:p w14:paraId="04BB0B73" w14:textId="0FF757B8" w:rsidR="00652714" w:rsidRPr="0039381B" w:rsidRDefault="2E188098" w:rsidP="00FE7BFE">
      <w:pPr>
        <w:numPr>
          <w:ilvl w:val="0"/>
          <w:numId w:val="15"/>
        </w:numPr>
        <w:tabs>
          <w:tab w:val="left" w:pos="-120"/>
        </w:tabs>
        <w:jc w:val="both"/>
      </w:pPr>
      <w:r>
        <w:t xml:space="preserve"> Komunalinių paslaugų ir ryš</w:t>
      </w:r>
      <w:r w:rsidR="00EC147B">
        <w:t>ių išmokos  29.649,21 Eur  (2019</w:t>
      </w:r>
      <w:r>
        <w:t xml:space="preserve"> metais -   </w:t>
      </w:r>
    </w:p>
    <w:p w14:paraId="443C1865" w14:textId="09B3476C" w:rsidR="00652714" w:rsidRPr="0039381B" w:rsidRDefault="00EC147B" w:rsidP="2E188098">
      <w:pPr>
        <w:tabs>
          <w:tab w:val="left" w:pos="-120"/>
        </w:tabs>
        <w:jc w:val="both"/>
      </w:pPr>
      <w:r>
        <w:t xml:space="preserve">47.024,21 </w:t>
      </w:r>
      <w:r w:rsidR="2E188098">
        <w:t xml:space="preserve"> Eur);</w:t>
      </w:r>
    </w:p>
    <w:p w14:paraId="4C51B097" w14:textId="486A3090" w:rsidR="00652714" w:rsidRPr="0039381B" w:rsidRDefault="2E188098" w:rsidP="2E188098">
      <w:pPr>
        <w:pStyle w:val="Sraopastraipa"/>
        <w:numPr>
          <w:ilvl w:val="0"/>
          <w:numId w:val="15"/>
        </w:numPr>
        <w:tabs>
          <w:tab w:val="left" w:pos="-120"/>
        </w:tabs>
        <w:jc w:val="both"/>
      </w:pPr>
      <w:r>
        <w:t>Transporto išlaik</w:t>
      </w:r>
      <w:r w:rsidR="00EC147B">
        <w:t>ymui sumokėta 2.500,79 Eur (2019</w:t>
      </w:r>
      <w:r>
        <w:t xml:space="preserve"> metais  - </w:t>
      </w:r>
      <w:r w:rsidR="00EC147B">
        <w:t xml:space="preserve">4.183,71 </w:t>
      </w:r>
      <w:r>
        <w:t xml:space="preserve">Eur);  </w:t>
      </w:r>
    </w:p>
    <w:p w14:paraId="19CD19F9" w14:textId="531A919F" w:rsidR="00652714" w:rsidRPr="0039381B" w:rsidRDefault="2E188098" w:rsidP="2E188098">
      <w:pPr>
        <w:pStyle w:val="Sraopastraipa"/>
        <w:numPr>
          <w:ilvl w:val="0"/>
          <w:numId w:val="15"/>
        </w:numPr>
        <w:tabs>
          <w:tab w:val="left" w:pos="-120"/>
        </w:tabs>
        <w:jc w:val="both"/>
      </w:pPr>
      <w:r>
        <w:t>Kvalifikacijos kėlimui</w:t>
      </w:r>
      <w:r w:rsidR="00EC147B">
        <w:t xml:space="preserve">  1.600 Eur (2019 metais -  2.200,00 </w:t>
      </w:r>
      <w:r>
        <w:t>Eur);</w:t>
      </w:r>
    </w:p>
    <w:p w14:paraId="2E51C79A" w14:textId="37078704" w:rsidR="00652714" w:rsidRPr="0039381B" w:rsidRDefault="00EC147B" w:rsidP="2E188098">
      <w:pPr>
        <w:pStyle w:val="Sraopastraipa"/>
        <w:numPr>
          <w:ilvl w:val="0"/>
          <w:numId w:val="15"/>
        </w:numPr>
        <w:tabs>
          <w:tab w:val="left" w:pos="-120"/>
        </w:tabs>
        <w:jc w:val="both"/>
      </w:pPr>
      <w:r>
        <w:t>Atsargų įsigijimui 67.530,03 Eur (2019</w:t>
      </w:r>
      <w:r w:rsidR="2E188098">
        <w:t xml:space="preserve"> metais -  </w:t>
      </w:r>
      <w:r>
        <w:t xml:space="preserve">49.051,43 </w:t>
      </w:r>
      <w:r w:rsidR="2E188098">
        <w:t>Eur);</w:t>
      </w:r>
    </w:p>
    <w:p w14:paraId="25AC5A55" w14:textId="79F3D367" w:rsidR="00652714" w:rsidRDefault="2E188098" w:rsidP="2E188098">
      <w:pPr>
        <w:pStyle w:val="Sraopastraipa"/>
        <w:numPr>
          <w:ilvl w:val="0"/>
          <w:numId w:val="15"/>
        </w:numPr>
        <w:tabs>
          <w:tab w:val="left" w:pos="-120"/>
        </w:tabs>
        <w:jc w:val="both"/>
      </w:pPr>
      <w:r>
        <w:t>Kitų paslaugų</w:t>
      </w:r>
      <w:r w:rsidR="00EC147B">
        <w:t xml:space="preserve"> įsigijimui 18.811,79 Eur  (2019</w:t>
      </w:r>
      <w:r>
        <w:t xml:space="preserve"> metais – </w:t>
      </w:r>
      <w:r w:rsidR="00EC147B">
        <w:t xml:space="preserve">20.460,38 </w:t>
      </w:r>
      <w:r>
        <w:t xml:space="preserve">Eur). </w:t>
      </w:r>
    </w:p>
    <w:p w14:paraId="574D8164" w14:textId="479E5E8D" w:rsidR="001D489B" w:rsidRDefault="2E188098" w:rsidP="2E188098">
      <w:pPr>
        <w:pStyle w:val="Sraopastraipa"/>
        <w:numPr>
          <w:ilvl w:val="0"/>
          <w:numId w:val="15"/>
        </w:numPr>
        <w:tabs>
          <w:tab w:val="left" w:pos="-120"/>
        </w:tabs>
        <w:jc w:val="both"/>
      </w:pPr>
      <w:r>
        <w:t>Kitos išmok</w:t>
      </w:r>
      <w:r w:rsidR="00EC147B">
        <w:t>os 0,00 Eur (2019 metais – 8,96</w:t>
      </w:r>
      <w:r>
        <w:t xml:space="preserve"> Eur).</w:t>
      </w:r>
    </w:p>
    <w:p w14:paraId="0DA123B1" w14:textId="77777777" w:rsidR="001D489B" w:rsidRDefault="001D489B" w:rsidP="00FE7BFE">
      <w:pPr>
        <w:tabs>
          <w:tab w:val="left" w:pos="-120"/>
        </w:tabs>
        <w:spacing w:line="360" w:lineRule="auto"/>
        <w:ind w:left="1680"/>
        <w:jc w:val="both"/>
      </w:pPr>
    </w:p>
    <w:p w14:paraId="74AD95C0" w14:textId="77777777" w:rsidR="001D489B" w:rsidRDefault="001D489B" w:rsidP="001D489B">
      <w:pPr>
        <w:tabs>
          <w:tab w:val="left" w:pos="720"/>
        </w:tabs>
        <w:spacing w:line="360" w:lineRule="auto"/>
        <w:jc w:val="both"/>
        <w:rPr>
          <w:b/>
        </w:rPr>
      </w:pPr>
      <w:r w:rsidRPr="00DC218F">
        <w:rPr>
          <w:b/>
        </w:rPr>
        <w:t>12. Finansinės ir investicinės veiklos rezultatas (pastaba P23)</w:t>
      </w:r>
    </w:p>
    <w:p w14:paraId="525B0C93" w14:textId="77777777" w:rsidR="001D489B" w:rsidRDefault="001D489B" w:rsidP="00FE7BFE">
      <w:pPr>
        <w:tabs>
          <w:tab w:val="left" w:pos="720"/>
        </w:tabs>
        <w:jc w:val="both"/>
      </w:pPr>
      <w:r>
        <w:rPr>
          <w:b/>
        </w:rPr>
        <w:t xml:space="preserve">                  </w:t>
      </w:r>
      <w:r w:rsidRPr="00DC218F">
        <w:t xml:space="preserve">Informacija apie finansinės ir investicinės veiklos pajamas ir sąnaudas pateikta </w:t>
      </w:r>
      <w:r w:rsidR="009215F0">
        <w:t>10 lentelėje (15</w:t>
      </w:r>
      <w:r>
        <w:t xml:space="preserve"> priedas).</w:t>
      </w:r>
    </w:p>
    <w:p w14:paraId="4C4CEA3D" w14:textId="77777777" w:rsidR="00FE7BFE" w:rsidRPr="001D489B" w:rsidRDefault="00FE7BFE" w:rsidP="00FE7BFE">
      <w:pPr>
        <w:tabs>
          <w:tab w:val="left" w:pos="720"/>
        </w:tabs>
        <w:jc w:val="both"/>
        <w:rPr>
          <w:b/>
        </w:rPr>
      </w:pPr>
    </w:p>
    <w:p w14:paraId="4F8D611F" w14:textId="77777777" w:rsidR="001D489B" w:rsidRDefault="001D489B" w:rsidP="00FE7BFE">
      <w:pPr>
        <w:tabs>
          <w:tab w:val="left" w:pos="720"/>
        </w:tabs>
        <w:spacing w:after="240"/>
        <w:jc w:val="both"/>
        <w:rPr>
          <w:b/>
          <w:sz w:val="20"/>
          <w:szCs w:val="20"/>
        </w:rPr>
      </w:pPr>
      <w:r w:rsidRPr="001D489B">
        <w:rPr>
          <w:b/>
          <w:sz w:val="20"/>
          <w:szCs w:val="20"/>
        </w:rPr>
        <w:t>10 lentelė. Finansinės investicinės veiklos pajamos ir sąnaudos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0"/>
        <w:gridCol w:w="3994"/>
        <w:gridCol w:w="2410"/>
        <w:gridCol w:w="2552"/>
      </w:tblGrid>
      <w:tr w:rsidR="001D489B" w:rsidRPr="003A2AC6" w14:paraId="5DBA1452" w14:textId="77777777" w:rsidTr="2E188098">
        <w:tc>
          <w:tcPr>
            <w:tcW w:w="650" w:type="dxa"/>
            <w:shd w:val="clear" w:color="auto" w:fill="EDEDED" w:themeFill="accent3" w:themeFillTint="33"/>
          </w:tcPr>
          <w:p w14:paraId="50895670" w14:textId="77777777" w:rsidR="001D489B" w:rsidRPr="003A2AC6" w:rsidRDefault="001D489B" w:rsidP="00C2435E">
            <w:pPr>
              <w:jc w:val="center"/>
              <w:rPr>
                <w:b/>
                <w:bCs/>
                <w:sz w:val="20"/>
                <w:szCs w:val="20"/>
              </w:rPr>
            </w:pPr>
          </w:p>
          <w:p w14:paraId="165B6822" w14:textId="77777777" w:rsidR="001D489B" w:rsidRPr="003A2AC6" w:rsidRDefault="001D489B" w:rsidP="00C2435E">
            <w:pPr>
              <w:jc w:val="center"/>
              <w:rPr>
                <w:b/>
                <w:sz w:val="20"/>
                <w:szCs w:val="20"/>
              </w:rPr>
            </w:pPr>
            <w:r w:rsidRPr="003A2AC6">
              <w:rPr>
                <w:b/>
                <w:bCs/>
                <w:sz w:val="20"/>
                <w:szCs w:val="20"/>
              </w:rPr>
              <w:t>Eil. Nr.</w:t>
            </w:r>
          </w:p>
        </w:tc>
        <w:tc>
          <w:tcPr>
            <w:tcW w:w="3994" w:type="dxa"/>
            <w:shd w:val="clear" w:color="auto" w:fill="EDEDED" w:themeFill="accent3" w:themeFillTint="33"/>
            <w:vAlign w:val="center"/>
          </w:tcPr>
          <w:p w14:paraId="12922A73" w14:textId="77777777" w:rsidR="001D489B" w:rsidRPr="003A2AC6" w:rsidRDefault="001D489B" w:rsidP="00C2435E">
            <w:pPr>
              <w:tabs>
                <w:tab w:val="left" w:pos="720"/>
              </w:tabs>
              <w:jc w:val="center"/>
              <w:rPr>
                <w:b/>
                <w:sz w:val="20"/>
                <w:szCs w:val="20"/>
              </w:rPr>
            </w:pPr>
            <w:r w:rsidRPr="003A2AC6">
              <w:rPr>
                <w:b/>
                <w:sz w:val="20"/>
                <w:szCs w:val="20"/>
              </w:rPr>
              <w:t>Straipsniai</w:t>
            </w:r>
          </w:p>
        </w:tc>
        <w:tc>
          <w:tcPr>
            <w:tcW w:w="2410" w:type="dxa"/>
            <w:shd w:val="clear" w:color="auto" w:fill="EDEDED" w:themeFill="accent3" w:themeFillTint="33"/>
            <w:vAlign w:val="center"/>
          </w:tcPr>
          <w:p w14:paraId="71E8155C" w14:textId="77777777" w:rsidR="001D489B" w:rsidRDefault="001D489B" w:rsidP="00C2435E">
            <w:pPr>
              <w:tabs>
                <w:tab w:val="left" w:pos="720"/>
              </w:tabs>
              <w:jc w:val="center"/>
              <w:rPr>
                <w:b/>
                <w:sz w:val="20"/>
                <w:szCs w:val="20"/>
              </w:rPr>
            </w:pPr>
            <w:r>
              <w:rPr>
                <w:b/>
                <w:sz w:val="20"/>
                <w:szCs w:val="20"/>
              </w:rPr>
              <w:t>Ataskaitinis</w:t>
            </w:r>
          </w:p>
          <w:p w14:paraId="01868C97" w14:textId="77777777" w:rsidR="001D489B" w:rsidRPr="003A2AC6" w:rsidRDefault="001D489B" w:rsidP="00C2435E">
            <w:pPr>
              <w:tabs>
                <w:tab w:val="left" w:pos="720"/>
              </w:tabs>
              <w:jc w:val="center"/>
              <w:rPr>
                <w:b/>
                <w:sz w:val="20"/>
                <w:szCs w:val="20"/>
              </w:rPr>
            </w:pPr>
            <w:r w:rsidRPr="003A2AC6">
              <w:rPr>
                <w:b/>
                <w:sz w:val="20"/>
                <w:szCs w:val="20"/>
              </w:rPr>
              <w:t>laikotarpi</w:t>
            </w:r>
            <w:r>
              <w:rPr>
                <w:b/>
                <w:sz w:val="20"/>
                <w:szCs w:val="20"/>
              </w:rPr>
              <w:t>s</w:t>
            </w:r>
          </w:p>
        </w:tc>
        <w:tc>
          <w:tcPr>
            <w:tcW w:w="2552" w:type="dxa"/>
            <w:shd w:val="clear" w:color="auto" w:fill="EDEDED" w:themeFill="accent3" w:themeFillTint="33"/>
            <w:vAlign w:val="center"/>
          </w:tcPr>
          <w:p w14:paraId="3C66D77E" w14:textId="77777777" w:rsidR="001D489B" w:rsidRPr="003A2AC6" w:rsidRDefault="001D489B" w:rsidP="00C2435E">
            <w:pPr>
              <w:tabs>
                <w:tab w:val="left" w:pos="720"/>
              </w:tabs>
              <w:jc w:val="center"/>
              <w:rPr>
                <w:b/>
                <w:sz w:val="20"/>
                <w:szCs w:val="20"/>
              </w:rPr>
            </w:pPr>
            <w:r>
              <w:rPr>
                <w:b/>
                <w:sz w:val="20"/>
                <w:szCs w:val="20"/>
              </w:rPr>
              <w:t>Praėjęs ataskaitinis laikotarpis</w:t>
            </w:r>
          </w:p>
        </w:tc>
      </w:tr>
      <w:tr w:rsidR="001D489B" w:rsidRPr="003A2AC6" w14:paraId="63E6A6F7" w14:textId="77777777" w:rsidTr="2E188098">
        <w:tc>
          <w:tcPr>
            <w:tcW w:w="650" w:type="dxa"/>
            <w:shd w:val="clear" w:color="auto" w:fill="FFFFFF" w:themeFill="background1"/>
            <w:vAlign w:val="center"/>
          </w:tcPr>
          <w:p w14:paraId="511F3AB7" w14:textId="77777777" w:rsidR="001D489B" w:rsidRPr="001D489B" w:rsidRDefault="001D489B" w:rsidP="00C2435E">
            <w:pPr>
              <w:jc w:val="center"/>
              <w:rPr>
                <w:b/>
                <w:sz w:val="20"/>
                <w:szCs w:val="20"/>
              </w:rPr>
            </w:pPr>
            <w:r w:rsidRPr="001D489B">
              <w:rPr>
                <w:b/>
                <w:sz w:val="20"/>
                <w:szCs w:val="20"/>
              </w:rPr>
              <w:t>1</w:t>
            </w:r>
          </w:p>
        </w:tc>
        <w:tc>
          <w:tcPr>
            <w:tcW w:w="3994" w:type="dxa"/>
            <w:shd w:val="clear" w:color="auto" w:fill="auto"/>
            <w:vAlign w:val="center"/>
          </w:tcPr>
          <w:p w14:paraId="24DED8E9" w14:textId="77777777" w:rsidR="001D489B" w:rsidRPr="001D489B" w:rsidRDefault="001D489B" w:rsidP="00C2435E">
            <w:pPr>
              <w:jc w:val="center"/>
              <w:rPr>
                <w:b/>
                <w:sz w:val="20"/>
                <w:szCs w:val="20"/>
              </w:rPr>
            </w:pPr>
            <w:r w:rsidRPr="001D489B">
              <w:rPr>
                <w:b/>
                <w:sz w:val="20"/>
                <w:szCs w:val="20"/>
              </w:rPr>
              <w:t>2</w:t>
            </w:r>
          </w:p>
        </w:tc>
        <w:tc>
          <w:tcPr>
            <w:tcW w:w="2410" w:type="dxa"/>
            <w:shd w:val="clear" w:color="auto" w:fill="auto"/>
            <w:vAlign w:val="center"/>
          </w:tcPr>
          <w:p w14:paraId="73999762" w14:textId="77777777" w:rsidR="001D489B" w:rsidRPr="001D489B" w:rsidRDefault="001D489B" w:rsidP="00C2435E">
            <w:pPr>
              <w:jc w:val="center"/>
              <w:rPr>
                <w:b/>
                <w:sz w:val="20"/>
                <w:szCs w:val="20"/>
              </w:rPr>
            </w:pPr>
            <w:r w:rsidRPr="001D489B">
              <w:rPr>
                <w:b/>
                <w:sz w:val="20"/>
                <w:szCs w:val="20"/>
              </w:rPr>
              <w:t>3</w:t>
            </w:r>
          </w:p>
        </w:tc>
        <w:tc>
          <w:tcPr>
            <w:tcW w:w="2552" w:type="dxa"/>
            <w:shd w:val="clear" w:color="auto" w:fill="auto"/>
          </w:tcPr>
          <w:p w14:paraId="2A108F41" w14:textId="77777777" w:rsidR="001D489B" w:rsidRPr="001D489B" w:rsidRDefault="001D489B" w:rsidP="00C2435E">
            <w:pPr>
              <w:jc w:val="center"/>
              <w:rPr>
                <w:b/>
                <w:sz w:val="20"/>
                <w:szCs w:val="20"/>
              </w:rPr>
            </w:pPr>
            <w:r w:rsidRPr="001D489B">
              <w:rPr>
                <w:b/>
                <w:sz w:val="20"/>
                <w:szCs w:val="20"/>
              </w:rPr>
              <w:t>4</w:t>
            </w:r>
          </w:p>
        </w:tc>
      </w:tr>
      <w:tr w:rsidR="00EC147B" w:rsidRPr="003A2AC6" w14:paraId="41AE8950" w14:textId="77777777" w:rsidTr="2E188098">
        <w:tc>
          <w:tcPr>
            <w:tcW w:w="650" w:type="dxa"/>
            <w:shd w:val="clear" w:color="auto" w:fill="EDEDED" w:themeFill="accent3" w:themeFillTint="33"/>
            <w:vAlign w:val="center"/>
          </w:tcPr>
          <w:p w14:paraId="6E1226D5" w14:textId="77777777" w:rsidR="00EC147B" w:rsidRPr="00A160D0" w:rsidRDefault="00EC147B" w:rsidP="00EC147B">
            <w:pPr>
              <w:rPr>
                <w:b/>
                <w:sz w:val="20"/>
                <w:szCs w:val="20"/>
              </w:rPr>
            </w:pPr>
            <w:r w:rsidRPr="00A160D0">
              <w:rPr>
                <w:b/>
                <w:sz w:val="20"/>
                <w:szCs w:val="20"/>
              </w:rPr>
              <w:t>1.</w:t>
            </w:r>
          </w:p>
        </w:tc>
        <w:tc>
          <w:tcPr>
            <w:tcW w:w="3994" w:type="dxa"/>
            <w:shd w:val="clear" w:color="auto" w:fill="auto"/>
            <w:vAlign w:val="center"/>
          </w:tcPr>
          <w:p w14:paraId="56BCE428" w14:textId="77777777" w:rsidR="00EC147B" w:rsidRPr="00EE6668" w:rsidRDefault="00EC147B" w:rsidP="00EC147B">
            <w:pPr>
              <w:jc w:val="both"/>
              <w:rPr>
                <w:b/>
                <w:sz w:val="20"/>
                <w:szCs w:val="20"/>
              </w:rPr>
            </w:pPr>
            <w:r>
              <w:rPr>
                <w:b/>
                <w:sz w:val="20"/>
                <w:szCs w:val="20"/>
              </w:rPr>
              <w:t>Finansinės ir investicinės veiklos pajamos</w:t>
            </w:r>
          </w:p>
        </w:tc>
        <w:tc>
          <w:tcPr>
            <w:tcW w:w="2410" w:type="dxa"/>
            <w:shd w:val="clear" w:color="auto" w:fill="auto"/>
            <w:vAlign w:val="center"/>
          </w:tcPr>
          <w:p w14:paraId="4AF93B5D" w14:textId="77777777" w:rsidR="00EC147B" w:rsidRPr="003A2AC6" w:rsidRDefault="00EC147B" w:rsidP="00EC147B">
            <w:pPr>
              <w:jc w:val="center"/>
              <w:rPr>
                <w:sz w:val="20"/>
                <w:szCs w:val="20"/>
              </w:rPr>
            </w:pPr>
            <w:r>
              <w:rPr>
                <w:sz w:val="20"/>
                <w:szCs w:val="20"/>
              </w:rPr>
              <w:t>0,00</w:t>
            </w:r>
          </w:p>
        </w:tc>
        <w:tc>
          <w:tcPr>
            <w:tcW w:w="2552" w:type="dxa"/>
            <w:shd w:val="clear" w:color="auto" w:fill="auto"/>
            <w:vAlign w:val="center"/>
          </w:tcPr>
          <w:p w14:paraId="77912794" w14:textId="7A4DA41E" w:rsidR="00EC147B" w:rsidRPr="003A2AC6" w:rsidRDefault="00EC147B" w:rsidP="00EC147B">
            <w:pPr>
              <w:jc w:val="center"/>
              <w:rPr>
                <w:sz w:val="20"/>
                <w:szCs w:val="20"/>
              </w:rPr>
            </w:pPr>
            <w:r>
              <w:rPr>
                <w:sz w:val="20"/>
                <w:szCs w:val="20"/>
              </w:rPr>
              <w:t>0,00</w:t>
            </w:r>
          </w:p>
        </w:tc>
      </w:tr>
      <w:tr w:rsidR="00EC147B" w:rsidRPr="003A2AC6" w14:paraId="43420E76" w14:textId="77777777" w:rsidTr="00EC147B">
        <w:tc>
          <w:tcPr>
            <w:tcW w:w="650" w:type="dxa"/>
            <w:shd w:val="clear" w:color="auto" w:fill="EDEDED" w:themeFill="accent3" w:themeFillTint="33"/>
            <w:vAlign w:val="center"/>
          </w:tcPr>
          <w:p w14:paraId="40475724" w14:textId="77777777" w:rsidR="00EC147B" w:rsidRPr="003A2AC6" w:rsidRDefault="00EC147B" w:rsidP="00EC147B">
            <w:pPr>
              <w:rPr>
                <w:sz w:val="20"/>
                <w:szCs w:val="20"/>
              </w:rPr>
            </w:pPr>
            <w:r w:rsidRPr="003A2AC6">
              <w:rPr>
                <w:sz w:val="20"/>
                <w:szCs w:val="20"/>
              </w:rPr>
              <w:t>1.1</w:t>
            </w:r>
          </w:p>
        </w:tc>
        <w:tc>
          <w:tcPr>
            <w:tcW w:w="3994" w:type="dxa"/>
            <w:shd w:val="clear" w:color="auto" w:fill="auto"/>
            <w:vAlign w:val="center"/>
          </w:tcPr>
          <w:p w14:paraId="6BD0DE67" w14:textId="77777777" w:rsidR="00EC147B" w:rsidRPr="003A2AC6" w:rsidRDefault="00EC147B" w:rsidP="00EC147B">
            <w:pPr>
              <w:jc w:val="both"/>
              <w:rPr>
                <w:sz w:val="20"/>
                <w:szCs w:val="20"/>
              </w:rPr>
            </w:pPr>
            <w:r>
              <w:rPr>
                <w:sz w:val="20"/>
                <w:szCs w:val="20"/>
              </w:rPr>
              <w:t>Pelnas dėl valiuos kurso pasikeitimo</w:t>
            </w:r>
          </w:p>
        </w:tc>
        <w:tc>
          <w:tcPr>
            <w:tcW w:w="2410" w:type="dxa"/>
            <w:shd w:val="clear" w:color="auto" w:fill="auto"/>
            <w:vAlign w:val="center"/>
          </w:tcPr>
          <w:p w14:paraId="7BF3A929" w14:textId="77777777" w:rsidR="00EC147B" w:rsidRPr="003A2AC6" w:rsidRDefault="00EC147B" w:rsidP="00EC147B">
            <w:pPr>
              <w:jc w:val="center"/>
              <w:rPr>
                <w:sz w:val="20"/>
                <w:szCs w:val="20"/>
              </w:rPr>
            </w:pPr>
            <w:r w:rsidRPr="003A2AC6">
              <w:rPr>
                <w:sz w:val="20"/>
                <w:szCs w:val="20"/>
              </w:rPr>
              <w:t>0,00</w:t>
            </w:r>
          </w:p>
        </w:tc>
        <w:tc>
          <w:tcPr>
            <w:tcW w:w="2552" w:type="dxa"/>
            <w:shd w:val="clear" w:color="auto" w:fill="auto"/>
            <w:vAlign w:val="center"/>
          </w:tcPr>
          <w:p w14:paraId="60888E1F" w14:textId="3C1C378A" w:rsidR="00EC147B" w:rsidRPr="003A2AC6" w:rsidRDefault="00EC147B" w:rsidP="00EC147B">
            <w:pPr>
              <w:jc w:val="center"/>
              <w:rPr>
                <w:sz w:val="20"/>
                <w:szCs w:val="20"/>
              </w:rPr>
            </w:pPr>
            <w:r w:rsidRPr="003A2AC6">
              <w:rPr>
                <w:sz w:val="20"/>
                <w:szCs w:val="20"/>
              </w:rPr>
              <w:t>0,00</w:t>
            </w:r>
          </w:p>
        </w:tc>
      </w:tr>
      <w:tr w:rsidR="00EC147B" w:rsidRPr="003A2AC6" w14:paraId="4D3CAA05" w14:textId="77777777" w:rsidTr="2E188098">
        <w:tc>
          <w:tcPr>
            <w:tcW w:w="650" w:type="dxa"/>
            <w:shd w:val="clear" w:color="auto" w:fill="EDEDED" w:themeFill="accent3" w:themeFillTint="33"/>
            <w:vAlign w:val="center"/>
          </w:tcPr>
          <w:p w14:paraId="219532A1" w14:textId="77777777" w:rsidR="00EC147B" w:rsidRPr="003A2AC6" w:rsidRDefault="00EC147B" w:rsidP="00EC147B">
            <w:pPr>
              <w:rPr>
                <w:sz w:val="20"/>
                <w:szCs w:val="20"/>
              </w:rPr>
            </w:pPr>
            <w:r>
              <w:rPr>
                <w:sz w:val="20"/>
                <w:szCs w:val="20"/>
              </w:rPr>
              <w:t>1.2</w:t>
            </w:r>
          </w:p>
        </w:tc>
        <w:tc>
          <w:tcPr>
            <w:tcW w:w="3994" w:type="dxa"/>
            <w:shd w:val="clear" w:color="auto" w:fill="auto"/>
            <w:vAlign w:val="center"/>
          </w:tcPr>
          <w:p w14:paraId="3B97823E" w14:textId="77777777" w:rsidR="00EC147B" w:rsidRPr="003A2AC6" w:rsidRDefault="00EC147B" w:rsidP="00EC147B">
            <w:pPr>
              <w:jc w:val="both"/>
              <w:rPr>
                <w:sz w:val="20"/>
                <w:szCs w:val="20"/>
              </w:rPr>
            </w:pPr>
            <w:r>
              <w:rPr>
                <w:sz w:val="20"/>
                <w:szCs w:val="20"/>
              </w:rPr>
              <w:t>Baudų ir delspinigių pajamos</w:t>
            </w:r>
          </w:p>
        </w:tc>
        <w:tc>
          <w:tcPr>
            <w:tcW w:w="2410" w:type="dxa"/>
            <w:shd w:val="clear" w:color="auto" w:fill="auto"/>
            <w:vAlign w:val="center"/>
          </w:tcPr>
          <w:p w14:paraId="11946D1D" w14:textId="77777777" w:rsidR="00EC147B" w:rsidRPr="003A2AC6" w:rsidRDefault="00EC147B" w:rsidP="00EC147B">
            <w:pPr>
              <w:jc w:val="center"/>
              <w:rPr>
                <w:sz w:val="20"/>
                <w:szCs w:val="20"/>
              </w:rPr>
            </w:pPr>
            <w:r>
              <w:rPr>
                <w:sz w:val="20"/>
                <w:szCs w:val="20"/>
              </w:rPr>
              <w:t>0,00</w:t>
            </w:r>
          </w:p>
        </w:tc>
        <w:tc>
          <w:tcPr>
            <w:tcW w:w="2552" w:type="dxa"/>
            <w:shd w:val="clear" w:color="auto" w:fill="auto"/>
            <w:vAlign w:val="center"/>
          </w:tcPr>
          <w:p w14:paraId="30BDBEF6" w14:textId="0176ED43" w:rsidR="00EC147B" w:rsidRPr="003A2AC6" w:rsidRDefault="00EC147B" w:rsidP="00EC147B">
            <w:pPr>
              <w:jc w:val="center"/>
              <w:rPr>
                <w:sz w:val="20"/>
                <w:szCs w:val="20"/>
              </w:rPr>
            </w:pPr>
            <w:r>
              <w:rPr>
                <w:sz w:val="20"/>
                <w:szCs w:val="20"/>
              </w:rPr>
              <w:t>0,00</w:t>
            </w:r>
          </w:p>
        </w:tc>
      </w:tr>
      <w:tr w:rsidR="00EC147B" w:rsidRPr="003A2AC6" w14:paraId="59BA1C59" w14:textId="77777777" w:rsidTr="2E188098">
        <w:tc>
          <w:tcPr>
            <w:tcW w:w="650" w:type="dxa"/>
            <w:shd w:val="clear" w:color="auto" w:fill="EDEDED" w:themeFill="accent3" w:themeFillTint="33"/>
            <w:vAlign w:val="center"/>
          </w:tcPr>
          <w:p w14:paraId="2F84FFC3" w14:textId="77777777" w:rsidR="00EC147B" w:rsidRPr="003A2AC6" w:rsidRDefault="00EC147B" w:rsidP="00EC147B">
            <w:pPr>
              <w:rPr>
                <w:sz w:val="20"/>
                <w:szCs w:val="20"/>
              </w:rPr>
            </w:pPr>
            <w:r>
              <w:rPr>
                <w:sz w:val="20"/>
                <w:szCs w:val="20"/>
              </w:rPr>
              <w:t>1.3</w:t>
            </w:r>
          </w:p>
        </w:tc>
        <w:tc>
          <w:tcPr>
            <w:tcW w:w="3994" w:type="dxa"/>
            <w:shd w:val="clear" w:color="auto" w:fill="auto"/>
            <w:vAlign w:val="center"/>
          </w:tcPr>
          <w:p w14:paraId="2DD46E32" w14:textId="77777777" w:rsidR="00EC147B" w:rsidRPr="003A2AC6" w:rsidRDefault="00EC147B" w:rsidP="00EC147B">
            <w:pPr>
              <w:jc w:val="both"/>
              <w:rPr>
                <w:sz w:val="20"/>
                <w:szCs w:val="20"/>
              </w:rPr>
            </w:pPr>
            <w:r>
              <w:rPr>
                <w:sz w:val="20"/>
                <w:szCs w:val="20"/>
              </w:rPr>
              <w:t>Palūkanų pajamos</w:t>
            </w:r>
          </w:p>
        </w:tc>
        <w:tc>
          <w:tcPr>
            <w:tcW w:w="2410" w:type="dxa"/>
            <w:shd w:val="clear" w:color="auto" w:fill="auto"/>
            <w:vAlign w:val="center"/>
          </w:tcPr>
          <w:p w14:paraId="73F670C5" w14:textId="77777777" w:rsidR="00EC147B" w:rsidRPr="003A2AC6" w:rsidRDefault="00EC147B" w:rsidP="00EC147B">
            <w:pPr>
              <w:jc w:val="center"/>
              <w:rPr>
                <w:sz w:val="20"/>
                <w:szCs w:val="20"/>
              </w:rPr>
            </w:pPr>
            <w:r>
              <w:rPr>
                <w:sz w:val="20"/>
                <w:szCs w:val="20"/>
              </w:rPr>
              <w:t>0,00</w:t>
            </w:r>
          </w:p>
        </w:tc>
        <w:tc>
          <w:tcPr>
            <w:tcW w:w="2552" w:type="dxa"/>
            <w:shd w:val="clear" w:color="auto" w:fill="auto"/>
            <w:vAlign w:val="center"/>
          </w:tcPr>
          <w:p w14:paraId="6155503A" w14:textId="16BC59C9" w:rsidR="00EC147B" w:rsidRPr="003A2AC6" w:rsidRDefault="00EC147B" w:rsidP="00EC147B">
            <w:pPr>
              <w:jc w:val="center"/>
              <w:rPr>
                <w:sz w:val="20"/>
                <w:szCs w:val="20"/>
              </w:rPr>
            </w:pPr>
            <w:r>
              <w:rPr>
                <w:sz w:val="20"/>
                <w:szCs w:val="20"/>
              </w:rPr>
              <w:t>0,00</w:t>
            </w:r>
          </w:p>
        </w:tc>
      </w:tr>
      <w:tr w:rsidR="00EC147B" w:rsidRPr="003A2AC6" w14:paraId="73254259" w14:textId="77777777" w:rsidTr="2E188098">
        <w:tc>
          <w:tcPr>
            <w:tcW w:w="650" w:type="dxa"/>
            <w:shd w:val="clear" w:color="auto" w:fill="EDEDED" w:themeFill="accent3" w:themeFillTint="33"/>
            <w:vAlign w:val="center"/>
          </w:tcPr>
          <w:p w14:paraId="289716EC" w14:textId="77777777" w:rsidR="00EC147B" w:rsidRPr="003A2AC6" w:rsidRDefault="00EC147B" w:rsidP="00EC147B">
            <w:pPr>
              <w:rPr>
                <w:sz w:val="20"/>
                <w:szCs w:val="20"/>
              </w:rPr>
            </w:pPr>
            <w:r>
              <w:rPr>
                <w:sz w:val="20"/>
                <w:szCs w:val="20"/>
              </w:rPr>
              <w:t>1.4</w:t>
            </w:r>
          </w:p>
        </w:tc>
        <w:tc>
          <w:tcPr>
            <w:tcW w:w="3994" w:type="dxa"/>
            <w:shd w:val="clear" w:color="auto" w:fill="auto"/>
            <w:vAlign w:val="center"/>
          </w:tcPr>
          <w:p w14:paraId="48EB9B49" w14:textId="77777777" w:rsidR="00EC147B" w:rsidRPr="003A2AC6" w:rsidRDefault="00EC147B" w:rsidP="00EC147B">
            <w:pPr>
              <w:jc w:val="both"/>
              <w:rPr>
                <w:sz w:val="20"/>
                <w:szCs w:val="20"/>
              </w:rPr>
            </w:pPr>
            <w:r>
              <w:rPr>
                <w:sz w:val="20"/>
                <w:szCs w:val="20"/>
              </w:rPr>
              <w:t>Dividendai</w:t>
            </w:r>
          </w:p>
        </w:tc>
        <w:tc>
          <w:tcPr>
            <w:tcW w:w="2410" w:type="dxa"/>
            <w:shd w:val="clear" w:color="auto" w:fill="auto"/>
            <w:vAlign w:val="center"/>
          </w:tcPr>
          <w:p w14:paraId="1978CC3A" w14:textId="77777777" w:rsidR="00EC147B" w:rsidRPr="003A2AC6" w:rsidRDefault="00EC147B" w:rsidP="00EC147B">
            <w:pPr>
              <w:jc w:val="center"/>
              <w:rPr>
                <w:sz w:val="20"/>
                <w:szCs w:val="20"/>
              </w:rPr>
            </w:pPr>
            <w:r w:rsidRPr="003A2AC6">
              <w:rPr>
                <w:sz w:val="20"/>
                <w:szCs w:val="20"/>
              </w:rPr>
              <w:t>0,00</w:t>
            </w:r>
          </w:p>
        </w:tc>
        <w:tc>
          <w:tcPr>
            <w:tcW w:w="2552" w:type="dxa"/>
            <w:shd w:val="clear" w:color="auto" w:fill="auto"/>
            <w:vAlign w:val="center"/>
          </w:tcPr>
          <w:p w14:paraId="5B65332B" w14:textId="2598EBFB" w:rsidR="00EC147B" w:rsidRPr="003A2AC6" w:rsidRDefault="00EC147B" w:rsidP="00EC147B">
            <w:pPr>
              <w:jc w:val="center"/>
              <w:rPr>
                <w:sz w:val="20"/>
                <w:szCs w:val="20"/>
              </w:rPr>
            </w:pPr>
            <w:r w:rsidRPr="003A2AC6">
              <w:rPr>
                <w:sz w:val="20"/>
                <w:szCs w:val="20"/>
              </w:rPr>
              <w:t>0,00</w:t>
            </w:r>
          </w:p>
        </w:tc>
      </w:tr>
      <w:tr w:rsidR="00EC147B" w:rsidRPr="003A2AC6" w14:paraId="2D833EC8" w14:textId="77777777" w:rsidTr="2E188098">
        <w:tc>
          <w:tcPr>
            <w:tcW w:w="650" w:type="dxa"/>
            <w:shd w:val="clear" w:color="auto" w:fill="EDEDED" w:themeFill="accent3" w:themeFillTint="33"/>
            <w:vAlign w:val="center"/>
          </w:tcPr>
          <w:p w14:paraId="7E3A48B2" w14:textId="77777777" w:rsidR="00EC147B" w:rsidRPr="00A5281A" w:rsidRDefault="00EC147B" w:rsidP="00EC147B">
            <w:pPr>
              <w:rPr>
                <w:sz w:val="20"/>
                <w:szCs w:val="20"/>
              </w:rPr>
            </w:pPr>
            <w:r w:rsidRPr="00A5281A">
              <w:rPr>
                <w:sz w:val="20"/>
                <w:szCs w:val="20"/>
              </w:rPr>
              <w:t>1.5</w:t>
            </w:r>
          </w:p>
        </w:tc>
        <w:tc>
          <w:tcPr>
            <w:tcW w:w="3994" w:type="dxa"/>
            <w:shd w:val="clear" w:color="auto" w:fill="auto"/>
            <w:vAlign w:val="center"/>
          </w:tcPr>
          <w:p w14:paraId="2D100080" w14:textId="77777777" w:rsidR="00EC147B" w:rsidRPr="00A5281A" w:rsidRDefault="00EC147B" w:rsidP="00EC147B">
            <w:pPr>
              <w:jc w:val="both"/>
              <w:rPr>
                <w:sz w:val="20"/>
                <w:szCs w:val="20"/>
              </w:rPr>
            </w:pPr>
            <w:r w:rsidRPr="00A5281A">
              <w:rPr>
                <w:sz w:val="20"/>
                <w:szCs w:val="20"/>
              </w:rPr>
              <w:t>Kitos finansinės ir investicinės veiklos pajamos</w:t>
            </w:r>
          </w:p>
        </w:tc>
        <w:tc>
          <w:tcPr>
            <w:tcW w:w="2410" w:type="dxa"/>
            <w:shd w:val="clear" w:color="auto" w:fill="auto"/>
            <w:vAlign w:val="center"/>
          </w:tcPr>
          <w:p w14:paraId="34E68695" w14:textId="77777777" w:rsidR="00EC147B" w:rsidRPr="003A2AC6" w:rsidRDefault="00EC147B" w:rsidP="00EC147B">
            <w:pPr>
              <w:jc w:val="center"/>
              <w:rPr>
                <w:sz w:val="20"/>
                <w:szCs w:val="20"/>
              </w:rPr>
            </w:pPr>
            <w:r w:rsidRPr="003A2AC6">
              <w:rPr>
                <w:sz w:val="20"/>
                <w:szCs w:val="20"/>
              </w:rPr>
              <w:t>0,00</w:t>
            </w:r>
          </w:p>
        </w:tc>
        <w:tc>
          <w:tcPr>
            <w:tcW w:w="2552" w:type="dxa"/>
            <w:shd w:val="clear" w:color="auto" w:fill="auto"/>
            <w:vAlign w:val="center"/>
          </w:tcPr>
          <w:p w14:paraId="4D8A801D" w14:textId="35F36003" w:rsidR="00EC147B" w:rsidRPr="003A2AC6" w:rsidRDefault="00EC147B" w:rsidP="00EC147B">
            <w:pPr>
              <w:jc w:val="center"/>
              <w:rPr>
                <w:sz w:val="20"/>
                <w:szCs w:val="20"/>
              </w:rPr>
            </w:pPr>
            <w:r w:rsidRPr="003A2AC6">
              <w:rPr>
                <w:sz w:val="20"/>
                <w:szCs w:val="20"/>
              </w:rPr>
              <w:t>0,00</w:t>
            </w:r>
          </w:p>
        </w:tc>
      </w:tr>
      <w:tr w:rsidR="00EC147B" w:rsidRPr="003A2AC6" w14:paraId="0DE66B9B" w14:textId="77777777" w:rsidTr="2E188098">
        <w:tc>
          <w:tcPr>
            <w:tcW w:w="650" w:type="dxa"/>
            <w:shd w:val="clear" w:color="auto" w:fill="EDEDED" w:themeFill="accent3" w:themeFillTint="33"/>
            <w:vAlign w:val="center"/>
          </w:tcPr>
          <w:p w14:paraId="34404C5A" w14:textId="77777777" w:rsidR="00EC147B" w:rsidRPr="00A5281A" w:rsidRDefault="00EC147B" w:rsidP="00EC147B">
            <w:pPr>
              <w:rPr>
                <w:sz w:val="20"/>
                <w:szCs w:val="20"/>
              </w:rPr>
            </w:pPr>
            <w:r w:rsidRPr="00A5281A">
              <w:rPr>
                <w:sz w:val="20"/>
                <w:szCs w:val="20"/>
              </w:rPr>
              <w:t>1.6</w:t>
            </w:r>
          </w:p>
        </w:tc>
        <w:tc>
          <w:tcPr>
            <w:tcW w:w="3994" w:type="dxa"/>
            <w:shd w:val="clear" w:color="auto" w:fill="auto"/>
            <w:vAlign w:val="center"/>
          </w:tcPr>
          <w:p w14:paraId="474BA0A6" w14:textId="77777777" w:rsidR="00EC147B" w:rsidRPr="00A5281A" w:rsidRDefault="00EC147B" w:rsidP="00EC147B">
            <w:pPr>
              <w:jc w:val="both"/>
              <w:rPr>
                <w:sz w:val="20"/>
                <w:szCs w:val="20"/>
              </w:rPr>
            </w:pPr>
            <w:r w:rsidRPr="00A5281A">
              <w:rPr>
                <w:sz w:val="20"/>
                <w:szCs w:val="20"/>
              </w:rPr>
              <w:t>Pervestinos finansinės ir investicinės veiklos pajamos</w:t>
            </w:r>
          </w:p>
        </w:tc>
        <w:tc>
          <w:tcPr>
            <w:tcW w:w="2410" w:type="dxa"/>
            <w:shd w:val="clear" w:color="auto" w:fill="auto"/>
            <w:vAlign w:val="center"/>
          </w:tcPr>
          <w:p w14:paraId="1DC9B656" w14:textId="77777777" w:rsidR="00EC147B" w:rsidRPr="003A2AC6" w:rsidRDefault="00EC147B" w:rsidP="00EC147B">
            <w:pPr>
              <w:jc w:val="center"/>
              <w:rPr>
                <w:sz w:val="20"/>
                <w:szCs w:val="20"/>
              </w:rPr>
            </w:pPr>
            <w:r w:rsidRPr="003A2AC6">
              <w:rPr>
                <w:sz w:val="20"/>
                <w:szCs w:val="20"/>
              </w:rPr>
              <w:t>0,00</w:t>
            </w:r>
          </w:p>
        </w:tc>
        <w:tc>
          <w:tcPr>
            <w:tcW w:w="2552" w:type="dxa"/>
            <w:shd w:val="clear" w:color="auto" w:fill="auto"/>
            <w:vAlign w:val="center"/>
          </w:tcPr>
          <w:p w14:paraId="6C67D38E" w14:textId="124EF79E" w:rsidR="00EC147B" w:rsidRPr="003A2AC6" w:rsidRDefault="00EC147B" w:rsidP="00EC147B">
            <w:pPr>
              <w:jc w:val="center"/>
              <w:rPr>
                <w:sz w:val="20"/>
                <w:szCs w:val="20"/>
              </w:rPr>
            </w:pPr>
            <w:r w:rsidRPr="003A2AC6">
              <w:rPr>
                <w:sz w:val="20"/>
                <w:szCs w:val="20"/>
              </w:rPr>
              <w:t>0,00</w:t>
            </w:r>
          </w:p>
        </w:tc>
      </w:tr>
      <w:tr w:rsidR="00EC147B" w:rsidRPr="00A160D0" w14:paraId="5A694AD9" w14:textId="77777777" w:rsidTr="2E188098">
        <w:tc>
          <w:tcPr>
            <w:tcW w:w="650" w:type="dxa"/>
            <w:shd w:val="clear" w:color="auto" w:fill="EDEDED" w:themeFill="accent3" w:themeFillTint="33"/>
            <w:vAlign w:val="center"/>
          </w:tcPr>
          <w:p w14:paraId="66CBCBC9" w14:textId="77777777" w:rsidR="00EC147B" w:rsidRPr="00A5281A" w:rsidRDefault="00EC147B" w:rsidP="00EC147B">
            <w:pPr>
              <w:rPr>
                <w:b/>
                <w:sz w:val="20"/>
                <w:szCs w:val="20"/>
              </w:rPr>
            </w:pPr>
            <w:r w:rsidRPr="00A5281A">
              <w:rPr>
                <w:b/>
                <w:sz w:val="20"/>
                <w:szCs w:val="20"/>
              </w:rPr>
              <w:t>2.</w:t>
            </w:r>
          </w:p>
        </w:tc>
        <w:tc>
          <w:tcPr>
            <w:tcW w:w="3994" w:type="dxa"/>
            <w:shd w:val="clear" w:color="auto" w:fill="auto"/>
            <w:vAlign w:val="center"/>
          </w:tcPr>
          <w:p w14:paraId="559FD078" w14:textId="77777777" w:rsidR="00EC147B" w:rsidRPr="00A5281A" w:rsidRDefault="00EC147B" w:rsidP="00EC147B">
            <w:pPr>
              <w:jc w:val="both"/>
              <w:rPr>
                <w:b/>
                <w:sz w:val="20"/>
                <w:szCs w:val="20"/>
              </w:rPr>
            </w:pPr>
            <w:r w:rsidRPr="00A5281A">
              <w:rPr>
                <w:b/>
                <w:sz w:val="20"/>
                <w:szCs w:val="20"/>
              </w:rPr>
              <w:t>Finansinės ir investicinės veiklos sąnaudos</w:t>
            </w:r>
          </w:p>
        </w:tc>
        <w:tc>
          <w:tcPr>
            <w:tcW w:w="2410" w:type="dxa"/>
            <w:shd w:val="clear" w:color="auto" w:fill="auto"/>
            <w:vAlign w:val="center"/>
          </w:tcPr>
          <w:p w14:paraId="425FA222" w14:textId="626887BB" w:rsidR="00EC147B" w:rsidRPr="00A160D0" w:rsidRDefault="00EC147B" w:rsidP="00EC147B">
            <w:pPr>
              <w:spacing w:line="259" w:lineRule="auto"/>
              <w:jc w:val="center"/>
            </w:pPr>
            <w:r>
              <w:rPr>
                <w:b/>
                <w:bCs/>
                <w:sz w:val="20"/>
                <w:szCs w:val="20"/>
              </w:rPr>
              <w:t>0,00</w:t>
            </w:r>
          </w:p>
        </w:tc>
        <w:tc>
          <w:tcPr>
            <w:tcW w:w="2552" w:type="dxa"/>
            <w:shd w:val="clear" w:color="auto" w:fill="auto"/>
            <w:vAlign w:val="center"/>
          </w:tcPr>
          <w:p w14:paraId="75AC03A7" w14:textId="56364D0F" w:rsidR="00EC147B" w:rsidRPr="00A160D0" w:rsidRDefault="00EC147B" w:rsidP="00EC147B">
            <w:pPr>
              <w:spacing w:line="259" w:lineRule="auto"/>
              <w:jc w:val="center"/>
            </w:pPr>
            <w:r w:rsidRPr="2E188098">
              <w:rPr>
                <w:b/>
                <w:bCs/>
                <w:sz w:val="20"/>
                <w:szCs w:val="20"/>
              </w:rPr>
              <w:t>-8,96</w:t>
            </w:r>
          </w:p>
        </w:tc>
      </w:tr>
      <w:tr w:rsidR="00EC147B" w:rsidRPr="003A2AC6" w14:paraId="23126FED" w14:textId="77777777" w:rsidTr="2E188098">
        <w:tc>
          <w:tcPr>
            <w:tcW w:w="650" w:type="dxa"/>
            <w:shd w:val="clear" w:color="auto" w:fill="EDEDED" w:themeFill="accent3" w:themeFillTint="33"/>
            <w:vAlign w:val="center"/>
          </w:tcPr>
          <w:p w14:paraId="4E6CBBE6" w14:textId="77777777" w:rsidR="00EC147B" w:rsidRPr="00A5281A" w:rsidRDefault="00EC147B" w:rsidP="00EC147B">
            <w:pPr>
              <w:rPr>
                <w:sz w:val="20"/>
                <w:szCs w:val="20"/>
              </w:rPr>
            </w:pPr>
            <w:r w:rsidRPr="00A5281A">
              <w:rPr>
                <w:sz w:val="20"/>
                <w:szCs w:val="20"/>
              </w:rPr>
              <w:t>2.1</w:t>
            </w:r>
          </w:p>
        </w:tc>
        <w:tc>
          <w:tcPr>
            <w:tcW w:w="3994" w:type="dxa"/>
            <w:shd w:val="clear" w:color="auto" w:fill="auto"/>
            <w:vAlign w:val="center"/>
          </w:tcPr>
          <w:p w14:paraId="2E354B84" w14:textId="77777777" w:rsidR="00EC147B" w:rsidRPr="00A5281A" w:rsidRDefault="00EC147B" w:rsidP="00EC147B">
            <w:pPr>
              <w:jc w:val="both"/>
              <w:rPr>
                <w:sz w:val="20"/>
                <w:szCs w:val="20"/>
              </w:rPr>
            </w:pPr>
            <w:r w:rsidRPr="00A5281A">
              <w:rPr>
                <w:sz w:val="20"/>
                <w:szCs w:val="20"/>
              </w:rPr>
              <w:t>Nuostolis dėl valiutos kurso pasikeitimo</w:t>
            </w:r>
          </w:p>
        </w:tc>
        <w:tc>
          <w:tcPr>
            <w:tcW w:w="2410" w:type="dxa"/>
            <w:shd w:val="clear" w:color="auto" w:fill="auto"/>
            <w:vAlign w:val="center"/>
          </w:tcPr>
          <w:p w14:paraId="5FFC280F" w14:textId="77777777" w:rsidR="00EC147B" w:rsidRPr="003A2AC6" w:rsidRDefault="00EC147B" w:rsidP="00EC147B">
            <w:pPr>
              <w:jc w:val="center"/>
              <w:rPr>
                <w:sz w:val="20"/>
                <w:szCs w:val="20"/>
              </w:rPr>
            </w:pPr>
            <w:r w:rsidRPr="003A2AC6">
              <w:rPr>
                <w:sz w:val="20"/>
                <w:szCs w:val="20"/>
              </w:rPr>
              <w:t>0,00</w:t>
            </w:r>
          </w:p>
        </w:tc>
        <w:tc>
          <w:tcPr>
            <w:tcW w:w="2552" w:type="dxa"/>
            <w:shd w:val="clear" w:color="auto" w:fill="auto"/>
            <w:vAlign w:val="center"/>
          </w:tcPr>
          <w:p w14:paraId="724073E5" w14:textId="694C60F7" w:rsidR="00EC147B" w:rsidRPr="003A2AC6" w:rsidRDefault="00EC147B" w:rsidP="00EC147B">
            <w:pPr>
              <w:jc w:val="center"/>
              <w:rPr>
                <w:sz w:val="20"/>
                <w:szCs w:val="20"/>
              </w:rPr>
            </w:pPr>
            <w:r w:rsidRPr="003A2AC6">
              <w:rPr>
                <w:sz w:val="20"/>
                <w:szCs w:val="20"/>
              </w:rPr>
              <w:t>0,00</w:t>
            </w:r>
          </w:p>
        </w:tc>
      </w:tr>
      <w:tr w:rsidR="00EC147B" w:rsidRPr="00A5281A" w14:paraId="3A9F63A6" w14:textId="77777777" w:rsidTr="2E188098">
        <w:tc>
          <w:tcPr>
            <w:tcW w:w="650" w:type="dxa"/>
            <w:shd w:val="clear" w:color="auto" w:fill="EDEDED" w:themeFill="accent3" w:themeFillTint="33"/>
            <w:vAlign w:val="center"/>
          </w:tcPr>
          <w:p w14:paraId="24672A24" w14:textId="77777777" w:rsidR="00EC147B" w:rsidRPr="00A5281A" w:rsidRDefault="00EC147B" w:rsidP="00EC147B">
            <w:pPr>
              <w:rPr>
                <w:sz w:val="20"/>
                <w:szCs w:val="20"/>
              </w:rPr>
            </w:pPr>
            <w:r w:rsidRPr="00A5281A">
              <w:rPr>
                <w:sz w:val="20"/>
                <w:szCs w:val="20"/>
              </w:rPr>
              <w:t>2.2</w:t>
            </w:r>
          </w:p>
        </w:tc>
        <w:tc>
          <w:tcPr>
            <w:tcW w:w="3994" w:type="dxa"/>
            <w:shd w:val="clear" w:color="auto" w:fill="auto"/>
            <w:vAlign w:val="center"/>
          </w:tcPr>
          <w:p w14:paraId="0FB1BF8A" w14:textId="77777777" w:rsidR="00EC147B" w:rsidRPr="00A5281A" w:rsidRDefault="00EC147B" w:rsidP="00EC147B">
            <w:pPr>
              <w:jc w:val="both"/>
              <w:rPr>
                <w:sz w:val="20"/>
                <w:szCs w:val="20"/>
              </w:rPr>
            </w:pPr>
            <w:r w:rsidRPr="00A5281A">
              <w:rPr>
                <w:sz w:val="20"/>
                <w:szCs w:val="20"/>
              </w:rPr>
              <w:t>Baudų ir delspinigių sąnaudos</w:t>
            </w:r>
          </w:p>
        </w:tc>
        <w:tc>
          <w:tcPr>
            <w:tcW w:w="2410" w:type="dxa"/>
            <w:shd w:val="clear" w:color="auto" w:fill="auto"/>
            <w:vAlign w:val="center"/>
          </w:tcPr>
          <w:p w14:paraId="67773DDC" w14:textId="43062B32" w:rsidR="00EC147B" w:rsidRPr="00A5281A" w:rsidRDefault="00EC147B" w:rsidP="00EC147B">
            <w:pPr>
              <w:spacing w:line="259" w:lineRule="auto"/>
              <w:jc w:val="center"/>
            </w:pPr>
            <w:r>
              <w:rPr>
                <w:sz w:val="20"/>
                <w:szCs w:val="20"/>
              </w:rPr>
              <w:t>0,00</w:t>
            </w:r>
          </w:p>
        </w:tc>
        <w:tc>
          <w:tcPr>
            <w:tcW w:w="2552" w:type="dxa"/>
            <w:shd w:val="clear" w:color="auto" w:fill="auto"/>
            <w:vAlign w:val="center"/>
          </w:tcPr>
          <w:p w14:paraId="42AB82EE" w14:textId="1518C25E" w:rsidR="00EC147B" w:rsidRPr="00A5281A" w:rsidRDefault="00EC147B" w:rsidP="00EC147B">
            <w:pPr>
              <w:spacing w:line="259" w:lineRule="auto"/>
              <w:jc w:val="center"/>
            </w:pPr>
            <w:r w:rsidRPr="2E188098">
              <w:rPr>
                <w:sz w:val="20"/>
                <w:szCs w:val="20"/>
              </w:rPr>
              <w:t>-8,96</w:t>
            </w:r>
          </w:p>
        </w:tc>
      </w:tr>
      <w:tr w:rsidR="00EC147B" w:rsidRPr="003A2AC6" w14:paraId="1704E96D" w14:textId="77777777" w:rsidTr="2E188098">
        <w:tc>
          <w:tcPr>
            <w:tcW w:w="650" w:type="dxa"/>
            <w:shd w:val="clear" w:color="auto" w:fill="EDEDED" w:themeFill="accent3" w:themeFillTint="33"/>
            <w:vAlign w:val="center"/>
          </w:tcPr>
          <w:p w14:paraId="1C93486C" w14:textId="77777777" w:rsidR="00EC147B" w:rsidRPr="00A5281A" w:rsidRDefault="00EC147B" w:rsidP="00EC147B">
            <w:pPr>
              <w:rPr>
                <w:sz w:val="20"/>
                <w:szCs w:val="20"/>
              </w:rPr>
            </w:pPr>
            <w:r w:rsidRPr="00A5281A">
              <w:rPr>
                <w:sz w:val="20"/>
                <w:szCs w:val="20"/>
              </w:rPr>
              <w:t>2.3</w:t>
            </w:r>
          </w:p>
        </w:tc>
        <w:tc>
          <w:tcPr>
            <w:tcW w:w="3994" w:type="dxa"/>
            <w:shd w:val="clear" w:color="auto" w:fill="auto"/>
            <w:vAlign w:val="center"/>
          </w:tcPr>
          <w:p w14:paraId="2A319536" w14:textId="77777777" w:rsidR="00EC147B" w:rsidRPr="00A5281A" w:rsidRDefault="00EC147B" w:rsidP="00EC147B">
            <w:pPr>
              <w:jc w:val="both"/>
              <w:rPr>
                <w:sz w:val="20"/>
                <w:szCs w:val="20"/>
              </w:rPr>
            </w:pPr>
            <w:r w:rsidRPr="00A5281A">
              <w:rPr>
                <w:sz w:val="20"/>
                <w:szCs w:val="20"/>
              </w:rPr>
              <w:t>Palūkanų sąnaudos</w:t>
            </w:r>
          </w:p>
        </w:tc>
        <w:tc>
          <w:tcPr>
            <w:tcW w:w="2410" w:type="dxa"/>
            <w:shd w:val="clear" w:color="auto" w:fill="auto"/>
            <w:vAlign w:val="center"/>
          </w:tcPr>
          <w:p w14:paraId="17C7B48C" w14:textId="77777777" w:rsidR="00EC147B" w:rsidRPr="003A2AC6" w:rsidRDefault="00EC147B" w:rsidP="00EC147B">
            <w:pPr>
              <w:jc w:val="center"/>
              <w:rPr>
                <w:sz w:val="20"/>
                <w:szCs w:val="20"/>
              </w:rPr>
            </w:pPr>
            <w:r w:rsidRPr="003A2AC6">
              <w:rPr>
                <w:sz w:val="20"/>
                <w:szCs w:val="20"/>
              </w:rPr>
              <w:t>0,00</w:t>
            </w:r>
          </w:p>
        </w:tc>
        <w:tc>
          <w:tcPr>
            <w:tcW w:w="2552" w:type="dxa"/>
            <w:shd w:val="clear" w:color="auto" w:fill="auto"/>
            <w:vAlign w:val="center"/>
          </w:tcPr>
          <w:p w14:paraId="753BBF5D" w14:textId="02FE6733" w:rsidR="00EC147B" w:rsidRPr="003A2AC6" w:rsidRDefault="00EC147B" w:rsidP="00EC147B">
            <w:pPr>
              <w:jc w:val="center"/>
              <w:rPr>
                <w:sz w:val="20"/>
                <w:szCs w:val="20"/>
              </w:rPr>
            </w:pPr>
            <w:r w:rsidRPr="003A2AC6">
              <w:rPr>
                <w:sz w:val="20"/>
                <w:szCs w:val="20"/>
              </w:rPr>
              <w:t>0,00</w:t>
            </w:r>
          </w:p>
        </w:tc>
      </w:tr>
      <w:tr w:rsidR="00EC147B" w:rsidRPr="003A2AC6" w14:paraId="3A1CEAAD" w14:textId="77777777" w:rsidTr="2E188098">
        <w:tc>
          <w:tcPr>
            <w:tcW w:w="650" w:type="dxa"/>
            <w:shd w:val="clear" w:color="auto" w:fill="EDEDED" w:themeFill="accent3" w:themeFillTint="33"/>
            <w:vAlign w:val="center"/>
          </w:tcPr>
          <w:p w14:paraId="026ABE82" w14:textId="77777777" w:rsidR="00EC147B" w:rsidRPr="00A5281A" w:rsidRDefault="00EC147B" w:rsidP="00EC147B">
            <w:pPr>
              <w:rPr>
                <w:sz w:val="20"/>
                <w:szCs w:val="20"/>
              </w:rPr>
            </w:pPr>
            <w:r w:rsidRPr="00A5281A">
              <w:rPr>
                <w:sz w:val="20"/>
                <w:szCs w:val="20"/>
              </w:rPr>
              <w:t>2.4</w:t>
            </w:r>
          </w:p>
        </w:tc>
        <w:tc>
          <w:tcPr>
            <w:tcW w:w="3994" w:type="dxa"/>
            <w:shd w:val="clear" w:color="auto" w:fill="auto"/>
            <w:vAlign w:val="center"/>
          </w:tcPr>
          <w:p w14:paraId="7C282419" w14:textId="77777777" w:rsidR="00EC147B" w:rsidRPr="00A5281A" w:rsidRDefault="00EC147B" w:rsidP="00EC147B">
            <w:pPr>
              <w:jc w:val="both"/>
              <w:rPr>
                <w:sz w:val="20"/>
                <w:szCs w:val="20"/>
              </w:rPr>
            </w:pPr>
            <w:r w:rsidRPr="00A5281A">
              <w:rPr>
                <w:sz w:val="20"/>
                <w:szCs w:val="20"/>
              </w:rPr>
              <w:t>Kitos finansinės ir investicinės veiklos sąnaudos</w:t>
            </w:r>
          </w:p>
        </w:tc>
        <w:tc>
          <w:tcPr>
            <w:tcW w:w="2410" w:type="dxa"/>
            <w:shd w:val="clear" w:color="auto" w:fill="auto"/>
            <w:vAlign w:val="center"/>
          </w:tcPr>
          <w:p w14:paraId="69B0B9CA" w14:textId="77777777" w:rsidR="00EC147B" w:rsidRPr="003A2AC6" w:rsidRDefault="00EC147B" w:rsidP="00EC147B">
            <w:pPr>
              <w:jc w:val="center"/>
              <w:rPr>
                <w:sz w:val="20"/>
                <w:szCs w:val="20"/>
              </w:rPr>
            </w:pPr>
            <w:r w:rsidRPr="003A2AC6">
              <w:rPr>
                <w:sz w:val="20"/>
                <w:szCs w:val="20"/>
              </w:rPr>
              <w:t>0,00</w:t>
            </w:r>
          </w:p>
        </w:tc>
        <w:tc>
          <w:tcPr>
            <w:tcW w:w="2552" w:type="dxa"/>
            <w:shd w:val="clear" w:color="auto" w:fill="auto"/>
            <w:vAlign w:val="center"/>
          </w:tcPr>
          <w:p w14:paraId="4B1A07FC" w14:textId="7939E6D5" w:rsidR="00EC147B" w:rsidRPr="003A2AC6" w:rsidRDefault="00EC147B" w:rsidP="00EC147B">
            <w:pPr>
              <w:jc w:val="center"/>
              <w:rPr>
                <w:sz w:val="20"/>
                <w:szCs w:val="20"/>
              </w:rPr>
            </w:pPr>
            <w:r w:rsidRPr="003A2AC6">
              <w:rPr>
                <w:sz w:val="20"/>
                <w:szCs w:val="20"/>
              </w:rPr>
              <w:t>0,00</w:t>
            </w:r>
          </w:p>
        </w:tc>
      </w:tr>
      <w:tr w:rsidR="00EC147B" w:rsidRPr="00A160D0" w14:paraId="1783FA45" w14:textId="77777777" w:rsidTr="2E188098">
        <w:tc>
          <w:tcPr>
            <w:tcW w:w="650" w:type="dxa"/>
            <w:shd w:val="clear" w:color="auto" w:fill="EDEDED" w:themeFill="accent3" w:themeFillTint="33"/>
            <w:vAlign w:val="center"/>
          </w:tcPr>
          <w:p w14:paraId="4AF02D9B" w14:textId="77777777" w:rsidR="00EC147B" w:rsidRPr="00A160D0" w:rsidRDefault="00EC147B" w:rsidP="00EC147B">
            <w:pPr>
              <w:rPr>
                <w:b/>
                <w:sz w:val="20"/>
                <w:szCs w:val="20"/>
              </w:rPr>
            </w:pPr>
            <w:r w:rsidRPr="00A160D0">
              <w:rPr>
                <w:b/>
                <w:sz w:val="20"/>
                <w:szCs w:val="20"/>
              </w:rPr>
              <w:t>3.</w:t>
            </w:r>
          </w:p>
        </w:tc>
        <w:tc>
          <w:tcPr>
            <w:tcW w:w="3994" w:type="dxa"/>
            <w:shd w:val="clear" w:color="auto" w:fill="auto"/>
            <w:vAlign w:val="center"/>
          </w:tcPr>
          <w:p w14:paraId="464FD714" w14:textId="77777777" w:rsidR="00EC147B" w:rsidRPr="00A160D0" w:rsidRDefault="00EC147B" w:rsidP="00EC147B">
            <w:pPr>
              <w:jc w:val="both"/>
              <w:rPr>
                <w:b/>
                <w:sz w:val="20"/>
                <w:szCs w:val="20"/>
              </w:rPr>
            </w:pPr>
            <w:r>
              <w:rPr>
                <w:b/>
                <w:sz w:val="20"/>
                <w:szCs w:val="20"/>
              </w:rPr>
              <w:t>Finansinės ir investicinės veiklos rezultatas (1-2)</w:t>
            </w:r>
          </w:p>
        </w:tc>
        <w:tc>
          <w:tcPr>
            <w:tcW w:w="2410" w:type="dxa"/>
            <w:shd w:val="clear" w:color="auto" w:fill="auto"/>
            <w:vAlign w:val="center"/>
          </w:tcPr>
          <w:p w14:paraId="0DDC8E61" w14:textId="5FD0E2A2" w:rsidR="00EC147B" w:rsidRPr="00A160D0" w:rsidRDefault="00EC147B" w:rsidP="00EC147B">
            <w:pPr>
              <w:spacing w:line="259" w:lineRule="auto"/>
              <w:jc w:val="center"/>
              <w:rPr>
                <w:b/>
                <w:bCs/>
                <w:sz w:val="20"/>
                <w:szCs w:val="20"/>
              </w:rPr>
            </w:pPr>
            <w:r>
              <w:rPr>
                <w:b/>
                <w:bCs/>
                <w:sz w:val="20"/>
                <w:szCs w:val="20"/>
              </w:rPr>
              <w:t>0,00</w:t>
            </w:r>
          </w:p>
        </w:tc>
        <w:tc>
          <w:tcPr>
            <w:tcW w:w="2552" w:type="dxa"/>
            <w:shd w:val="clear" w:color="auto" w:fill="auto"/>
            <w:vAlign w:val="center"/>
          </w:tcPr>
          <w:p w14:paraId="23236E09" w14:textId="28E5858E" w:rsidR="00EC147B" w:rsidRPr="00A160D0" w:rsidRDefault="00EC147B" w:rsidP="00EC147B">
            <w:pPr>
              <w:spacing w:line="259" w:lineRule="auto"/>
              <w:jc w:val="center"/>
            </w:pPr>
            <w:r w:rsidRPr="2E188098">
              <w:rPr>
                <w:b/>
                <w:bCs/>
                <w:sz w:val="20"/>
                <w:szCs w:val="20"/>
              </w:rPr>
              <w:t>-8,96</w:t>
            </w:r>
          </w:p>
        </w:tc>
      </w:tr>
    </w:tbl>
    <w:p w14:paraId="6958682D" w14:textId="508C6E91" w:rsidR="000A3679" w:rsidRDefault="2E188098" w:rsidP="00C52AEC">
      <w:pPr>
        <w:tabs>
          <w:tab w:val="left" w:pos="720"/>
        </w:tabs>
        <w:spacing w:before="240"/>
        <w:jc w:val="both"/>
      </w:pPr>
      <w:r>
        <w:t xml:space="preserve">             Žemynos </w:t>
      </w:r>
      <w:r w:rsidR="00EC147B">
        <w:t>progimnazijos</w:t>
      </w:r>
      <w:r>
        <w:t xml:space="preserve"> finansinės ir in</w:t>
      </w:r>
      <w:r w:rsidR="00EC147B">
        <w:t>vesticinės veiklos sąnaudos 2020</w:t>
      </w:r>
      <w:r>
        <w:t xml:space="preserve"> metais sudarė </w:t>
      </w:r>
      <w:r w:rsidR="00EC147B">
        <w:t>0,00 Eur. Palyginus su 2019</w:t>
      </w:r>
      <w:r>
        <w:t xml:space="preserve"> me</w:t>
      </w:r>
      <w:r w:rsidR="00EC147B">
        <w:t>tais šios sąnaudos sumažėjo 8,96</w:t>
      </w:r>
      <w:r>
        <w:t xml:space="preserve"> Eur, tai yra baudų ir delspinigių sąnaudos.</w:t>
      </w:r>
    </w:p>
    <w:p w14:paraId="38C1F859" w14:textId="77777777" w:rsidR="009215F0" w:rsidRDefault="009215F0" w:rsidP="000A3679">
      <w:pPr>
        <w:tabs>
          <w:tab w:val="left" w:pos="720"/>
        </w:tabs>
        <w:spacing w:line="360" w:lineRule="auto"/>
        <w:jc w:val="both"/>
      </w:pPr>
    </w:p>
    <w:p w14:paraId="2F77BCE8" w14:textId="77777777" w:rsidR="009215F0" w:rsidRDefault="009215F0" w:rsidP="009215F0">
      <w:pPr>
        <w:tabs>
          <w:tab w:val="left" w:pos="720"/>
        </w:tabs>
        <w:spacing w:line="360" w:lineRule="auto"/>
        <w:jc w:val="both"/>
        <w:rPr>
          <w:b/>
        </w:rPr>
      </w:pPr>
      <w:r w:rsidRPr="00E17A61">
        <w:rPr>
          <w:b/>
        </w:rPr>
        <w:t xml:space="preserve">13. </w:t>
      </w:r>
      <w:r>
        <w:rPr>
          <w:b/>
        </w:rPr>
        <w:t>Finansinės rizikos valdymas (pastaba P24)</w:t>
      </w:r>
    </w:p>
    <w:p w14:paraId="04583B90" w14:textId="77777777" w:rsidR="009B675A" w:rsidRPr="001C669B" w:rsidRDefault="009215F0" w:rsidP="009B675A">
      <w:pPr>
        <w:tabs>
          <w:tab w:val="left" w:pos="720"/>
        </w:tabs>
        <w:spacing w:before="240" w:line="360" w:lineRule="auto"/>
        <w:jc w:val="both"/>
      </w:pPr>
      <w:r>
        <w:t xml:space="preserve">            </w:t>
      </w:r>
      <w:r w:rsidRPr="001C669B">
        <w:t>Informacija apie finansinės rizikos valdymą pateikta</w:t>
      </w:r>
      <w:r>
        <w:t xml:space="preserve"> 11 lentelėje (16 priedas).</w:t>
      </w:r>
    </w:p>
    <w:p w14:paraId="3FFE843D" w14:textId="77777777" w:rsidR="00FE7BFE" w:rsidRPr="009215F0" w:rsidRDefault="009215F0" w:rsidP="00FE7BFE">
      <w:pPr>
        <w:tabs>
          <w:tab w:val="left" w:pos="720"/>
        </w:tabs>
        <w:spacing w:before="120" w:after="240"/>
        <w:jc w:val="both"/>
        <w:rPr>
          <w:b/>
          <w:sz w:val="20"/>
          <w:szCs w:val="20"/>
        </w:rPr>
      </w:pPr>
      <w:r w:rsidRPr="009215F0">
        <w:rPr>
          <w:b/>
          <w:sz w:val="20"/>
          <w:szCs w:val="20"/>
        </w:rPr>
        <w:t>11 lentelė. Informacija apie įsipareigojimų dalį (įskaitant finansinės nuomos (lizingo) įsipareigojimus) nacionaline ir užsienio valiutomis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0"/>
        <w:gridCol w:w="3994"/>
        <w:gridCol w:w="2410"/>
        <w:gridCol w:w="2552"/>
      </w:tblGrid>
      <w:tr w:rsidR="009215F0" w:rsidRPr="00C762A2" w14:paraId="7AA52F18" w14:textId="77777777" w:rsidTr="2E188098">
        <w:tc>
          <w:tcPr>
            <w:tcW w:w="650" w:type="dxa"/>
            <w:shd w:val="clear" w:color="auto" w:fill="EDEDED" w:themeFill="accent3" w:themeFillTint="33"/>
          </w:tcPr>
          <w:p w14:paraId="0C8FE7CE" w14:textId="77777777" w:rsidR="009215F0" w:rsidRPr="003A2AC6" w:rsidRDefault="009215F0" w:rsidP="00C2435E">
            <w:pPr>
              <w:jc w:val="center"/>
              <w:rPr>
                <w:b/>
                <w:bCs/>
                <w:sz w:val="20"/>
                <w:szCs w:val="20"/>
              </w:rPr>
            </w:pPr>
          </w:p>
          <w:p w14:paraId="5923FE79" w14:textId="77777777" w:rsidR="009215F0" w:rsidRPr="003A2AC6" w:rsidRDefault="009215F0" w:rsidP="00C2435E">
            <w:pPr>
              <w:jc w:val="center"/>
              <w:rPr>
                <w:b/>
                <w:sz w:val="20"/>
                <w:szCs w:val="20"/>
              </w:rPr>
            </w:pPr>
            <w:r w:rsidRPr="003A2AC6">
              <w:rPr>
                <w:b/>
                <w:bCs/>
                <w:sz w:val="20"/>
                <w:szCs w:val="20"/>
              </w:rPr>
              <w:t>Eil. Nr.</w:t>
            </w:r>
          </w:p>
        </w:tc>
        <w:tc>
          <w:tcPr>
            <w:tcW w:w="3994" w:type="dxa"/>
            <w:shd w:val="clear" w:color="auto" w:fill="EDEDED" w:themeFill="accent3" w:themeFillTint="33"/>
            <w:vAlign w:val="center"/>
          </w:tcPr>
          <w:p w14:paraId="6A3A54AF" w14:textId="77777777" w:rsidR="009215F0" w:rsidRPr="003A2AC6" w:rsidRDefault="009215F0" w:rsidP="00C2435E">
            <w:pPr>
              <w:tabs>
                <w:tab w:val="left" w:pos="720"/>
              </w:tabs>
              <w:jc w:val="center"/>
              <w:rPr>
                <w:b/>
                <w:sz w:val="20"/>
                <w:szCs w:val="20"/>
              </w:rPr>
            </w:pPr>
            <w:r>
              <w:rPr>
                <w:b/>
                <w:sz w:val="20"/>
                <w:szCs w:val="20"/>
              </w:rPr>
              <w:t>Įsipareigojimų dalis valiuta</w:t>
            </w:r>
          </w:p>
        </w:tc>
        <w:tc>
          <w:tcPr>
            <w:tcW w:w="2410" w:type="dxa"/>
            <w:shd w:val="clear" w:color="auto" w:fill="EDEDED" w:themeFill="accent3" w:themeFillTint="33"/>
            <w:vAlign w:val="center"/>
          </w:tcPr>
          <w:p w14:paraId="67C602FE" w14:textId="77777777" w:rsidR="009215F0" w:rsidRPr="003A2AC6" w:rsidRDefault="009215F0" w:rsidP="00C2435E">
            <w:pPr>
              <w:tabs>
                <w:tab w:val="left" w:pos="720"/>
              </w:tabs>
              <w:jc w:val="center"/>
              <w:rPr>
                <w:b/>
                <w:sz w:val="20"/>
                <w:szCs w:val="20"/>
              </w:rPr>
            </w:pPr>
            <w:r>
              <w:rPr>
                <w:b/>
                <w:sz w:val="20"/>
                <w:szCs w:val="20"/>
              </w:rPr>
              <w:t>Balansinė vertė ataskaitinio laikotarpio pradžioje</w:t>
            </w:r>
          </w:p>
        </w:tc>
        <w:tc>
          <w:tcPr>
            <w:tcW w:w="2552" w:type="dxa"/>
            <w:shd w:val="clear" w:color="auto" w:fill="EDEDED" w:themeFill="accent3" w:themeFillTint="33"/>
            <w:vAlign w:val="center"/>
          </w:tcPr>
          <w:p w14:paraId="74EE18A5" w14:textId="77777777" w:rsidR="009215F0" w:rsidRPr="003A2AC6" w:rsidRDefault="009215F0" w:rsidP="00C2435E">
            <w:pPr>
              <w:tabs>
                <w:tab w:val="left" w:pos="720"/>
              </w:tabs>
              <w:jc w:val="center"/>
              <w:rPr>
                <w:b/>
                <w:sz w:val="20"/>
                <w:szCs w:val="20"/>
              </w:rPr>
            </w:pPr>
            <w:r>
              <w:rPr>
                <w:b/>
                <w:sz w:val="20"/>
                <w:szCs w:val="20"/>
              </w:rPr>
              <w:t>Balansinė vertė ataskaitinio laikotarpio pabaigoje</w:t>
            </w:r>
          </w:p>
        </w:tc>
      </w:tr>
      <w:tr w:rsidR="009215F0" w:rsidRPr="00C762A2" w14:paraId="0E480217" w14:textId="77777777" w:rsidTr="2E188098">
        <w:tc>
          <w:tcPr>
            <w:tcW w:w="650" w:type="dxa"/>
            <w:shd w:val="clear" w:color="auto" w:fill="FFFFFF" w:themeFill="background1"/>
            <w:vAlign w:val="center"/>
          </w:tcPr>
          <w:p w14:paraId="39507054" w14:textId="77777777" w:rsidR="009215F0" w:rsidRPr="009215F0" w:rsidRDefault="009215F0" w:rsidP="00C2435E">
            <w:pPr>
              <w:jc w:val="center"/>
              <w:rPr>
                <w:b/>
                <w:sz w:val="20"/>
                <w:szCs w:val="20"/>
              </w:rPr>
            </w:pPr>
            <w:r w:rsidRPr="009215F0">
              <w:rPr>
                <w:b/>
                <w:sz w:val="20"/>
                <w:szCs w:val="20"/>
              </w:rPr>
              <w:t>1</w:t>
            </w:r>
          </w:p>
        </w:tc>
        <w:tc>
          <w:tcPr>
            <w:tcW w:w="3994" w:type="dxa"/>
            <w:shd w:val="clear" w:color="auto" w:fill="auto"/>
            <w:vAlign w:val="center"/>
          </w:tcPr>
          <w:p w14:paraId="1D63D2B4" w14:textId="77777777" w:rsidR="009215F0" w:rsidRPr="009215F0" w:rsidRDefault="009215F0" w:rsidP="00C2435E">
            <w:pPr>
              <w:jc w:val="center"/>
              <w:rPr>
                <w:b/>
                <w:sz w:val="20"/>
                <w:szCs w:val="20"/>
              </w:rPr>
            </w:pPr>
            <w:r w:rsidRPr="009215F0">
              <w:rPr>
                <w:b/>
                <w:sz w:val="20"/>
                <w:szCs w:val="20"/>
              </w:rPr>
              <w:t>2</w:t>
            </w:r>
          </w:p>
        </w:tc>
        <w:tc>
          <w:tcPr>
            <w:tcW w:w="2410" w:type="dxa"/>
            <w:shd w:val="clear" w:color="auto" w:fill="auto"/>
            <w:vAlign w:val="center"/>
          </w:tcPr>
          <w:p w14:paraId="1B4AAD78" w14:textId="77777777" w:rsidR="009215F0" w:rsidRPr="009215F0" w:rsidRDefault="009215F0" w:rsidP="00C2435E">
            <w:pPr>
              <w:jc w:val="center"/>
              <w:rPr>
                <w:b/>
                <w:sz w:val="20"/>
                <w:szCs w:val="20"/>
              </w:rPr>
            </w:pPr>
            <w:r w:rsidRPr="009215F0">
              <w:rPr>
                <w:b/>
                <w:sz w:val="20"/>
                <w:szCs w:val="20"/>
              </w:rPr>
              <w:t>3</w:t>
            </w:r>
          </w:p>
        </w:tc>
        <w:tc>
          <w:tcPr>
            <w:tcW w:w="2552" w:type="dxa"/>
            <w:shd w:val="clear" w:color="auto" w:fill="auto"/>
          </w:tcPr>
          <w:p w14:paraId="4FB28CDF" w14:textId="77777777" w:rsidR="009215F0" w:rsidRPr="009215F0" w:rsidRDefault="009215F0" w:rsidP="00C2435E">
            <w:pPr>
              <w:jc w:val="center"/>
              <w:rPr>
                <w:b/>
                <w:sz w:val="20"/>
                <w:szCs w:val="20"/>
              </w:rPr>
            </w:pPr>
            <w:r w:rsidRPr="009215F0">
              <w:rPr>
                <w:b/>
                <w:sz w:val="20"/>
                <w:szCs w:val="20"/>
              </w:rPr>
              <w:t>4</w:t>
            </w:r>
          </w:p>
        </w:tc>
      </w:tr>
      <w:tr w:rsidR="009215F0" w:rsidRPr="00C762A2" w14:paraId="64E1B82D" w14:textId="77777777" w:rsidTr="2E188098">
        <w:tc>
          <w:tcPr>
            <w:tcW w:w="650" w:type="dxa"/>
            <w:shd w:val="clear" w:color="auto" w:fill="EDEDED" w:themeFill="accent3" w:themeFillTint="33"/>
            <w:vAlign w:val="center"/>
          </w:tcPr>
          <w:p w14:paraId="0295336A" w14:textId="77777777" w:rsidR="009215F0" w:rsidRPr="00422B20" w:rsidRDefault="009215F0" w:rsidP="00C2435E">
            <w:pPr>
              <w:jc w:val="center"/>
              <w:rPr>
                <w:sz w:val="20"/>
                <w:szCs w:val="20"/>
              </w:rPr>
            </w:pPr>
            <w:r w:rsidRPr="00422B20">
              <w:rPr>
                <w:sz w:val="20"/>
                <w:szCs w:val="20"/>
              </w:rPr>
              <w:t>1</w:t>
            </w:r>
          </w:p>
        </w:tc>
        <w:tc>
          <w:tcPr>
            <w:tcW w:w="3994" w:type="dxa"/>
            <w:shd w:val="clear" w:color="auto" w:fill="auto"/>
            <w:vAlign w:val="center"/>
          </w:tcPr>
          <w:p w14:paraId="50F14772" w14:textId="77777777" w:rsidR="009215F0" w:rsidRPr="00422B20" w:rsidRDefault="009215F0" w:rsidP="00C2435E">
            <w:pPr>
              <w:jc w:val="both"/>
              <w:rPr>
                <w:sz w:val="20"/>
                <w:szCs w:val="20"/>
              </w:rPr>
            </w:pPr>
            <w:r w:rsidRPr="00422B20">
              <w:rPr>
                <w:sz w:val="20"/>
                <w:szCs w:val="20"/>
              </w:rPr>
              <w:t>Eurais</w:t>
            </w:r>
          </w:p>
        </w:tc>
        <w:tc>
          <w:tcPr>
            <w:tcW w:w="2410" w:type="dxa"/>
            <w:shd w:val="clear" w:color="auto" w:fill="auto"/>
            <w:vAlign w:val="center"/>
          </w:tcPr>
          <w:p w14:paraId="7D5CF516" w14:textId="62E76CE9" w:rsidR="009215F0" w:rsidRPr="00C55C4A" w:rsidRDefault="00EC147B" w:rsidP="2E188098">
            <w:pPr>
              <w:jc w:val="center"/>
              <w:rPr>
                <w:sz w:val="20"/>
                <w:szCs w:val="20"/>
              </w:rPr>
            </w:pPr>
            <w:r>
              <w:rPr>
                <w:sz w:val="20"/>
                <w:szCs w:val="20"/>
              </w:rPr>
              <w:t>78.913,50</w:t>
            </w:r>
          </w:p>
        </w:tc>
        <w:tc>
          <w:tcPr>
            <w:tcW w:w="2552" w:type="dxa"/>
            <w:shd w:val="clear" w:color="auto" w:fill="auto"/>
            <w:vAlign w:val="center"/>
          </w:tcPr>
          <w:p w14:paraId="3D2DE8F8" w14:textId="451FE85C" w:rsidR="2E188098" w:rsidRDefault="00C55C4A" w:rsidP="2E188098">
            <w:pPr>
              <w:jc w:val="center"/>
              <w:rPr>
                <w:sz w:val="20"/>
                <w:szCs w:val="20"/>
              </w:rPr>
            </w:pPr>
            <w:r>
              <w:rPr>
                <w:sz w:val="20"/>
                <w:szCs w:val="20"/>
              </w:rPr>
              <w:t>59.642,83</w:t>
            </w:r>
          </w:p>
        </w:tc>
      </w:tr>
      <w:tr w:rsidR="009215F0" w:rsidRPr="00C762A2" w14:paraId="4EFD6665" w14:textId="77777777" w:rsidTr="2E188098">
        <w:tc>
          <w:tcPr>
            <w:tcW w:w="650" w:type="dxa"/>
            <w:shd w:val="clear" w:color="auto" w:fill="EDEDED" w:themeFill="accent3" w:themeFillTint="33"/>
            <w:vAlign w:val="center"/>
          </w:tcPr>
          <w:p w14:paraId="4FD71FBC" w14:textId="77777777" w:rsidR="009215F0" w:rsidRPr="003A2AC6" w:rsidRDefault="009215F0" w:rsidP="00C2435E">
            <w:pPr>
              <w:jc w:val="center"/>
              <w:rPr>
                <w:sz w:val="20"/>
                <w:szCs w:val="20"/>
              </w:rPr>
            </w:pPr>
            <w:r>
              <w:rPr>
                <w:sz w:val="20"/>
                <w:szCs w:val="20"/>
              </w:rPr>
              <w:t>2</w:t>
            </w:r>
          </w:p>
        </w:tc>
        <w:tc>
          <w:tcPr>
            <w:tcW w:w="3994" w:type="dxa"/>
            <w:shd w:val="clear" w:color="auto" w:fill="auto"/>
            <w:vAlign w:val="center"/>
          </w:tcPr>
          <w:p w14:paraId="534403BF" w14:textId="77777777" w:rsidR="009215F0" w:rsidRPr="003A2AC6" w:rsidRDefault="009215F0" w:rsidP="00C2435E">
            <w:pPr>
              <w:jc w:val="both"/>
              <w:rPr>
                <w:sz w:val="20"/>
                <w:szCs w:val="20"/>
              </w:rPr>
            </w:pPr>
            <w:r>
              <w:rPr>
                <w:sz w:val="20"/>
                <w:szCs w:val="20"/>
              </w:rPr>
              <w:t>JAV doleriais</w:t>
            </w:r>
          </w:p>
        </w:tc>
        <w:tc>
          <w:tcPr>
            <w:tcW w:w="2410" w:type="dxa"/>
            <w:shd w:val="clear" w:color="auto" w:fill="auto"/>
            <w:vAlign w:val="center"/>
          </w:tcPr>
          <w:p w14:paraId="6F65D786" w14:textId="77777777" w:rsidR="009215F0" w:rsidRPr="00C55C4A" w:rsidRDefault="2E188098" w:rsidP="2E188098">
            <w:pPr>
              <w:jc w:val="center"/>
              <w:rPr>
                <w:sz w:val="20"/>
                <w:szCs w:val="20"/>
              </w:rPr>
            </w:pPr>
            <w:r w:rsidRPr="00C55C4A">
              <w:rPr>
                <w:sz w:val="20"/>
                <w:szCs w:val="20"/>
              </w:rPr>
              <w:t>0,00</w:t>
            </w:r>
          </w:p>
        </w:tc>
        <w:tc>
          <w:tcPr>
            <w:tcW w:w="2552" w:type="dxa"/>
            <w:shd w:val="clear" w:color="auto" w:fill="auto"/>
          </w:tcPr>
          <w:p w14:paraId="79DD39C4" w14:textId="77777777" w:rsidR="2E188098" w:rsidRDefault="2E188098" w:rsidP="2E188098">
            <w:pPr>
              <w:jc w:val="center"/>
              <w:rPr>
                <w:sz w:val="20"/>
                <w:szCs w:val="20"/>
              </w:rPr>
            </w:pPr>
            <w:r w:rsidRPr="2E188098">
              <w:rPr>
                <w:sz w:val="20"/>
                <w:szCs w:val="20"/>
              </w:rPr>
              <w:t>0,00</w:t>
            </w:r>
          </w:p>
        </w:tc>
      </w:tr>
      <w:tr w:rsidR="009215F0" w:rsidRPr="00C762A2" w14:paraId="218FDE99" w14:textId="77777777" w:rsidTr="2E188098">
        <w:tc>
          <w:tcPr>
            <w:tcW w:w="650" w:type="dxa"/>
            <w:shd w:val="clear" w:color="auto" w:fill="EDEDED" w:themeFill="accent3" w:themeFillTint="33"/>
            <w:vAlign w:val="center"/>
          </w:tcPr>
          <w:p w14:paraId="5139319E" w14:textId="77777777" w:rsidR="009215F0" w:rsidRPr="003A2AC6" w:rsidRDefault="009215F0" w:rsidP="00C2435E">
            <w:pPr>
              <w:jc w:val="center"/>
              <w:rPr>
                <w:sz w:val="20"/>
                <w:szCs w:val="20"/>
              </w:rPr>
            </w:pPr>
            <w:r>
              <w:rPr>
                <w:sz w:val="20"/>
                <w:szCs w:val="20"/>
              </w:rPr>
              <w:t>3</w:t>
            </w:r>
          </w:p>
        </w:tc>
        <w:tc>
          <w:tcPr>
            <w:tcW w:w="3994" w:type="dxa"/>
            <w:shd w:val="clear" w:color="auto" w:fill="auto"/>
            <w:vAlign w:val="center"/>
          </w:tcPr>
          <w:p w14:paraId="00D3C6F8" w14:textId="77777777" w:rsidR="009215F0" w:rsidRPr="003A2AC6" w:rsidRDefault="009215F0" w:rsidP="00C2435E">
            <w:pPr>
              <w:jc w:val="both"/>
              <w:rPr>
                <w:sz w:val="20"/>
                <w:szCs w:val="20"/>
              </w:rPr>
            </w:pPr>
            <w:r>
              <w:rPr>
                <w:sz w:val="20"/>
                <w:szCs w:val="20"/>
              </w:rPr>
              <w:t>Kitomis</w:t>
            </w:r>
          </w:p>
        </w:tc>
        <w:tc>
          <w:tcPr>
            <w:tcW w:w="2410" w:type="dxa"/>
            <w:shd w:val="clear" w:color="auto" w:fill="auto"/>
            <w:vAlign w:val="center"/>
          </w:tcPr>
          <w:p w14:paraId="323901A3" w14:textId="77777777" w:rsidR="009215F0" w:rsidRPr="00C55C4A" w:rsidRDefault="2E188098" w:rsidP="2E188098">
            <w:pPr>
              <w:jc w:val="center"/>
              <w:rPr>
                <w:sz w:val="20"/>
                <w:szCs w:val="20"/>
              </w:rPr>
            </w:pPr>
            <w:r w:rsidRPr="00C55C4A">
              <w:rPr>
                <w:sz w:val="20"/>
                <w:szCs w:val="20"/>
              </w:rPr>
              <w:t>0,00</w:t>
            </w:r>
          </w:p>
        </w:tc>
        <w:tc>
          <w:tcPr>
            <w:tcW w:w="2552" w:type="dxa"/>
            <w:shd w:val="clear" w:color="auto" w:fill="auto"/>
            <w:vAlign w:val="center"/>
          </w:tcPr>
          <w:p w14:paraId="618DC622" w14:textId="77777777" w:rsidR="2E188098" w:rsidRDefault="2E188098" w:rsidP="2E188098">
            <w:pPr>
              <w:jc w:val="center"/>
              <w:rPr>
                <w:sz w:val="20"/>
                <w:szCs w:val="20"/>
              </w:rPr>
            </w:pPr>
            <w:r w:rsidRPr="2E188098">
              <w:rPr>
                <w:sz w:val="20"/>
                <w:szCs w:val="20"/>
              </w:rPr>
              <w:t>0,00</w:t>
            </w:r>
          </w:p>
        </w:tc>
      </w:tr>
      <w:tr w:rsidR="009215F0" w:rsidRPr="00C762A2" w14:paraId="2059257B" w14:textId="77777777" w:rsidTr="2E188098">
        <w:tc>
          <w:tcPr>
            <w:tcW w:w="650" w:type="dxa"/>
            <w:shd w:val="clear" w:color="auto" w:fill="FFFFFF" w:themeFill="background1"/>
            <w:vAlign w:val="center"/>
          </w:tcPr>
          <w:p w14:paraId="41004F19" w14:textId="77777777" w:rsidR="009215F0" w:rsidRPr="009215F0" w:rsidRDefault="009215F0" w:rsidP="00C2435E">
            <w:pPr>
              <w:jc w:val="center"/>
              <w:rPr>
                <w:b/>
                <w:sz w:val="20"/>
                <w:szCs w:val="20"/>
              </w:rPr>
            </w:pPr>
          </w:p>
        </w:tc>
        <w:tc>
          <w:tcPr>
            <w:tcW w:w="3994" w:type="dxa"/>
            <w:shd w:val="clear" w:color="auto" w:fill="auto"/>
            <w:vAlign w:val="center"/>
          </w:tcPr>
          <w:p w14:paraId="06D78E88" w14:textId="77777777" w:rsidR="009215F0" w:rsidRPr="009215F0" w:rsidRDefault="009215F0" w:rsidP="00C2435E">
            <w:pPr>
              <w:jc w:val="both"/>
              <w:rPr>
                <w:b/>
                <w:sz w:val="20"/>
                <w:szCs w:val="20"/>
              </w:rPr>
            </w:pPr>
            <w:r w:rsidRPr="009215F0">
              <w:rPr>
                <w:b/>
                <w:sz w:val="20"/>
                <w:szCs w:val="20"/>
              </w:rPr>
              <w:t>Iš viso</w:t>
            </w:r>
          </w:p>
        </w:tc>
        <w:tc>
          <w:tcPr>
            <w:tcW w:w="2410" w:type="dxa"/>
            <w:shd w:val="clear" w:color="auto" w:fill="auto"/>
            <w:vAlign w:val="center"/>
          </w:tcPr>
          <w:p w14:paraId="4FB2432C" w14:textId="69AFD995" w:rsidR="009215F0" w:rsidRPr="00C55C4A" w:rsidRDefault="00EC147B" w:rsidP="2E188098">
            <w:pPr>
              <w:jc w:val="center"/>
              <w:rPr>
                <w:b/>
                <w:bCs/>
                <w:sz w:val="20"/>
                <w:szCs w:val="20"/>
              </w:rPr>
            </w:pPr>
            <w:r>
              <w:rPr>
                <w:b/>
                <w:bCs/>
                <w:sz w:val="20"/>
                <w:szCs w:val="20"/>
              </w:rPr>
              <w:t>78.913,50</w:t>
            </w:r>
          </w:p>
        </w:tc>
        <w:tc>
          <w:tcPr>
            <w:tcW w:w="2552" w:type="dxa"/>
            <w:shd w:val="clear" w:color="auto" w:fill="auto"/>
            <w:vAlign w:val="center"/>
          </w:tcPr>
          <w:p w14:paraId="3246CB19" w14:textId="4185E4FB" w:rsidR="2E188098" w:rsidRDefault="00C55C4A" w:rsidP="2E188098">
            <w:pPr>
              <w:jc w:val="center"/>
              <w:rPr>
                <w:b/>
                <w:bCs/>
                <w:sz w:val="20"/>
                <w:szCs w:val="20"/>
              </w:rPr>
            </w:pPr>
            <w:r>
              <w:rPr>
                <w:b/>
                <w:bCs/>
                <w:sz w:val="20"/>
                <w:szCs w:val="20"/>
              </w:rPr>
              <w:t>59.642,83</w:t>
            </w:r>
          </w:p>
        </w:tc>
      </w:tr>
    </w:tbl>
    <w:p w14:paraId="7114A4E4" w14:textId="008D8D16" w:rsidR="009215F0" w:rsidRDefault="2E188098" w:rsidP="00C52AEC">
      <w:pPr>
        <w:tabs>
          <w:tab w:val="left" w:pos="720"/>
        </w:tabs>
        <w:spacing w:before="120"/>
        <w:jc w:val="both"/>
      </w:pPr>
      <w:r w:rsidRPr="2E188098">
        <w:rPr>
          <w:b/>
          <w:bCs/>
        </w:rPr>
        <w:t xml:space="preserve">                </w:t>
      </w:r>
      <w:r w:rsidR="00EC147B">
        <w:t>2020 metus palyginus su 2019</w:t>
      </w:r>
      <w:r>
        <w:t xml:space="preserve"> metais matyti, kad informaciją apie nacionaline ir užsienio valiuta </w:t>
      </w:r>
      <w:r w:rsidR="00EC147B">
        <w:t>sumažėjo</w:t>
      </w:r>
      <w:r>
        <w:t xml:space="preserve"> </w:t>
      </w:r>
      <w:r w:rsidR="00EC147B">
        <w:t>19.270,67</w:t>
      </w:r>
      <w:r>
        <w:t xml:space="preserve"> Eur.</w:t>
      </w:r>
    </w:p>
    <w:p w14:paraId="67C0C651" w14:textId="77777777" w:rsidR="009215F0" w:rsidRDefault="009215F0" w:rsidP="009215F0">
      <w:pPr>
        <w:tabs>
          <w:tab w:val="left" w:pos="720"/>
        </w:tabs>
        <w:spacing w:line="360" w:lineRule="auto"/>
        <w:jc w:val="both"/>
      </w:pPr>
    </w:p>
    <w:p w14:paraId="6F0E04DD" w14:textId="77777777" w:rsidR="009215F0" w:rsidRDefault="009215F0" w:rsidP="009215F0">
      <w:pPr>
        <w:tabs>
          <w:tab w:val="left" w:pos="720"/>
        </w:tabs>
        <w:spacing w:line="360" w:lineRule="auto"/>
        <w:jc w:val="both"/>
        <w:rPr>
          <w:b/>
        </w:rPr>
      </w:pPr>
      <w:r>
        <w:rPr>
          <w:b/>
        </w:rPr>
        <w:t>14</w:t>
      </w:r>
      <w:r w:rsidRPr="00422B20">
        <w:rPr>
          <w:b/>
        </w:rPr>
        <w:t>. Pinigų srautų ataskaita</w:t>
      </w:r>
    </w:p>
    <w:p w14:paraId="5F13524B" w14:textId="5FD9D146" w:rsidR="003752C0" w:rsidRDefault="2E188098" w:rsidP="2E188098">
      <w:pPr>
        <w:tabs>
          <w:tab w:val="left" w:pos="720"/>
        </w:tabs>
        <w:jc w:val="both"/>
      </w:pPr>
      <w:r w:rsidRPr="2E188098">
        <w:rPr>
          <w:b/>
          <w:bCs/>
        </w:rPr>
        <w:t xml:space="preserve">                </w:t>
      </w:r>
      <w:r>
        <w:t xml:space="preserve">Pagrindinės veiklos pinigų srautai ataskaitiniu laikotarpiu sudarė </w:t>
      </w:r>
      <w:r w:rsidR="0069728E">
        <w:t>5.133,97</w:t>
      </w:r>
      <w:r w:rsidRPr="00C55C4A">
        <w:t xml:space="preserve"> </w:t>
      </w:r>
      <w:r>
        <w:t xml:space="preserve">Eur (praėjusį ataskaitinį laikotarpį buvo </w:t>
      </w:r>
      <w:r w:rsidR="0069728E" w:rsidRPr="00C55C4A">
        <w:t xml:space="preserve">3.980,52 </w:t>
      </w:r>
      <w:r>
        <w:t>Eur). Įplaukos per ataskaitinį laikotarpį siekė 1</w:t>
      </w:r>
      <w:r w:rsidR="0069728E">
        <w:t xml:space="preserve">.166.901,97 </w:t>
      </w:r>
      <w:r>
        <w:t xml:space="preserve">Eur arba </w:t>
      </w:r>
      <w:r w:rsidR="0069728E">
        <w:t>100.004,59</w:t>
      </w:r>
      <w:r>
        <w:t xml:space="preserve"> Eur didesnės, negu buvo praėjusį ataskaitinį laikotarpį. Finansa</w:t>
      </w:r>
      <w:r w:rsidR="0069728E">
        <w:t>vimo sumos kitoms išlaidoms 2020</w:t>
      </w:r>
      <w:r>
        <w:t xml:space="preserve"> metais sudarė </w:t>
      </w:r>
      <w:r w:rsidR="0069728E">
        <w:t>1.151.345,97</w:t>
      </w:r>
      <w:r>
        <w:t xml:space="preserve"> Eur, iš kurių</w:t>
      </w:r>
      <w:r w:rsidR="001B566A">
        <w:t>:</w:t>
      </w:r>
    </w:p>
    <w:p w14:paraId="162225AB" w14:textId="0C33931F" w:rsidR="001B566A" w:rsidRDefault="0069728E" w:rsidP="003752C0">
      <w:pPr>
        <w:pStyle w:val="Sraopastraipa"/>
        <w:numPr>
          <w:ilvl w:val="0"/>
          <w:numId w:val="19"/>
        </w:numPr>
        <w:tabs>
          <w:tab w:val="left" w:pos="720"/>
        </w:tabs>
        <w:jc w:val="both"/>
      </w:pPr>
      <w:r>
        <w:t>814.182,11</w:t>
      </w:r>
      <w:r w:rsidR="001B566A">
        <w:t xml:space="preserve"> Eur iš valstybės biudžeto;</w:t>
      </w:r>
    </w:p>
    <w:p w14:paraId="00BB02AB" w14:textId="729CD357" w:rsidR="001B566A" w:rsidRDefault="0069728E" w:rsidP="001B566A">
      <w:pPr>
        <w:pStyle w:val="Sraopastraipa"/>
        <w:numPr>
          <w:ilvl w:val="0"/>
          <w:numId w:val="19"/>
        </w:numPr>
        <w:tabs>
          <w:tab w:val="left" w:pos="720"/>
        </w:tabs>
        <w:jc w:val="both"/>
      </w:pPr>
      <w:r>
        <w:t>333.200,00</w:t>
      </w:r>
      <w:r w:rsidR="003752C0">
        <w:t xml:space="preserve"> Eur </w:t>
      </w:r>
      <w:r w:rsidR="001B566A">
        <w:t>iš savivaldybės biudžeto;</w:t>
      </w:r>
      <w:r w:rsidR="003752C0">
        <w:t xml:space="preserve"> </w:t>
      </w:r>
    </w:p>
    <w:p w14:paraId="16AE95CD" w14:textId="76363ADF" w:rsidR="001B566A" w:rsidRDefault="003752C0" w:rsidP="001B566A">
      <w:pPr>
        <w:pStyle w:val="Sraopastraipa"/>
        <w:numPr>
          <w:ilvl w:val="0"/>
          <w:numId w:val="19"/>
        </w:numPr>
        <w:tabs>
          <w:tab w:val="left" w:pos="720"/>
        </w:tabs>
        <w:jc w:val="both"/>
      </w:pPr>
      <w:r>
        <w:t xml:space="preserve">iš </w:t>
      </w:r>
      <w:r w:rsidR="001B566A">
        <w:t xml:space="preserve">ES lėšos </w:t>
      </w:r>
      <w:r w:rsidR="0069728E">
        <w:t>709,89</w:t>
      </w:r>
      <w:r w:rsidR="001B566A">
        <w:t xml:space="preserve"> Eur;</w:t>
      </w:r>
    </w:p>
    <w:p w14:paraId="1B687A46" w14:textId="4C4BF521" w:rsidR="003534CB" w:rsidRDefault="003752C0" w:rsidP="003752C0">
      <w:pPr>
        <w:pStyle w:val="Sraopastraipa"/>
        <w:numPr>
          <w:ilvl w:val="0"/>
          <w:numId w:val="19"/>
        </w:numPr>
        <w:tabs>
          <w:tab w:val="left" w:pos="720"/>
        </w:tabs>
        <w:jc w:val="both"/>
      </w:pPr>
      <w:r>
        <w:t xml:space="preserve">iš kitų šaltinių </w:t>
      </w:r>
      <w:r w:rsidR="0069728E">
        <w:t>3.253,97</w:t>
      </w:r>
      <w:r>
        <w:t xml:space="preserve"> Eur</w:t>
      </w:r>
      <w:r w:rsidR="001B566A">
        <w:t>,</w:t>
      </w:r>
      <w:r>
        <w:t xml:space="preserve"> iš jų: </w:t>
      </w:r>
      <w:r w:rsidR="0069728E">
        <w:t>961,69</w:t>
      </w:r>
      <w:r w:rsidR="00780F23">
        <w:t xml:space="preserve"> Eur- 1,2</w:t>
      </w:r>
      <w:bookmarkStart w:id="9" w:name="_GoBack"/>
      <w:bookmarkEnd w:id="9"/>
      <w:r>
        <w:t>% parama iš VMI,  Žemaitijos pienas –</w:t>
      </w:r>
      <w:r w:rsidR="00E02418">
        <w:t xml:space="preserve"> </w:t>
      </w:r>
    </w:p>
    <w:p w14:paraId="7DC32183" w14:textId="1CF3914B" w:rsidR="009215F0" w:rsidRDefault="0069728E" w:rsidP="003534CB">
      <w:pPr>
        <w:tabs>
          <w:tab w:val="left" w:pos="720"/>
        </w:tabs>
        <w:jc w:val="both"/>
      </w:pPr>
      <w:r>
        <w:t>305,12</w:t>
      </w:r>
      <w:r w:rsidR="003752C0">
        <w:t xml:space="preserve"> Eur –</w:t>
      </w:r>
      <w:r w:rsidR="001B566A">
        <w:t xml:space="preserve"> </w:t>
      </w:r>
      <w:r w:rsidR="003752C0">
        <w:t>5% už nupirktus</w:t>
      </w:r>
      <w:r w:rsidR="001B566A">
        <w:t xml:space="preserve"> maisto produ</w:t>
      </w:r>
      <w:r w:rsidR="003752C0">
        <w:t>ktus</w:t>
      </w:r>
      <w:r w:rsidR="001B566A">
        <w:t xml:space="preserve">, </w:t>
      </w:r>
      <w:r w:rsidR="003534CB">
        <w:t xml:space="preserve">iš kitų fizinių asmenų </w:t>
      </w:r>
      <w:r>
        <w:t>1.266,81</w:t>
      </w:r>
      <w:r w:rsidR="003534CB">
        <w:t xml:space="preserve"> Eur. Dalis paramos buvo panaudota mokyklos ūkiniai veiklai vykdyti.</w:t>
      </w:r>
    </w:p>
    <w:p w14:paraId="3C99B88F" w14:textId="0B11E440" w:rsidR="009215F0" w:rsidRDefault="2E188098" w:rsidP="2E188098">
      <w:pPr>
        <w:tabs>
          <w:tab w:val="left" w:pos="720"/>
        </w:tabs>
        <w:jc w:val="both"/>
      </w:pPr>
      <w:r>
        <w:t xml:space="preserve">     </w:t>
      </w:r>
      <w:r w:rsidR="0069728E">
        <w:t xml:space="preserve">            Pervestos lėšos 2020</w:t>
      </w:r>
      <w:r>
        <w:t xml:space="preserve"> metais buvo</w:t>
      </w:r>
      <w:r w:rsidR="0069728E">
        <w:t xml:space="preserve"> 7.778,00 Eur (2019</w:t>
      </w:r>
      <w:r>
        <w:t xml:space="preserve"> metais –  </w:t>
      </w:r>
      <w:r w:rsidR="0069728E">
        <w:t xml:space="preserve">10.700,00 </w:t>
      </w:r>
      <w:r>
        <w:t>Eur).</w:t>
      </w:r>
    </w:p>
    <w:p w14:paraId="4FA560B4" w14:textId="18B5E4AF" w:rsidR="009215F0" w:rsidRDefault="2E188098" w:rsidP="00FE7BFE">
      <w:pPr>
        <w:tabs>
          <w:tab w:val="left" w:pos="720"/>
        </w:tabs>
        <w:jc w:val="both"/>
      </w:pPr>
      <w:r>
        <w:lastRenderedPageBreak/>
        <w:t xml:space="preserve">                 Išmokos per ataskaitinį laikotarpį siekė </w:t>
      </w:r>
      <w:r w:rsidR="0069728E">
        <w:t>1.157.970,52</w:t>
      </w:r>
      <w:r>
        <w:t xml:space="preserve"> Eur arba </w:t>
      </w:r>
      <w:r w:rsidR="0069728E">
        <w:t>104.033,73</w:t>
      </w:r>
      <w:r>
        <w:t xml:space="preserve"> Eur didesnės, nei praėjusiu ataskaitiniu laikotarpiu. D</w:t>
      </w:r>
      <w:r w:rsidR="0069728E">
        <w:t>idžiausia išmokų  dalis per 2020</w:t>
      </w:r>
      <w:r>
        <w:t xml:space="preserve"> metus atiteko darbo užmokesčiui ir socialiniam draudimui </w:t>
      </w:r>
      <w:r w:rsidR="0069728E">
        <w:t>1.037.878,70</w:t>
      </w:r>
      <w:r>
        <w:t xml:space="preserve"> Eur. Mažiausia dalis atiteko </w:t>
      </w:r>
      <w:r w:rsidR="0069728E">
        <w:t xml:space="preserve">kvalifikacijos </w:t>
      </w:r>
      <w:r>
        <w:t xml:space="preserve">išmokos </w:t>
      </w:r>
      <w:r w:rsidR="0069728E">
        <w:t>1.600</w:t>
      </w:r>
      <w:r>
        <w:t xml:space="preserve"> Eur.</w:t>
      </w:r>
    </w:p>
    <w:p w14:paraId="6EC8D2C7" w14:textId="42E660F1" w:rsidR="009215F0" w:rsidRDefault="2E188098" w:rsidP="00FE7BFE">
      <w:pPr>
        <w:tabs>
          <w:tab w:val="left" w:pos="720"/>
        </w:tabs>
        <w:jc w:val="both"/>
      </w:pPr>
      <w:r>
        <w:t xml:space="preserve">                Investi</w:t>
      </w:r>
      <w:r w:rsidR="0069728E">
        <w:t>cinės veiklos pinigų srautų 2020 metais nebuvo (2019</w:t>
      </w:r>
      <w:r>
        <w:t xml:space="preserve"> metais – 0,00 Eur).</w:t>
      </w:r>
    </w:p>
    <w:p w14:paraId="2D5963D0" w14:textId="0AF9FA18" w:rsidR="009215F0" w:rsidRDefault="2E188098" w:rsidP="00FE7BFE">
      <w:pPr>
        <w:tabs>
          <w:tab w:val="left" w:pos="720"/>
        </w:tabs>
        <w:jc w:val="both"/>
      </w:pPr>
      <w:r>
        <w:t xml:space="preserve">                Finansinės veiklos pinigų srautai ataskaitiniu laikotarpiu buvo</w:t>
      </w:r>
      <w:r w:rsidR="0069728E">
        <w:t xml:space="preserve"> 0,0</w:t>
      </w:r>
      <w:r w:rsidR="00C55C4A">
        <w:t>0 Eur</w:t>
      </w:r>
      <w:r w:rsidR="0069728E">
        <w:t xml:space="preserve"> (2019</w:t>
      </w:r>
      <w:r>
        <w:t xml:space="preserve"> metais –</w:t>
      </w:r>
      <w:r w:rsidR="00C55C4A">
        <w:rPr>
          <w:color w:val="FF0000"/>
        </w:rPr>
        <w:t xml:space="preserve"> </w:t>
      </w:r>
      <w:r w:rsidR="0069728E">
        <w:t>1.400,00 Eur</w:t>
      </w:r>
      <w:r>
        <w:t>), tai gautos finansavimo sumos i</w:t>
      </w:r>
      <w:r w:rsidR="0069728E">
        <w:t>lgalaikiams turtui įsigyti. 2020 metų pradžią palyginus su 2020</w:t>
      </w:r>
      <w:r>
        <w:t xml:space="preserve"> metų pabaiga, pinigų ir pinigų ekvivalentų </w:t>
      </w:r>
      <w:r w:rsidR="00C55C4A">
        <w:t>padidėjimą</w:t>
      </w:r>
      <w:r>
        <w:t xml:space="preserve"> sudarė </w:t>
      </w:r>
      <w:r w:rsidR="00EF0380">
        <w:t>1.153,45</w:t>
      </w:r>
      <w:r w:rsidRPr="00C55C4A">
        <w:t xml:space="preserve"> </w:t>
      </w:r>
      <w:r w:rsidR="00EF0380">
        <w:t>Eur (2019</w:t>
      </w:r>
      <w:r>
        <w:t xml:space="preserve"> metais palyginus pradžią su pabaiga buvo pinigų </w:t>
      </w:r>
      <w:r w:rsidR="00EF0380">
        <w:t>padidėjo</w:t>
      </w:r>
      <w:r>
        <w:t xml:space="preserve"> </w:t>
      </w:r>
      <w:r w:rsidR="00EF0380">
        <w:t>2.293,59</w:t>
      </w:r>
      <w:r w:rsidRPr="2E188098">
        <w:rPr>
          <w:color w:val="FF0000"/>
        </w:rPr>
        <w:t xml:space="preserve"> </w:t>
      </w:r>
      <w:r>
        <w:t>Eur).</w:t>
      </w:r>
    </w:p>
    <w:p w14:paraId="308D56CC" w14:textId="1C82CBCE" w:rsidR="009215F0" w:rsidRDefault="009215F0" w:rsidP="003534CB">
      <w:pPr>
        <w:tabs>
          <w:tab w:val="left" w:pos="720"/>
        </w:tabs>
        <w:jc w:val="both"/>
      </w:pPr>
    </w:p>
    <w:p w14:paraId="51F588D2" w14:textId="77777777" w:rsidR="000D6531" w:rsidRDefault="000D6531" w:rsidP="000D6531">
      <w:pPr>
        <w:tabs>
          <w:tab w:val="left" w:pos="720"/>
        </w:tabs>
        <w:spacing w:line="360" w:lineRule="auto"/>
        <w:jc w:val="both"/>
        <w:rPr>
          <w:b/>
        </w:rPr>
      </w:pPr>
      <w:r w:rsidRPr="003F75ED">
        <w:rPr>
          <w:b/>
        </w:rPr>
        <w:t>15. Nebalansinė sąskaita</w:t>
      </w:r>
    </w:p>
    <w:p w14:paraId="538EC60A" w14:textId="75F0D8D4" w:rsidR="000D6531" w:rsidRPr="003F75ED" w:rsidRDefault="000D6531" w:rsidP="000D6531">
      <w:pPr>
        <w:tabs>
          <w:tab w:val="left" w:pos="720"/>
        </w:tabs>
        <w:jc w:val="both"/>
      </w:pPr>
      <w:r w:rsidRPr="003F75ED">
        <w:t xml:space="preserve">                 Nebalansinę sąskaitą sudaro ūkinis inventorius </w:t>
      </w:r>
      <w:r w:rsidR="00EF0380">
        <w:t>397.574,44</w:t>
      </w:r>
      <w:r w:rsidR="004C34F9">
        <w:t xml:space="preserve"> Eur</w:t>
      </w:r>
      <w:r>
        <w:t xml:space="preserve">, </w:t>
      </w:r>
      <w:r w:rsidR="004C34F9">
        <w:t xml:space="preserve">saugoti priimtas turtas 2.373,75 Eur, pagal panaudą gautas turtas per ataskaitinį laikotarpį </w:t>
      </w:r>
      <w:r w:rsidR="00EF0380">
        <w:t>49.719,82</w:t>
      </w:r>
      <w:r w:rsidR="004C34F9">
        <w:t xml:space="preserve"> Eur t.y. 20</w:t>
      </w:r>
      <w:r w:rsidR="00EF0380">
        <w:t>20</w:t>
      </w:r>
      <w:r w:rsidR="004C34F9">
        <w:t xml:space="preserve"> metais </w:t>
      </w:r>
      <w:r w:rsidR="00EF0380">
        <w:t>balandžio 29</w:t>
      </w:r>
      <w:r w:rsidR="004C34F9">
        <w:t xml:space="preserve"> d. iš </w:t>
      </w:r>
      <w:r w:rsidR="00EF0380">
        <w:t>Nacionalinės švietimo agentūros</w:t>
      </w:r>
      <w:r w:rsidR="004C34F9">
        <w:t xml:space="preserve"> pagal valstybės turto</w:t>
      </w:r>
      <w:r w:rsidR="00EF0380">
        <w:t xml:space="preserve"> panaudos sutartį</w:t>
      </w:r>
      <w:r w:rsidR="004C34F9">
        <w:t xml:space="preserve">, </w:t>
      </w:r>
      <w:r w:rsidR="00EF0380">
        <w:t>Nr. ŪTM4-101</w:t>
      </w:r>
      <w:r w:rsidR="004C34F9">
        <w:t xml:space="preserve">, gauta 10 vnt. </w:t>
      </w:r>
      <w:r w:rsidR="00EF0380">
        <w:t xml:space="preserve">planšetinių </w:t>
      </w:r>
      <w:r w:rsidR="004C34F9">
        <w:t xml:space="preserve">kompiuterių, kurių vertė </w:t>
      </w:r>
      <w:r w:rsidR="00EF0380">
        <w:t xml:space="preserve">1.801,40, liepos 2 d. Nr. UTM9-1169, perdavė </w:t>
      </w:r>
      <w:r w:rsidR="00DF2C9D">
        <w:t>mokymosi priemones 1.178,54</w:t>
      </w:r>
      <w:r w:rsidR="004C34F9">
        <w:t xml:space="preserve"> Eur</w:t>
      </w:r>
      <w:r w:rsidR="00DF2C9D">
        <w:t>, rugsėjo 8 d. Nr. ESGA-1-38, perdavė mokyklinį autobusą Iveco Daily 50C18, sumoje 45.012,00 Eur.</w:t>
      </w:r>
      <w:r w:rsidR="004C34F9">
        <w:t xml:space="preserve"> ir </w:t>
      </w:r>
      <w:r w:rsidR="00DF2C9D">
        <w:t>rugsėjo 22</w:t>
      </w:r>
      <w:r w:rsidR="004C34F9">
        <w:t xml:space="preserve"> d. </w:t>
      </w:r>
      <w:r w:rsidR="00DF2C9D">
        <w:t>Nr. PS-602, perdavė 3 vnt. nešiojamus kompiuterius 1.727,88 Eur.</w:t>
      </w:r>
    </w:p>
    <w:p w14:paraId="27506119" w14:textId="77777777" w:rsidR="000D6531" w:rsidRDefault="000D6531" w:rsidP="000D6531">
      <w:pPr>
        <w:tabs>
          <w:tab w:val="left" w:pos="720"/>
        </w:tabs>
        <w:spacing w:line="360" w:lineRule="auto"/>
        <w:jc w:val="both"/>
      </w:pPr>
    </w:p>
    <w:p w14:paraId="60D15BCD" w14:textId="2D2A5C41" w:rsidR="00CB11A8" w:rsidRPr="00CB11A8" w:rsidRDefault="00CB11A8" w:rsidP="003534CB">
      <w:pPr>
        <w:tabs>
          <w:tab w:val="left" w:pos="720"/>
        </w:tabs>
        <w:jc w:val="both"/>
        <w:rPr>
          <w:b/>
        </w:rPr>
      </w:pPr>
    </w:p>
    <w:p w14:paraId="2B125B17" w14:textId="77777777" w:rsidR="00CB11A8" w:rsidRDefault="00CB11A8" w:rsidP="003534CB">
      <w:pPr>
        <w:tabs>
          <w:tab w:val="left" w:pos="720"/>
        </w:tabs>
        <w:jc w:val="both"/>
      </w:pPr>
    </w:p>
    <w:p w14:paraId="62209BFC" w14:textId="22A0C15B" w:rsidR="00C55C4A" w:rsidRDefault="00893228" w:rsidP="000D6531">
      <w:pPr>
        <w:tabs>
          <w:tab w:val="left" w:pos="720"/>
        </w:tabs>
        <w:jc w:val="both"/>
      </w:pPr>
      <w:r>
        <w:t xml:space="preserve">                 </w:t>
      </w:r>
    </w:p>
    <w:p w14:paraId="4827E656" w14:textId="36FF3B5D" w:rsidR="00C55C4A" w:rsidRDefault="00C55C4A" w:rsidP="009215F0">
      <w:pPr>
        <w:tabs>
          <w:tab w:val="left" w:pos="720"/>
        </w:tabs>
        <w:spacing w:line="360" w:lineRule="auto"/>
        <w:jc w:val="both"/>
      </w:pPr>
    </w:p>
    <w:p w14:paraId="78953ADE" w14:textId="10005FEC" w:rsidR="00AA3DB3" w:rsidRDefault="00AA3DB3" w:rsidP="009215F0">
      <w:pPr>
        <w:tabs>
          <w:tab w:val="left" w:pos="720"/>
        </w:tabs>
        <w:spacing w:line="360" w:lineRule="auto"/>
        <w:jc w:val="both"/>
      </w:pPr>
    </w:p>
    <w:p w14:paraId="796C8B37" w14:textId="5425BCCF" w:rsidR="00AA3DB3" w:rsidRDefault="00AA3DB3" w:rsidP="009215F0">
      <w:pPr>
        <w:tabs>
          <w:tab w:val="left" w:pos="720"/>
        </w:tabs>
        <w:spacing w:line="360" w:lineRule="auto"/>
        <w:jc w:val="both"/>
      </w:pPr>
    </w:p>
    <w:p w14:paraId="46C9268B" w14:textId="2DD87811" w:rsidR="00AA3DB3" w:rsidRDefault="00AA3DB3" w:rsidP="009215F0">
      <w:pPr>
        <w:tabs>
          <w:tab w:val="left" w:pos="720"/>
        </w:tabs>
        <w:spacing w:line="360" w:lineRule="auto"/>
        <w:jc w:val="both"/>
      </w:pPr>
    </w:p>
    <w:p w14:paraId="6482E849" w14:textId="0D1616A2" w:rsidR="00AA3DB3" w:rsidRDefault="00AA3DB3" w:rsidP="009215F0">
      <w:pPr>
        <w:tabs>
          <w:tab w:val="left" w:pos="720"/>
        </w:tabs>
        <w:spacing w:line="360" w:lineRule="auto"/>
        <w:jc w:val="both"/>
      </w:pPr>
    </w:p>
    <w:p w14:paraId="236EFDB9" w14:textId="740876E0" w:rsidR="00AA3DB3" w:rsidRDefault="00AA3DB3" w:rsidP="009215F0">
      <w:pPr>
        <w:tabs>
          <w:tab w:val="left" w:pos="720"/>
        </w:tabs>
        <w:spacing w:line="360" w:lineRule="auto"/>
        <w:jc w:val="both"/>
      </w:pPr>
    </w:p>
    <w:p w14:paraId="03C552F5" w14:textId="440C43EA" w:rsidR="00AA3DB3" w:rsidRDefault="00AA3DB3" w:rsidP="009215F0">
      <w:pPr>
        <w:tabs>
          <w:tab w:val="left" w:pos="720"/>
        </w:tabs>
        <w:spacing w:line="360" w:lineRule="auto"/>
        <w:jc w:val="both"/>
      </w:pPr>
    </w:p>
    <w:p w14:paraId="259649B7" w14:textId="1196C5EE" w:rsidR="00AA3DB3" w:rsidRDefault="00AA3DB3" w:rsidP="009215F0">
      <w:pPr>
        <w:tabs>
          <w:tab w:val="left" w:pos="720"/>
        </w:tabs>
        <w:spacing w:line="360" w:lineRule="auto"/>
        <w:jc w:val="both"/>
      </w:pPr>
    </w:p>
    <w:p w14:paraId="6033E3C5" w14:textId="41B5F221" w:rsidR="00AA3DB3" w:rsidRDefault="00AA3DB3" w:rsidP="009215F0">
      <w:pPr>
        <w:tabs>
          <w:tab w:val="left" w:pos="720"/>
        </w:tabs>
        <w:spacing w:line="360" w:lineRule="auto"/>
        <w:jc w:val="both"/>
      </w:pPr>
    </w:p>
    <w:p w14:paraId="7C16B599" w14:textId="0E41B814" w:rsidR="00AA3DB3" w:rsidRDefault="00AA3DB3" w:rsidP="009215F0">
      <w:pPr>
        <w:tabs>
          <w:tab w:val="left" w:pos="720"/>
        </w:tabs>
        <w:spacing w:line="360" w:lineRule="auto"/>
        <w:jc w:val="both"/>
      </w:pPr>
    </w:p>
    <w:p w14:paraId="0A3F96BC" w14:textId="44865801" w:rsidR="00AA3DB3" w:rsidRDefault="00AA3DB3" w:rsidP="009215F0">
      <w:pPr>
        <w:tabs>
          <w:tab w:val="left" w:pos="720"/>
        </w:tabs>
        <w:spacing w:line="360" w:lineRule="auto"/>
        <w:jc w:val="both"/>
      </w:pPr>
    </w:p>
    <w:p w14:paraId="70EAF08F" w14:textId="001B81C2" w:rsidR="00AA3DB3" w:rsidRDefault="00AA3DB3" w:rsidP="009215F0">
      <w:pPr>
        <w:tabs>
          <w:tab w:val="left" w:pos="720"/>
        </w:tabs>
        <w:spacing w:line="360" w:lineRule="auto"/>
        <w:jc w:val="both"/>
      </w:pPr>
    </w:p>
    <w:p w14:paraId="3A4DA0DB" w14:textId="4F20BFEF" w:rsidR="00AA3DB3" w:rsidRDefault="00AA3DB3" w:rsidP="009215F0">
      <w:pPr>
        <w:tabs>
          <w:tab w:val="left" w:pos="720"/>
        </w:tabs>
        <w:spacing w:line="360" w:lineRule="auto"/>
        <w:jc w:val="both"/>
      </w:pPr>
    </w:p>
    <w:p w14:paraId="36701BE7" w14:textId="05EB2BDD" w:rsidR="00AA3DB3" w:rsidRDefault="00AA3DB3" w:rsidP="009215F0">
      <w:pPr>
        <w:tabs>
          <w:tab w:val="left" w:pos="720"/>
        </w:tabs>
        <w:spacing w:line="360" w:lineRule="auto"/>
        <w:jc w:val="both"/>
      </w:pPr>
    </w:p>
    <w:p w14:paraId="29FE6094" w14:textId="1ECBD673" w:rsidR="00AA3DB3" w:rsidRDefault="00AA3DB3" w:rsidP="009215F0">
      <w:pPr>
        <w:tabs>
          <w:tab w:val="left" w:pos="720"/>
        </w:tabs>
        <w:spacing w:line="360" w:lineRule="auto"/>
        <w:jc w:val="both"/>
      </w:pPr>
    </w:p>
    <w:p w14:paraId="0CEEB499" w14:textId="3C931B9D" w:rsidR="00AA3DB3" w:rsidRDefault="00AA3DB3" w:rsidP="009215F0">
      <w:pPr>
        <w:tabs>
          <w:tab w:val="left" w:pos="720"/>
        </w:tabs>
        <w:spacing w:line="360" w:lineRule="auto"/>
        <w:jc w:val="both"/>
      </w:pPr>
    </w:p>
    <w:p w14:paraId="72971B31" w14:textId="29FB19BE" w:rsidR="00AA3DB3" w:rsidRDefault="00AA3DB3" w:rsidP="009215F0">
      <w:pPr>
        <w:tabs>
          <w:tab w:val="left" w:pos="720"/>
        </w:tabs>
        <w:spacing w:line="360" w:lineRule="auto"/>
        <w:jc w:val="both"/>
      </w:pPr>
    </w:p>
    <w:p w14:paraId="21175A14" w14:textId="17E772C1" w:rsidR="00AA3DB3" w:rsidRDefault="00AA3DB3" w:rsidP="009215F0">
      <w:pPr>
        <w:tabs>
          <w:tab w:val="left" w:pos="720"/>
        </w:tabs>
        <w:spacing w:line="360" w:lineRule="auto"/>
        <w:jc w:val="both"/>
      </w:pPr>
    </w:p>
    <w:p w14:paraId="252A2683" w14:textId="5D14459B" w:rsidR="00AA3DB3" w:rsidRDefault="00AA3DB3" w:rsidP="009215F0">
      <w:pPr>
        <w:tabs>
          <w:tab w:val="left" w:pos="720"/>
        </w:tabs>
        <w:spacing w:line="360" w:lineRule="auto"/>
        <w:jc w:val="both"/>
      </w:pPr>
    </w:p>
    <w:p w14:paraId="36023765" w14:textId="65444305" w:rsidR="00AA3DB3" w:rsidRDefault="00AA3DB3" w:rsidP="009215F0">
      <w:pPr>
        <w:tabs>
          <w:tab w:val="left" w:pos="720"/>
        </w:tabs>
        <w:spacing w:line="360" w:lineRule="auto"/>
        <w:jc w:val="both"/>
      </w:pPr>
    </w:p>
    <w:p w14:paraId="3B1315F8" w14:textId="77777777" w:rsidR="00AD7742" w:rsidRDefault="00AD7742" w:rsidP="00AD7742">
      <w:pPr>
        <w:tabs>
          <w:tab w:val="left" w:pos="720"/>
        </w:tabs>
        <w:spacing w:line="360" w:lineRule="auto"/>
        <w:jc w:val="both"/>
      </w:pPr>
      <w:r>
        <w:lastRenderedPageBreak/>
        <w:t>PRIDEDAMA:</w:t>
      </w:r>
    </w:p>
    <w:p w14:paraId="011FCAD0" w14:textId="77777777" w:rsidR="00AD7742" w:rsidRDefault="00AD7742" w:rsidP="00FE7BFE">
      <w:pPr>
        <w:numPr>
          <w:ilvl w:val="0"/>
          <w:numId w:val="22"/>
        </w:numPr>
        <w:tabs>
          <w:tab w:val="left" w:pos="720"/>
        </w:tabs>
        <w:ind w:left="714" w:hanging="357"/>
        <w:jc w:val="both"/>
      </w:pPr>
      <w:r>
        <w:t>Nematerialiojo turto balansinės vertės pasikeitimas per ataskaitinį laikotarpį (1 priedas), 6 lapai;</w:t>
      </w:r>
    </w:p>
    <w:p w14:paraId="6D90FC4D" w14:textId="77777777" w:rsidR="00AD7742" w:rsidRDefault="00AD7742" w:rsidP="00FE7BFE">
      <w:pPr>
        <w:numPr>
          <w:ilvl w:val="0"/>
          <w:numId w:val="22"/>
        </w:numPr>
        <w:tabs>
          <w:tab w:val="left" w:pos="720"/>
        </w:tabs>
        <w:ind w:left="714" w:hanging="357"/>
        <w:jc w:val="both"/>
      </w:pPr>
      <w:r>
        <w:t>Ilgalaikio materialiojo turto balansinės vertės pasikeitimas per ataskaitinį laikotarpį (2,3 priedai), 5 lapai;</w:t>
      </w:r>
    </w:p>
    <w:p w14:paraId="6A5BD32B" w14:textId="77777777" w:rsidR="00AD7742" w:rsidRDefault="00AD7742" w:rsidP="00FE7BFE">
      <w:pPr>
        <w:numPr>
          <w:ilvl w:val="0"/>
          <w:numId w:val="22"/>
        </w:numPr>
        <w:tabs>
          <w:tab w:val="left" w:pos="720"/>
        </w:tabs>
        <w:ind w:left="714" w:hanging="357"/>
        <w:jc w:val="both"/>
      </w:pPr>
      <w:r>
        <w:t>Atsargų vertės pasikeitimas per ataskaitinį laikotarpį (4 priedas), 4 lapai;</w:t>
      </w:r>
    </w:p>
    <w:p w14:paraId="06DE87B8" w14:textId="77777777" w:rsidR="00AD7742" w:rsidRDefault="00AD7742" w:rsidP="00FE7BFE">
      <w:pPr>
        <w:numPr>
          <w:ilvl w:val="0"/>
          <w:numId w:val="22"/>
        </w:numPr>
        <w:tabs>
          <w:tab w:val="left" w:pos="720"/>
        </w:tabs>
        <w:ind w:left="714" w:hanging="357"/>
        <w:jc w:val="both"/>
      </w:pPr>
      <w:r>
        <w:t>Informacija apie išankstinius apmokėjimus (5 priedas), 1 lapas;</w:t>
      </w:r>
    </w:p>
    <w:p w14:paraId="7AE822C0" w14:textId="77777777" w:rsidR="00AD7742" w:rsidRDefault="00AD7742" w:rsidP="00FE7BFE">
      <w:pPr>
        <w:numPr>
          <w:ilvl w:val="0"/>
          <w:numId w:val="22"/>
        </w:numPr>
        <w:tabs>
          <w:tab w:val="left" w:pos="720"/>
        </w:tabs>
        <w:ind w:left="714" w:hanging="357"/>
        <w:jc w:val="both"/>
      </w:pPr>
      <w:r>
        <w:t>Informacija apie per vienerius metus gautinas sumas (6 priedas), 1 lapas;</w:t>
      </w:r>
    </w:p>
    <w:p w14:paraId="0BE20708" w14:textId="77777777" w:rsidR="00AD7742" w:rsidRDefault="00AD7742" w:rsidP="00FE7BFE">
      <w:pPr>
        <w:numPr>
          <w:ilvl w:val="0"/>
          <w:numId w:val="22"/>
        </w:numPr>
        <w:tabs>
          <w:tab w:val="left" w:pos="720"/>
        </w:tabs>
        <w:ind w:left="714" w:hanging="357"/>
        <w:jc w:val="both"/>
      </w:pPr>
      <w:r>
        <w:t>Informacija apie pinigus ir pinigų ekvivalentus (7 priedas), 1 lapas;</w:t>
      </w:r>
    </w:p>
    <w:p w14:paraId="46C9EC9A" w14:textId="77777777" w:rsidR="00AD7742" w:rsidRDefault="00AD7742" w:rsidP="00FE7BFE">
      <w:pPr>
        <w:numPr>
          <w:ilvl w:val="0"/>
          <w:numId w:val="22"/>
        </w:numPr>
        <w:tabs>
          <w:tab w:val="left" w:pos="720"/>
        </w:tabs>
        <w:ind w:left="714" w:hanging="357"/>
        <w:jc w:val="both"/>
      </w:pPr>
      <w:r>
        <w:t>Finansavimo sumos pagal šaltinį, tikslinę paskirtį ir jų pokyčiai per ataskaitinį laikotarpį (8 priedas), 2 lapai;</w:t>
      </w:r>
    </w:p>
    <w:p w14:paraId="78DE0484" w14:textId="77777777" w:rsidR="00AD7742" w:rsidRDefault="00AD7742" w:rsidP="00FE7BFE">
      <w:pPr>
        <w:numPr>
          <w:ilvl w:val="0"/>
          <w:numId w:val="22"/>
        </w:numPr>
        <w:tabs>
          <w:tab w:val="left" w:pos="720"/>
        </w:tabs>
        <w:ind w:left="714" w:hanging="357"/>
        <w:jc w:val="both"/>
      </w:pPr>
      <w:r>
        <w:t>Finansavimo sumų likučiai (9 priedas), 1 lapas;</w:t>
      </w:r>
    </w:p>
    <w:p w14:paraId="4341AA9F" w14:textId="77777777" w:rsidR="00AD7742" w:rsidRDefault="00AD7742" w:rsidP="00FE7BFE">
      <w:pPr>
        <w:numPr>
          <w:ilvl w:val="0"/>
          <w:numId w:val="22"/>
        </w:numPr>
        <w:tabs>
          <w:tab w:val="left" w:pos="720"/>
        </w:tabs>
        <w:ind w:left="714" w:hanging="357"/>
        <w:jc w:val="both"/>
      </w:pPr>
      <w:r>
        <w:t>Informacija apie kai kurias trumpalaikes mokėtinas sumas (10 priedas), 1 lapas;</w:t>
      </w:r>
    </w:p>
    <w:p w14:paraId="7B0183CC" w14:textId="77777777" w:rsidR="00AD7742" w:rsidRDefault="00AD7742" w:rsidP="00FE7BFE">
      <w:pPr>
        <w:numPr>
          <w:ilvl w:val="0"/>
          <w:numId w:val="22"/>
        </w:numPr>
        <w:tabs>
          <w:tab w:val="left" w:pos="720"/>
        </w:tabs>
        <w:ind w:left="714" w:hanging="357"/>
        <w:jc w:val="both"/>
      </w:pPr>
      <w:r>
        <w:t>Pagrindinės veiklos kitų pajamų pateikimas žemesniojo ir aukštesniojo lygių viešojo sektoriaus subjekto finansinių ataskaitų aiškinamajame rašte (11 priedas), 1 lapas;</w:t>
      </w:r>
    </w:p>
    <w:p w14:paraId="3B1C75B1" w14:textId="77777777" w:rsidR="00AD7742" w:rsidRDefault="00AD7742" w:rsidP="00FE7BFE">
      <w:pPr>
        <w:numPr>
          <w:ilvl w:val="0"/>
          <w:numId w:val="22"/>
        </w:numPr>
        <w:tabs>
          <w:tab w:val="left" w:pos="720"/>
        </w:tabs>
        <w:ind w:left="714" w:hanging="357"/>
        <w:jc w:val="both"/>
      </w:pPr>
      <w:r>
        <w:t>Pagrindinės veiklos sąnaudos. Darbo užmokesčio ir socialinio draudimo sąnaudos (12 priedas), 1 lapas;</w:t>
      </w:r>
    </w:p>
    <w:p w14:paraId="5B8A1D3D" w14:textId="77777777" w:rsidR="00AD7742" w:rsidRDefault="00AD7742" w:rsidP="00FE7BFE">
      <w:pPr>
        <w:numPr>
          <w:ilvl w:val="0"/>
          <w:numId w:val="22"/>
        </w:numPr>
        <w:tabs>
          <w:tab w:val="left" w:pos="720"/>
        </w:tabs>
        <w:ind w:left="714" w:hanging="357"/>
        <w:jc w:val="both"/>
      </w:pPr>
      <w:r>
        <w:t>Informacija pagal  segmentus (13,14 priedai), 4 lapai;</w:t>
      </w:r>
    </w:p>
    <w:p w14:paraId="033A142F" w14:textId="77777777" w:rsidR="00AD7742" w:rsidRDefault="00AD7742" w:rsidP="00FE7BFE">
      <w:pPr>
        <w:numPr>
          <w:ilvl w:val="0"/>
          <w:numId w:val="22"/>
        </w:numPr>
        <w:tabs>
          <w:tab w:val="left" w:pos="720"/>
        </w:tabs>
        <w:ind w:left="714" w:hanging="357"/>
        <w:jc w:val="both"/>
      </w:pPr>
      <w:r>
        <w:t>Finansinės ir investicinės veiklos pajamos ir sąnaudos (15 priedas), 1 lapas;</w:t>
      </w:r>
    </w:p>
    <w:p w14:paraId="15597E08" w14:textId="77777777" w:rsidR="00FE7BFE" w:rsidRDefault="00AD7742" w:rsidP="00FE7BFE">
      <w:pPr>
        <w:numPr>
          <w:ilvl w:val="0"/>
          <w:numId w:val="22"/>
        </w:numPr>
        <w:tabs>
          <w:tab w:val="left" w:pos="720"/>
        </w:tabs>
        <w:ind w:left="714" w:hanging="357"/>
        <w:jc w:val="both"/>
      </w:pPr>
      <w:r>
        <w:t>Informacija apie įsipareigojimų dalį (įskaitant finansinės nuomos (lizingo) įsipareigojimus) eurais ir užsienio valiutomis (16 priedas), 1 lapas;</w:t>
      </w:r>
    </w:p>
    <w:p w14:paraId="797E50C6" w14:textId="77777777" w:rsidR="00FE7BFE" w:rsidRDefault="00FE7BFE" w:rsidP="00FE7BFE">
      <w:pPr>
        <w:tabs>
          <w:tab w:val="left" w:pos="720"/>
        </w:tabs>
        <w:ind w:left="714"/>
        <w:jc w:val="both"/>
      </w:pPr>
    </w:p>
    <w:p w14:paraId="7B04FA47" w14:textId="77777777" w:rsidR="00FE7BFE" w:rsidRDefault="00FE7BFE" w:rsidP="00FE7BFE">
      <w:pPr>
        <w:tabs>
          <w:tab w:val="left" w:pos="720"/>
        </w:tabs>
        <w:ind w:left="714"/>
        <w:jc w:val="both"/>
      </w:pPr>
    </w:p>
    <w:p w14:paraId="568C698B" w14:textId="77777777" w:rsidR="00FE7BFE" w:rsidRDefault="00FE7BFE" w:rsidP="00FE7BFE">
      <w:pPr>
        <w:tabs>
          <w:tab w:val="left" w:pos="720"/>
        </w:tabs>
        <w:ind w:left="714"/>
        <w:jc w:val="both"/>
      </w:pPr>
    </w:p>
    <w:p w14:paraId="0D60B839" w14:textId="77777777" w:rsidR="00F8126B" w:rsidRPr="00936F31" w:rsidRDefault="002A42D6" w:rsidP="00FE7BFE">
      <w:pPr>
        <w:tabs>
          <w:tab w:val="left" w:pos="720"/>
        </w:tabs>
        <w:ind w:left="714"/>
        <w:jc w:val="both"/>
      </w:pPr>
      <w:r>
        <w:t xml:space="preserve">                                                                                              </w:t>
      </w:r>
      <w:r w:rsidR="00936F31" w:rsidRPr="00936F31">
        <w:t xml:space="preserve">        </w:t>
      </w:r>
    </w:p>
    <w:p w14:paraId="1A939487" w14:textId="77777777" w:rsidR="00880C22" w:rsidRDefault="00880C22" w:rsidP="00880C22">
      <w:pPr>
        <w:spacing w:line="360" w:lineRule="auto"/>
        <w:jc w:val="both"/>
      </w:pPr>
    </w:p>
    <w:p w14:paraId="6007483C" w14:textId="77777777" w:rsidR="00880C22" w:rsidRDefault="00880C22" w:rsidP="00880C22">
      <w:pPr>
        <w:spacing w:line="360" w:lineRule="auto"/>
        <w:jc w:val="both"/>
      </w:pPr>
      <w:r>
        <w:t>Direktorius</w:t>
      </w:r>
      <w:r>
        <w:tab/>
        <w:t xml:space="preserve">     </w:t>
      </w:r>
      <w:r>
        <w:tab/>
      </w:r>
      <w:r>
        <w:tab/>
        <w:t xml:space="preserve">                 </w:t>
      </w:r>
      <w:r>
        <w:rPr>
          <w:u w:val="single"/>
        </w:rPr>
        <w:tab/>
      </w:r>
      <w:r w:rsidRPr="00E45CEB">
        <w:rPr>
          <w:u w:val="single"/>
        </w:rPr>
        <w:tab/>
      </w:r>
      <w:r w:rsidRPr="00E45CEB">
        <w:t xml:space="preserve"> </w:t>
      </w:r>
      <w:r>
        <w:t xml:space="preserve">                Darius Ramonas </w:t>
      </w:r>
    </w:p>
    <w:p w14:paraId="6AA258D8" w14:textId="77777777" w:rsidR="00880C22" w:rsidRDefault="00880C22" w:rsidP="00880C22">
      <w:pPr>
        <w:spacing w:line="360" w:lineRule="auto"/>
        <w:jc w:val="both"/>
      </w:pPr>
    </w:p>
    <w:p w14:paraId="6FFBD3EC" w14:textId="77777777" w:rsidR="00880C22" w:rsidRDefault="00880C22" w:rsidP="00880C22">
      <w:pPr>
        <w:spacing w:line="360" w:lineRule="auto"/>
        <w:jc w:val="both"/>
      </w:pPr>
    </w:p>
    <w:p w14:paraId="30DCCCAD" w14:textId="77777777" w:rsidR="00A45CAA" w:rsidRDefault="00A45CAA" w:rsidP="00E81AA9">
      <w:pPr>
        <w:tabs>
          <w:tab w:val="left" w:pos="720"/>
        </w:tabs>
        <w:spacing w:line="360" w:lineRule="auto"/>
        <w:ind w:left="720"/>
        <w:jc w:val="center"/>
      </w:pPr>
    </w:p>
    <w:p w14:paraId="36AF6883" w14:textId="77777777" w:rsidR="00FE7BFE" w:rsidRDefault="00FE7BFE" w:rsidP="00E81AA9">
      <w:pPr>
        <w:tabs>
          <w:tab w:val="left" w:pos="720"/>
        </w:tabs>
        <w:spacing w:line="360" w:lineRule="auto"/>
        <w:ind w:left="720"/>
        <w:jc w:val="center"/>
      </w:pPr>
    </w:p>
    <w:p w14:paraId="54C529ED" w14:textId="77777777" w:rsidR="00FE7BFE" w:rsidRDefault="00FE7BFE" w:rsidP="00E81AA9">
      <w:pPr>
        <w:tabs>
          <w:tab w:val="left" w:pos="720"/>
        </w:tabs>
        <w:spacing w:line="360" w:lineRule="auto"/>
        <w:ind w:left="720"/>
        <w:jc w:val="center"/>
      </w:pPr>
    </w:p>
    <w:p w14:paraId="1C0157D6" w14:textId="77777777" w:rsidR="00FE7BFE" w:rsidRDefault="00FE7BFE" w:rsidP="00E81AA9">
      <w:pPr>
        <w:tabs>
          <w:tab w:val="left" w:pos="720"/>
        </w:tabs>
        <w:spacing w:line="360" w:lineRule="auto"/>
        <w:ind w:left="720"/>
        <w:jc w:val="center"/>
      </w:pPr>
    </w:p>
    <w:p w14:paraId="3691E7B2" w14:textId="77777777" w:rsidR="00FE7BFE" w:rsidRDefault="00FE7BFE" w:rsidP="00E81AA9">
      <w:pPr>
        <w:tabs>
          <w:tab w:val="left" w:pos="720"/>
        </w:tabs>
        <w:spacing w:line="360" w:lineRule="auto"/>
        <w:ind w:left="720"/>
        <w:jc w:val="center"/>
      </w:pPr>
    </w:p>
    <w:p w14:paraId="526770CE" w14:textId="77777777" w:rsidR="00FE7BFE" w:rsidRDefault="00FE7BFE" w:rsidP="00E81AA9">
      <w:pPr>
        <w:tabs>
          <w:tab w:val="left" w:pos="720"/>
        </w:tabs>
        <w:spacing w:line="360" w:lineRule="auto"/>
        <w:ind w:left="720"/>
        <w:jc w:val="center"/>
      </w:pPr>
    </w:p>
    <w:p w14:paraId="7CBEED82" w14:textId="3DBC4DC7" w:rsidR="00FE7BFE" w:rsidRDefault="00FE7BFE" w:rsidP="00E81AA9">
      <w:pPr>
        <w:tabs>
          <w:tab w:val="left" w:pos="720"/>
        </w:tabs>
        <w:spacing w:line="360" w:lineRule="auto"/>
        <w:ind w:left="720"/>
        <w:jc w:val="center"/>
      </w:pPr>
    </w:p>
    <w:p w14:paraId="7C00B1A4" w14:textId="41ABE56D" w:rsidR="00C55C4A" w:rsidRDefault="00C55C4A" w:rsidP="00E81AA9">
      <w:pPr>
        <w:tabs>
          <w:tab w:val="left" w:pos="720"/>
        </w:tabs>
        <w:spacing w:line="360" w:lineRule="auto"/>
        <w:ind w:left="720"/>
        <w:jc w:val="center"/>
      </w:pPr>
    </w:p>
    <w:p w14:paraId="7A8D6262" w14:textId="77777777" w:rsidR="00C55C4A" w:rsidRDefault="00C55C4A" w:rsidP="00E81AA9">
      <w:pPr>
        <w:tabs>
          <w:tab w:val="left" w:pos="720"/>
        </w:tabs>
        <w:spacing w:line="360" w:lineRule="auto"/>
        <w:ind w:left="720"/>
        <w:jc w:val="center"/>
      </w:pPr>
    </w:p>
    <w:p w14:paraId="6E36661F" w14:textId="77777777" w:rsidR="00FE7BFE" w:rsidRDefault="00FE7BFE" w:rsidP="00C52AEC">
      <w:pPr>
        <w:tabs>
          <w:tab w:val="left" w:pos="720"/>
        </w:tabs>
        <w:spacing w:line="360" w:lineRule="auto"/>
      </w:pPr>
    </w:p>
    <w:p w14:paraId="38645DC7" w14:textId="77777777" w:rsidR="00FE7BFE" w:rsidRDefault="00FE7BFE" w:rsidP="00E81AA9">
      <w:pPr>
        <w:tabs>
          <w:tab w:val="left" w:pos="720"/>
        </w:tabs>
        <w:spacing w:line="360" w:lineRule="auto"/>
        <w:ind w:left="720"/>
        <w:jc w:val="center"/>
      </w:pPr>
    </w:p>
    <w:p w14:paraId="117A75E0" w14:textId="77777777" w:rsidR="00FE7BFE" w:rsidRDefault="00FE7BFE" w:rsidP="00FE7BFE">
      <w:pPr>
        <w:spacing w:line="360" w:lineRule="auto"/>
        <w:jc w:val="both"/>
      </w:pPr>
      <w:r>
        <w:t>Parengė: Pakruojo suaugusiųjų ir jaunimo švietimo centro buhalterė  Sandra Savickienė</w:t>
      </w:r>
    </w:p>
    <w:p w14:paraId="62EBF9A1" w14:textId="123CB831" w:rsidR="00A45CAA" w:rsidRDefault="00A45CAA" w:rsidP="00504CB0">
      <w:pPr>
        <w:tabs>
          <w:tab w:val="left" w:pos="720"/>
        </w:tabs>
        <w:spacing w:line="360" w:lineRule="auto"/>
      </w:pPr>
    </w:p>
    <w:sectPr w:rsidR="00A45CAA" w:rsidSect="00865F21">
      <w:headerReference w:type="default" r:id="rId8"/>
      <w:footerReference w:type="even" r:id="rId9"/>
      <w:footerReference w:type="default" r:id="rId10"/>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FC2752" w14:textId="77777777" w:rsidR="003E2BF2" w:rsidRDefault="003E2BF2" w:rsidP="00DF233A">
      <w:r>
        <w:separator/>
      </w:r>
    </w:p>
    <w:p w14:paraId="1E7D13BD" w14:textId="77777777" w:rsidR="003E2BF2" w:rsidRDefault="003E2BF2"/>
  </w:endnote>
  <w:endnote w:type="continuationSeparator" w:id="0">
    <w:p w14:paraId="04321F3B" w14:textId="77777777" w:rsidR="003E2BF2" w:rsidRDefault="003E2BF2" w:rsidP="00DF233A">
      <w:r>
        <w:continuationSeparator/>
      </w:r>
    </w:p>
    <w:p w14:paraId="11E4C5AC" w14:textId="77777777" w:rsidR="003E2BF2" w:rsidRDefault="003E2B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Palatino Linotype">
    <w:panose1 w:val="02040502050505030304"/>
    <w:charset w:val="BA"/>
    <w:family w:val="roman"/>
    <w:pitch w:val="variable"/>
    <w:sig w:usb0="E0000287" w:usb1="40000013" w:usb2="00000000" w:usb3="00000000" w:csb0="0000019F" w:csb1="00000000"/>
  </w:font>
  <w:font w:name="TimesLT">
    <w:altName w:val="Times New Roman"/>
    <w:charset w:val="00"/>
    <w:family w:val="roman"/>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Times">
    <w:panose1 w:val="02020603050405020304"/>
    <w:charset w:val="BA"/>
    <w:family w:val="roman"/>
    <w:pitch w:val="variable"/>
    <w:sig w:usb0="E0002AFF" w:usb1="C0007841" w:usb2="00000009" w:usb3="00000000" w:csb0="000001F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BA"/>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28121" w14:textId="77777777" w:rsidR="00EC147B" w:rsidRDefault="00EC147B" w:rsidP="00A06574">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09E88E4" w14:textId="77777777" w:rsidR="00EC147B" w:rsidRDefault="00EC147B">
    <w:pPr>
      <w:pStyle w:val="Por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C2CD5" w14:textId="77777777" w:rsidR="00EC147B" w:rsidRDefault="00EC147B" w:rsidP="0094233D">
    <w:pPr>
      <w:pStyle w:val="Porat"/>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08F2A8" w14:textId="77777777" w:rsidR="003E2BF2" w:rsidRDefault="003E2BF2" w:rsidP="00DF233A">
      <w:r>
        <w:separator/>
      </w:r>
    </w:p>
    <w:p w14:paraId="5851C808" w14:textId="77777777" w:rsidR="003E2BF2" w:rsidRDefault="003E2BF2"/>
  </w:footnote>
  <w:footnote w:type="continuationSeparator" w:id="0">
    <w:p w14:paraId="7A78E08D" w14:textId="77777777" w:rsidR="003E2BF2" w:rsidRDefault="003E2BF2" w:rsidP="00DF233A">
      <w:r>
        <w:continuationSeparator/>
      </w:r>
    </w:p>
    <w:p w14:paraId="0A4B6974" w14:textId="77777777" w:rsidR="003E2BF2" w:rsidRDefault="003E2BF2"/>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213"/>
      <w:gridCol w:w="3213"/>
      <w:gridCol w:w="3213"/>
    </w:tblGrid>
    <w:tr w:rsidR="00EC147B" w14:paraId="669CACA7" w14:textId="77777777" w:rsidTr="2E188098">
      <w:tc>
        <w:tcPr>
          <w:tcW w:w="3213" w:type="dxa"/>
        </w:tcPr>
        <w:p w14:paraId="21C287FB" w14:textId="76A39564" w:rsidR="00EC147B" w:rsidRDefault="00EC147B" w:rsidP="2E188098">
          <w:pPr>
            <w:pStyle w:val="Antrats"/>
            <w:ind w:left="-115"/>
          </w:pPr>
        </w:p>
      </w:tc>
      <w:tc>
        <w:tcPr>
          <w:tcW w:w="3213" w:type="dxa"/>
        </w:tcPr>
        <w:p w14:paraId="08759099" w14:textId="5A5735C2" w:rsidR="00EC147B" w:rsidRDefault="00EC147B" w:rsidP="2E188098">
          <w:pPr>
            <w:pStyle w:val="Antrats"/>
            <w:jc w:val="center"/>
          </w:pPr>
        </w:p>
      </w:tc>
      <w:tc>
        <w:tcPr>
          <w:tcW w:w="3213" w:type="dxa"/>
        </w:tcPr>
        <w:p w14:paraId="36E7FED2" w14:textId="11B10546" w:rsidR="00EC147B" w:rsidRDefault="00EC147B" w:rsidP="2E188098">
          <w:pPr>
            <w:pStyle w:val="Antrats"/>
            <w:ind w:right="-115"/>
            <w:jc w:val="right"/>
          </w:pPr>
        </w:p>
      </w:tc>
    </w:tr>
  </w:tbl>
  <w:p w14:paraId="48E57E8A" w14:textId="38DF7FDB" w:rsidR="00EC147B" w:rsidRDefault="00EC147B" w:rsidP="2E188098">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4011C"/>
    <w:multiLevelType w:val="hybridMultilevel"/>
    <w:tmpl w:val="B77A400E"/>
    <w:lvl w:ilvl="0" w:tplc="C6CAD884">
      <w:start w:val="1"/>
      <w:numFmt w:val="decimal"/>
      <w:lvlText w:val="%1."/>
      <w:lvlJc w:val="left"/>
      <w:pPr>
        <w:tabs>
          <w:tab w:val="num" w:pos="1020"/>
        </w:tabs>
        <w:ind w:left="1020" w:hanging="360"/>
      </w:pPr>
      <w:rPr>
        <w:rFonts w:hint="default"/>
      </w:rPr>
    </w:lvl>
    <w:lvl w:ilvl="1" w:tplc="04270019" w:tentative="1">
      <w:start w:val="1"/>
      <w:numFmt w:val="lowerLetter"/>
      <w:lvlText w:val="%2."/>
      <w:lvlJc w:val="left"/>
      <w:pPr>
        <w:tabs>
          <w:tab w:val="num" w:pos="1740"/>
        </w:tabs>
        <w:ind w:left="1740" w:hanging="360"/>
      </w:pPr>
    </w:lvl>
    <w:lvl w:ilvl="2" w:tplc="0427001B" w:tentative="1">
      <w:start w:val="1"/>
      <w:numFmt w:val="lowerRoman"/>
      <w:lvlText w:val="%3."/>
      <w:lvlJc w:val="right"/>
      <w:pPr>
        <w:tabs>
          <w:tab w:val="num" w:pos="2460"/>
        </w:tabs>
        <w:ind w:left="2460" w:hanging="180"/>
      </w:pPr>
    </w:lvl>
    <w:lvl w:ilvl="3" w:tplc="0427000F" w:tentative="1">
      <w:start w:val="1"/>
      <w:numFmt w:val="decimal"/>
      <w:lvlText w:val="%4."/>
      <w:lvlJc w:val="left"/>
      <w:pPr>
        <w:tabs>
          <w:tab w:val="num" w:pos="3180"/>
        </w:tabs>
        <w:ind w:left="3180" w:hanging="360"/>
      </w:pPr>
    </w:lvl>
    <w:lvl w:ilvl="4" w:tplc="04270019" w:tentative="1">
      <w:start w:val="1"/>
      <w:numFmt w:val="lowerLetter"/>
      <w:lvlText w:val="%5."/>
      <w:lvlJc w:val="left"/>
      <w:pPr>
        <w:tabs>
          <w:tab w:val="num" w:pos="3900"/>
        </w:tabs>
        <w:ind w:left="3900" w:hanging="360"/>
      </w:pPr>
    </w:lvl>
    <w:lvl w:ilvl="5" w:tplc="0427001B" w:tentative="1">
      <w:start w:val="1"/>
      <w:numFmt w:val="lowerRoman"/>
      <w:lvlText w:val="%6."/>
      <w:lvlJc w:val="right"/>
      <w:pPr>
        <w:tabs>
          <w:tab w:val="num" w:pos="4620"/>
        </w:tabs>
        <w:ind w:left="4620" w:hanging="180"/>
      </w:pPr>
    </w:lvl>
    <w:lvl w:ilvl="6" w:tplc="0427000F" w:tentative="1">
      <w:start w:val="1"/>
      <w:numFmt w:val="decimal"/>
      <w:lvlText w:val="%7."/>
      <w:lvlJc w:val="left"/>
      <w:pPr>
        <w:tabs>
          <w:tab w:val="num" w:pos="5340"/>
        </w:tabs>
        <w:ind w:left="5340" w:hanging="360"/>
      </w:pPr>
    </w:lvl>
    <w:lvl w:ilvl="7" w:tplc="04270019" w:tentative="1">
      <w:start w:val="1"/>
      <w:numFmt w:val="lowerLetter"/>
      <w:lvlText w:val="%8."/>
      <w:lvlJc w:val="left"/>
      <w:pPr>
        <w:tabs>
          <w:tab w:val="num" w:pos="6060"/>
        </w:tabs>
        <w:ind w:left="6060" w:hanging="360"/>
      </w:pPr>
    </w:lvl>
    <w:lvl w:ilvl="8" w:tplc="0427001B" w:tentative="1">
      <w:start w:val="1"/>
      <w:numFmt w:val="lowerRoman"/>
      <w:lvlText w:val="%9."/>
      <w:lvlJc w:val="right"/>
      <w:pPr>
        <w:tabs>
          <w:tab w:val="num" w:pos="6780"/>
        </w:tabs>
        <w:ind w:left="6780" w:hanging="180"/>
      </w:pPr>
    </w:lvl>
  </w:abstractNum>
  <w:abstractNum w:abstractNumId="1" w15:restartNumberingAfterBreak="0">
    <w:nsid w:val="085E3BA2"/>
    <w:multiLevelType w:val="hybridMultilevel"/>
    <w:tmpl w:val="ED5A3FFE"/>
    <w:lvl w:ilvl="0" w:tplc="FFFFFFFF">
      <w:start w:val="1"/>
      <w:numFmt w:val="bullet"/>
      <w:lvlText w:val=""/>
      <w:lvlJc w:val="left"/>
      <w:pPr>
        <w:ind w:left="1680" w:hanging="360"/>
      </w:pPr>
      <w:rPr>
        <w:rFonts w:ascii="Wingdings" w:hAnsi="Wingdings" w:hint="default"/>
      </w:rPr>
    </w:lvl>
    <w:lvl w:ilvl="1" w:tplc="04270003" w:tentative="1">
      <w:start w:val="1"/>
      <w:numFmt w:val="bullet"/>
      <w:lvlText w:val="o"/>
      <w:lvlJc w:val="left"/>
      <w:pPr>
        <w:ind w:left="2400" w:hanging="360"/>
      </w:pPr>
      <w:rPr>
        <w:rFonts w:ascii="Courier New" w:hAnsi="Courier New" w:cs="Courier New" w:hint="default"/>
      </w:rPr>
    </w:lvl>
    <w:lvl w:ilvl="2" w:tplc="04270005" w:tentative="1">
      <w:start w:val="1"/>
      <w:numFmt w:val="bullet"/>
      <w:lvlText w:val=""/>
      <w:lvlJc w:val="left"/>
      <w:pPr>
        <w:ind w:left="3120" w:hanging="360"/>
      </w:pPr>
      <w:rPr>
        <w:rFonts w:ascii="Wingdings" w:hAnsi="Wingdings" w:hint="default"/>
      </w:rPr>
    </w:lvl>
    <w:lvl w:ilvl="3" w:tplc="04270001" w:tentative="1">
      <w:start w:val="1"/>
      <w:numFmt w:val="bullet"/>
      <w:lvlText w:val=""/>
      <w:lvlJc w:val="left"/>
      <w:pPr>
        <w:ind w:left="3840" w:hanging="360"/>
      </w:pPr>
      <w:rPr>
        <w:rFonts w:ascii="Symbol" w:hAnsi="Symbol" w:hint="default"/>
      </w:rPr>
    </w:lvl>
    <w:lvl w:ilvl="4" w:tplc="04270003" w:tentative="1">
      <w:start w:val="1"/>
      <w:numFmt w:val="bullet"/>
      <w:lvlText w:val="o"/>
      <w:lvlJc w:val="left"/>
      <w:pPr>
        <w:ind w:left="4560" w:hanging="360"/>
      </w:pPr>
      <w:rPr>
        <w:rFonts w:ascii="Courier New" w:hAnsi="Courier New" w:cs="Courier New" w:hint="default"/>
      </w:rPr>
    </w:lvl>
    <w:lvl w:ilvl="5" w:tplc="04270005" w:tentative="1">
      <w:start w:val="1"/>
      <w:numFmt w:val="bullet"/>
      <w:lvlText w:val=""/>
      <w:lvlJc w:val="left"/>
      <w:pPr>
        <w:ind w:left="5280" w:hanging="360"/>
      </w:pPr>
      <w:rPr>
        <w:rFonts w:ascii="Wingdings" w:hAnsi="Wingdings" w:hint="default"/>
      </w:rPr>
    </w:lvl>
    <w:lvl w:ilvl="6" w:tplc="04270001" w:tentative="1">
      <w:start w:val="1"/>
      <w:numFmt w:val="bullet"/>
      <w:lvlText w:val=""/>
      <w:lvlJc w:val="left"/>
      <w:pPr>
        <w:ind w:left="6000" w:hanging="360"/>
      </w:pPr>
      <w:rPr>
        <w:rFonts w:ascii="Symbol" w:hAnsi="Symbol" w:hint="default"/>
      </w:rPr>
    </w:lvl>
    <w:lvl w:ilvl="7" w:tplc="04270003" w:tentative="1">
      <w:start w:val="1"/>
      <w:numFmt w:val="bullet"/>
      <w:lvlText w:val="o"/>
      <w:lvlJc w:val="left"/>
      <w:pPr>
        <w:ind w:left="6720" w:hanging="360"/>
      </w:pPr>
      <w:rPr>
        <w:rFonts w:ascii="Courier New" w:hAnsi="Courier New" w:cs="Courier New" w:hint="default"/>
      </w:rPr>
    </w:lvl>
    <w:lvl w:ilvl="8" w:tplc="04270005" w:tentative="1">
      <w:start w:val="1"/>
      <w:numFmt w:val="bullet"/>
      <w:lvlText w:val=""/>
      <w:lvlJc w:val="left"/>
      <w:pPr>
        <w:ind w:left="7440" w:hanging="360"/>
      </w:pPr>
      <w:rPr>
        <w:rFonts w:ascii="Wingdings" w:hAnsi="Wingdings" w:hint="default"/>
      </w:rPr>
    </w:lvl>
  </w:abstractNum>
  <w:abstractNum w:abstractNumId="2" w15:restartNumberingAfterBreak="0">
    <w:nsid w:val="0CC7534F"/>
    <w:multiLevelType w:val="hybridMultilevel"/>
    <w:tmpl w:val="DE8EA0D6"/>
    <w:lvl w:ilvl="0" w:tplc="E67CDE16">
      <w:start w:val="1"/>
      <w:numFmt w:val="bullet"/>
      <w:lvlText w:val=""/>
      <w:lvlJc w:val="left"/>
      <w:pPr>
        <w:tabs>
          <w:tab w:val="num" w:pos="960"/>
        </w:tabs>
        <w:ind w:left="960" w:hanging="360"/>
      </w:pPr>
      <w:rPr>
        <w:rFonts w:ascii="Wingdings" w:hAnsi="Wingdings" w:cs="Times New Roman" w:hint="default"/>
      </w:rPr>
    </w:lvl>
    <w:lvl w:ilvl="1" w:tplc="04270003" w:tentative="1">
      <w:start w:val="1"/>
      <w:numFmt w:val="bullet"/>
      <w:lvlText w:val="o"/>
      <w:lvlJc w:val="left"/>
      <w:pPr>
        <w:tabs>
          <w:tab w:val="num" w:pos="2607"/>
        </w:tabs>
        <w:ind w:left="2607" w:hanging="360"/>
      </w:pPr>
      <w:rPr>
        <w:rFonts w:ascii="Courier New" w:hAnsi="Courier New" w:cs="Courier New" w:hint="default"/>
      </w:rPr>
    </w:lvl>
    <w:lvl w:ilvl="2" w:tplc="04270005" w:tentative="1">
      <w:start w:val="1"/>
      <w:numFmt w:val="bullet"/>
      <w:lvlText w:val=""/>
      <w:lvlJc w:val="left"/>
      <w:pPr>
        <w:tabs>
          <w:tab w:val="num" w:pos="3327"/>
        </w:tabs>
        <w:ind w:left="3327" w:hanging="360"/>
      </w:pPr>
      <w:rPr>
        <w:rFonts w:ascii="Wingdings" w:hAnsi="Wingdings" w:hint="default"/>
      </w:rPr>
    </w:lvl>
    <w:lvl w:ilvl="3" w:tplc="04270001" w:tentative="1">
      <w:start w:val="1"/>
      <w:numFmt w:val="bullet"/>
      <w:lvlText w:val=""/>
      <w:lvlJc w:val="left"/>
      <w:pPr>
        <w:tabs>
          <w:tab w:val="num" w:pos="4047"/>
        </w:tabs>
        <w:ind w:left="4047" w:hanging="360"/>
      </w:pPr>
      <w:rPr>
        <w:rFonts w:ascii="Symbol" w:hAnsi="Symbol" w:hint="default"/>
      </w:rPr>
    </w:lvl>
    <w:lvl w:ilvl="4" w:tplc="04270003" w:tentative="1">
      <w:start w:val="1"/>
      <w:numFmt w:val="bullet"/>
      <w:lvlText w:val="o"/>
      <w:lvlJc w:val="left"/>
      <w:pPr>
        <w:tabs>
          <w:tab w:val="num" w:pos="4767"/>
        </w:tabs>
        <w:ind w:left="4767" w:hanging="360"/>
      </w:pPr>
      <w:rPr>
        <w:rFonts w:ascii="Courier New" w:hAnsi="Courier New" w:cs="Courier New" w:hint="default"/>
      </w:rPr>
    </w:lvl>
    <w:lvl w:ilvl="5" w:tplc="04270005" w:tentative="1">
      <w:start w:val="1"/>
      <w:numFmt w:val="bullet"/>
      <w:lvlText w:val=""/>
      <w:lvlJc w:val="left"/>
      <w:pPr>
        <w:tabs>
          <w:tab w:val="num" w:pos="5487"/>
        </w:tabs>
        <w:ind w:left="5487" w:hanging="360"/>
      </w:pPr>
      <w:rPr>
        <w:rFonts w:ascii="Wingdings" w:hAnsi="Wingdings" w:hint="default"/>
      </w:rPr>
    </w:lvl>
    <w:lvl w:ilvl="6" w:tplc="04270001" w:tentative="1">
      <w:start w:val="1"/>
      <w:numFmt w:val="bullet"/>
      <w:lvlText w:val=""/>
      <w:lvlJc w:val="left"/>
      <w:pPr>
        <w:tabs>
          <w:tab w:val="num" w:pos="6207"/>
        </w:tabs>
        <w:ind w:left="6207" w:hanging="360"/>
      </w:pPr>
      <w:rPr>
        <w:rFonts w:ascii="Symbol" w:hAnsi="Symbol" w:hint="default"/>
      </w:rPr>
    </w:lvl>
    <w:lvl w:ilvl="7" w:tplc="04270003" w:tentative="1">
      <w:start w:val="1"/>
      <w:numFmt w:val="bullet"/>
      <w:lvlText w:val="o"/>
      <w:lvlJc w:val="left"/>
      <w:pPr>
        <w:tabs>
          <w:tab w:val="num" w:pos="6927"/>
        </w:tabs>
        <w:ind w:left="6927" w:hanging="360"/>
      </w:pPr>
      <w:rPr>
        <w:rFonts w:ascii="Courier New" w:hAnsi="Courier New" w:cs="Courier New" w:hint="default"/>
      </w:rPr>
    </w:lvl>
    <w:lvl w:ilvl="8" w:tplc="04270005" w:tentative="1">
      <w:start w:val="1"/>
      <w:numFmt w:val="bullet"/>
      <w:lvlText w:val=""/>
      <w:lvlJc w:val="left"/>
      <w:pPr>
        <w:tabs>
          <w:tab w:val="num" w:pos="7647"/>
        </w:tabs>
        <w:ind w:left="7647" w:hanging="360"/>
      </w:pPr>
      <w:rPr>
        <w:rFonts w:ascii="Wingdings" w:hAnsi="Wingdings" w:hint="default"/>
      </w:rPr>
    </w:lvl>
  </w:abstractNum>
  <w:abstractNum w:abstractNumId="3" w15:restartNumberingAfterBreak="0">
    <w:nsid w:val="0DBE5E6F"/>
    <w:multiLevelType w:val="hybridMultilevel"/>
    <w:tmpl w:val="3FF4F3C2"/>
    <w:lvl w:ilvl="0" w:tplc="FFFFFFFF">
      <w:start w:val="1"/>
      <w:numFmt w:val="bullet"/>
      <w:lvlText w:val=""/>
      <w:lvlJc w:val="left"/>
      <w:pPr>
        <w:ind w:left="1680" w:hanging="360"/>
      </w:pPr>
      <w:rPr>
        <w:rFonts w:ascii="Wingdings" w:hAnsi="Wingdings" w:hint="default"/>
      </w:rPr>
    </w:lvl>
    <w:lvl w:ilvl="1" w:tplc="04270003" w:tentative="1">
      <w:start w:val="1"/>
      <w:numFmt w:val="bullet"/>
      <w:lvlText w:val="o"/>
      <w:lvlJc w:val="left"/>
      <w:pPr>
        <w:ind w:left="2400" w:hanging="360"/>
      </w:pPr>
      <w:rPr>
        <w:rFonts w:ascii="Courier New" w:hAnsi="Courier New" w:cs="Courier New" w:hint="default"/>
      </w:rPr>
    </w:lvl>
    <w:lvl w:ilvl="2" w:tplc="04270005" w:tentative="1">
      <w:start w:val="1"/>
      <w:numFmt w:val="bullet"/>
      <w:lvlText w:val=""/>
      <w:lvlJc w:val="left"/>
      <w:pPr>
        <w:ind w:left="3120" w:hanging="360"/>
      </w:pPr>
      <w:rPr>
        <w:rFonts w:ascii="Wingdings" w:hAnsi="Wingdings" w:hint="default"/>
      </w:rPr>
    </w:lvl>
    <w:lvl w:ilvl="3" w:tplc="04270001" w:tentative="1">
      <w:start w:val="1"/>
      <w:numFmt w:val="bullet"/>
      <w:lvlText w:val=""/>
      <w:lvlJc w:val="left"/>
      <w:pPr>
        <w:ind w:left="3840" w:hanging="360"/>
      </w:pPr>
      <w:rPr>
        <w:rFonts w:ascii="Symbol" w:hAnsi="Symbol" w:hint="default"/>
      </w:rPr>
    </w:lvl>
    <w:lvl w:ilvl="4" w:tplc="04270003" w:tentative="1">
      <w:start w:val="1"/>
      <w:numFmt w:val="bullet"/>
      <w:lvlText w:val="o"/>
      <w:lvlJc w:val="left"/>
      <w:pPr>
        <w:ind w:left="4560" w:hanging="360"/>
      </w:pPr>
      <w:rPr>
        <w:rFonts w:ascii="Courier New" w:hAnsi="Courier New" w:cs="Courier New" w:hint="default"/>
      </w:rPr>
    </w:lvl>
    <w:lvl w:ilvl="5" w:tplc="04270005" w:tentative="1">
      <w:start w:val="1"/>
      <w:numFmt w:val="bullet"/>
      <w:lvlText w:val=""/>
      <w:lvlJc w:val="left"/>
      <w:pPr>
        <w:ind w:left="5280" w:hanging="360"/>
      </w:pPr>
      <w:rPr>
        <w:rFonts w:ascii="Wingdings" w:hAnsi="Wingdings" w:hint="default"/>
      </w:rPr>
    </w:lvl>
    <w:lvl w:ilvl="6" w:tplc="04270001" w:tentative="1">
      <w:start w:val="1"/>
      <w:numFmt w:val="bullet"/>
      <w:lvlText w:val=""/>
      <w:lvlJc w:val="left"/>
      <w:pPr>
        <w:ind w:left="6000" w:hanging="360"/>
      </w:pPr>
      <w:rPr>
        <w:rFonts w:ascii="Symbol" w:hAnsi="Symbol" w:hint="default"/>
      </w:rPr>
    </w:lvl>
    <w:lvl w:ilvl="7" w:tplc="04270003" w:tentative="1">
      <w:start w:val="1"/>
      <w:numFmt w:val="bullet"/>
      <w:lvlText w:val="o"/>
      <w:lvlJc w:val="left"/>
      <w:pPr>
        <w:ind w:left="6720" w:hanging="360"/>
      </w:pPr>
      <w:rPr>
        <w:rFonts w:ascii="Courier New" w:hAnsi="Courier New" w:cs="Courier New" w:hint="default"/>
      </w:rPr>
    </w:lvl>
    <w:lvl w:ilvl="8" w:tplc="04270005" w:tentative="1">
      <w:start w:val="1"/>
      <w:numFmt w:val="bullet"/>
      <w:lvlText w:val=""/>
      <w:lvlJc w:val="left"/>
      <w:pPr>
        <w:ind w:left="7440" w:hanging="360"/>
      </w:pPr>
      <w:rPr>
        <w:rFonts w:ascii="Wingdings" w:hAnsi="Wingdings" w:hint="default"/>
      </w:rPr>
    </w:lvl>
  </w:abstractNum>
  <w:abstractNum w:abstractNumId="4" w15:restartNumberingAfterBreak="0">
    <w:nsid w:val="0EE51356"/>
    <w:multiLevelType w:val="hybridMultilevel"/>
    <w:tmpl w:val="DCE83530"/>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0F544126"/>
    <w:multiLevelType w:val="hybridMultilevel"/>
    <w:tmpl w:val="9EC8DE8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1F6F1771"/>
    <w:multiLevelType w:val="hybridMultilevel"/>
    <w:tmpl w:val="11F6854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26030110"/>
    <w:multiLevelType w:val="hybridMultilevel"/>
    <w:tmpl w:val="CACC6FE2"/>
    <w:lvl w:ilvl="0" w:tplc="3182CBB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29026250"/>
    <w:multiLevelType w:val="hybridMultilevel"/>
    <w:tmpl w:val="30AC7F20"/>
    <w:lvl w:ilvl="0" w:tplc="0427000D">
      <w:start w:val="1"/>
      <w:numFmt w:val="bullet"/>
      <w:lvlText w:val=""/>
      <w:lvlJc w:val="left"/>
      <w:pPr>
        <w:tabs>
          <w:tab w:val="num" w:pos="720"/>
        </w:tabs>
        <w:ind w:left="720" w:hanging="360"/>
      </w:pPr>
      <w:rPr>
        <w:rFonts w:ascii="Wingdings" w:hAnsi="Wingding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32A63BC4"/>
    <w:multiLevelType w:val="hybridMultilevel"/>
    <w:tmpl w:val="396AE1C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3B264E0D"/>
    <w:multiLevelType w:val="multilevel"/>
    <w:tmpl w:val="3E42E40E"/>
    <w:lvl w:ilvl="0">
      <w:start w:val="1"/>
      <w:numFmt w:val="decimal"/>
      <w:lvlText w:val="%1."/>
      <w:lvlJc w:val="left"/>
      <w:pPr>
        <w:tabs>
          <w:tab w:val="num" w:pos="1680"/>
        </w:tabs>
        <w:ind w:left="1680" w:hanging="360"/>
      </w:pPr>
      <w:rPr>
        <w:rFonts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992"/>
        </w:tabs>
        <w:ind w:left="1992" w:hanging="432"/>
      </w:pPr>
      <w:rPr>
        <w:rFonts w:hint="default"/>
        <w:b w:val="0"/>
        <w:color w:val="auto"/>
      </w:rPr>
    </w:lvl>
    <w:lvl w:ilvl="2">
      <w:start w:val="1"/>
      <w:numFmt w:val="decimal"/>
      <w:lvlText w:val="%1.%2.%3."/>
      <w:lvlJc w:val="left"/>
      <w:pPr>
        <w:tabs>
          <w:tab w:val="num" w:pos="720"/>
        </w:tabs>
        <w:ind w:left="1224" w:hanging="504"/>
      </w:pPr>
      <w:rPr>
        <w:rFonts w:hint="default"/>
      </w:rPr>
    </w:lvl>
    <w:lvl w:ilvl="3">
      <w:start w:val="1"/>
      <w:numFmt w:val="decimal"/>
      <w:lvlText w:val="%1.%2.%3.%4."/>
      <w:lvlJc w:val="left"/>
      <w:pPr>
        <w:tabs>
          <w:tab w:val="num" w:pos="2700"/>
        </w:tabs>
        <w:ind w:left="26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1.2.%6."/>
      <w:lvlJc w:val="left"/>
      <w:pPr>
        <w:tabs>
          <w:tab w:val="num" w:pos="3780"/>
        </w:tabs>
        <w:ind w:left="36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3FDA438C"/>
    <w:multiLevelType w:val="hybridMultilevel"/>
    <w:tmpl w:val="2DC655B6"/>
    <w:lvl w:ilvl="0" w:tplc="0427000D">
      <w:start w:val="1"/>
      <w:numFmt w:val="bullet"/>
      <w:lvlText w:val=""/>
      <w:lvlJc w:val="left"/>
      <w:pPr>
        <w:tabs>
          <w:tab w:val="num" w:pos="720"/>
        </w:tabs>
        <w:ind w:left="720" w:hanging="360"/>
      </w:pPr>
      <w:rPr>
        <w:rFonts w:ascii="Wingdings" w:hAnsi="Wingding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423A7CA5"/>
    <w:multiLevelType w:val="hybridMultilevel"/>
    <w:tmpl w:val="27FA2D2A"/>
    <w:lvl w:ilvl="0" w:tplc="5CDCF26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3" w15:restartNumberingAfterBreak="0">
    <w:nsid w:val="4E196587"/>
    <w:multiLevelType w:val="hybridMultilevel"/>
    <w:tmpl w:val="4C5CF86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5099512C"/>
    <w:multiLevelType w:val="hybridMultilevel"/>
    <w:tmpl w:val="C338CBA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5CBC5399"/>
    <w:multiLevelType w:val="hybridMultilevel"/>
    <w:tmpl w:val="C0AE6A90"/>
    <w:lvl w:ilvl="0" w:tplc="15966E7A">
      <w:start w:val="1"/>
      <w:numFmt w:val="decimal"/>
      <w:lvlText w:val="%1."/>
      <w:lvlJc w:val="left"/>
      <w:pPr>
        <w:tabs>
          <w:tab w:val="num" w:pos="900"/>
        </w:tabs>
        <w:ind w:left="900" w:hanging="360"/>
      </w:pPr>
      <w:rPr>
        <w:rFonts w:hint="default"/>
      </w:rPr>
    </w:lvl>
    <w:lvl w:ilvl="1" w:tplc="04270019" w:tentative="1">
      <w:start w:val="1"/>
      <w:numFmt w:val="lowerLetter"/>
      <w:lvlText w:val="%2."/>
      <w:lvlJc w:val="left"/>
      <w:pPr>
        <w:tabs>
          <w:tab w:val="num" w:pos="1620"/>
        </w:tabs>
        <w:ind w:left="1620" w:hanging="360"/>
      </w:pPr>
    </w:lvl>
    <w:lvl w:ilvl="2" w:tplc="0427001B" w:tentative="1">
      <w:start w:val="1"/>
      <w:numFmt w:val="lowerRoman"/>
      <w:lvlText w:val="%3."/>
      <w:lvlJc w:val="right"/>
      <w:pPr>
        <w:tabs>
          <w:tab w:val="num" w:pos="2340"/>
        </w:tabs>
        <w:ind w:left="2340" w:hanging="180"/>
      </w:pPr>
    </w:lvl>
    <w:lvl w:ilvl="3" w:tplc="0427000F" w:tentative="1">
      <w:start w:val="1"/>
      <w:numFmt w:val="decimal"/>
      <w:lvlText w:val="%4."/>
      <w:lvlJc w:val="left"/>
      <w:pPr>
        <w:tabs>
          <w:tab w:val="num" w:pos="3060"/>
        </w:tabs>
        <w:ind w:left="3060" w:hanging="360"/>
      </w:pPr>
    </w:lvl>
    <w:lvl w:ilvl="4" w:tplc="04270019" w:tentative="1">
      <w:start w:val="1"/>
      <w:numFmt w:val="lowerLetter"/>
      <w:lvlText w:val="%5."/>
      <w:lvlJc w:val="left"/>
      <w:pPr>
        <w:tabs>
          <w:tab w:val="num" w:pos="3780"/>
        </w:tabs>
        <w:ind w:left="3780" w:hanging="360"/>
      </w:pPr>
    </w:lvl>
    <w:lvl w:ilvl="5" w:tplc="0427001B" w:tentative="1">
      <w:start w:val="1"/>
      <w:numFmt w:val="lowerRoman"/>
      <w:lvlText w:val="%6."/>
      <w:lvlJc w:val="right"/>
      <w:pPr>
        <w:tabs>
          <w:tab w:val="num" w:pos="4500"/>
        </w:tabs>
        <w:ind w:left="4500" w:hanging="180"/>
      </w:pPr>
    </w:lvl>
    <w:lvl w:ilvl="6" w:tplc="0427000F" w:tentative="1">
      <w:start w:val="1"/>
      <w:numFmt w:val="decimal"/>
      <w:lvlText w:val="%7."/>
      <w:lvlJc w:val="left"/>
      <w:pPr>
        <w:tabs>
          <w:tab w:val="num" w:pos="5220"/>
        </w:tabs>
        <w:ind w:left="5220" w:hanging="360"/>
      </w:pPr>
    </w:lvl>
    <w:lvl w:ilvl="7" w:tplc="04270019" w:tentative="1">
      <w:start w:val="1"/>
      <w:numFmt w:val="lowerLetter"/>
      <w:lvlText w:val="%8."/>
      <w:lvlJc w:val="left"/>
      <w:pPr>
        <w:tabs>
          <w:tab w:val="num" w:pos="5940"/>
        </w:tabs>
        <w:ind w:left="5940" w:hanging="360"/>
      </w:pPr>
    </w:lvl>
    <w:lvl w:ilvl="8" w:tplc="0427001B" w:tentative="1">
      <w:start w:val="1"/>
      <w:numFmt w:val="lowerRoman"/>
      <w:lvlText w:val="%9."/>
      <w:lvlJc w:val="right"/>
      <w:pPr>
        <w:tabs>
          <w:tab w:val="num" w:pos="6660"/>
        </w:tabs>
        <w:ind w:left="6660" w:hanging="180"/>
      </w:pPr>
    </w:lvl>
  </w:abstractNum>
  <w:abstractNum w:abstractNumId="16" w15:restartNumberingAfterBreak="0">
    <w:nsid w:val="62AC2ADA"/>
    <w:multiLevelType w:val="hybridMultilevel"/>
    <w:tmpl w:val="D33AE75C"/>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65610312"/>
    <w:multiLevelType w:val="multilevel"/>
    <w:tmpl w:val="D74AD110"/>
    <w:lvl w:ilvl="0">
      <w:start w:val="1"/>
      <w:numFmt w:val="decimal"/>
      <w:lvlText w:val="%1."/>
      <w:lvlJc w:val="left"/>
      <w:pPr>
        <w:tabs>
          <w:tab w:val="num" w:pos="1723"/>
        </w:tabs>
        <w:ind w:left="1723" w:hanging="283"/>
      </w:pPr>
      <w:rPr>
        <w:rFonts w:hint="default"/>
        <w:b w:val="0"/>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6D8C68F4"/>
    <w:multiLevelType w:val="hybridMultilevel"/>
    <w:tmpl w:val="E0BC3E38"/>
    <w:lvl w:ilvl="0" w:tplc="8AFC61BC">
      <w:start w:val="1"/>
      <w:numFmt w:val="decimal"/>
      <w:lvlText w:val="%1."/>
      <w:lvlJc w:val="left"/>
      <w:pPr>
        <w:ind w:left="900" w:hanging="360"/>
      </w:pPr>
      <w:rPr>
        <w:rFonts w:hint="default"/>
      </w:r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abstractNum w:abstractNumId="19" w15:restartNumberingAfterBreak="0">
    <w:nsid w:val="73C35C5F"/>
    <w:multiLevelType w:val="hybridMultilevel"/>
    <w:tmpl w:val="F66ACCE6"/>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77443876"/>
    <w:multiLevelType w:val="hybridMultilevel"/>
    <w:tmpl w:val="785616F4"/>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79881ACF"/>
    <w:multiLevelType w:val="hybridMultilevel"/>
    <w:tmpl w:val="36A4B4A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8"/>
  </w:num>
  <w:num w:numId="2">
    <w:abstractNumId w:val="7"/>
  </w:num>
  <w:num w:numId="3">
    <w:abstractNumId w:val="2"/>
  </w:num>
  <w:num w:numId="4">
    <w:abstractNumId w:val="17"/>
  </w:num>
  <w:num w:numId="5">
    <w:abstractNumId w:val="10"/>
  </w:num>
  <w:num w:numId="6">
    <w:abstractNumId w:val="15"/>
  </w:num>
  <w:num w:numId="7">
    <w:abstractNumId w:val="0"/>
  </w:num>
  <w:num w:numId="8">
    <w:abstractNumId w:val="12"/>
  </w:num>
  <w:num w:numId="9">
    <w:abstractNumId w:val="5"/>
  </w:num>
  <w:num w:numId="10">
    <w:abstractNumId w:val="6"/>
  </w:num>
  <w:num w:numId="11">
    <w:abstractNumId w:val="21"/>
  </w:num>
  <w:num w:numId="12">
    <w:abstractNumId w:val="4"/>
  </w:num>
  <w:num w:numId="13">
    <w:abstractNumId w:val="8"/>
  </w:num>
  <w:num w:numId="14">
    <w:abstractNumId w:val="1"/>
  </w:num>
  <w:num w:numId="15">
    <w:abstractNumId w:val="3"/>
  </w:num>
  <w:num w:numId="16">
    <w:abstractNumId w:val="16"/>
  </w:num>
  <w:num w:numId="17">
    <w:abstractNumId w:val="11"/>
  </w:num>
  <w:num w:numId="18">
    <w:abstractNumId w:val="19"/>
  </w:num>
  <w:num w:numId="19">
    <w:abstractNumId w:val="20"/>
  </w:num>
  <w:num w:numId="20">
    <w:abstractNumId w:val="13"/>
  </w:num>
  <w:num w:numId="21">
    <w:abstractNumId w:val="14"/>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hyphenationZone w:val="396"/>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5FE"/>
    <w:rsid w:val="00003E8D"/>
    <w:rsid w:val="00007075"/>
    <w:rsid w:val="00013297"/>
    <w:rsid w:val="0001418D"/>
    <w:rsid w:val="00016288"/>
    <w:rsid w:val="00023E73"/>
    <w:rsid w:val="000274AB"/>
    <w:rsid w:val="00027AFC"/>
    <w:rsid w:val="000307A3"/>
    <w:rsid w:val="00031020"/>
    <w:rsid w:val="000310C0"/>
    <w:rsid w:val="0003387B"/>
    <w:rsid w:val="00036A61"/>
    <w:rsid w:val="0003762D"/>
    <w:rsid w:val="0004008A"/>
    <w:rsid w:val="00040A91"/>
    <w:rsid w:val="00042A65"/>
    <w:rsid w:val="000434E3"/>
    <w:rsid w:val="00043F26"/>
    <w:rsid w:val="00050DDE"/>
    <w:rsid w:val="0005634B"/>
    <w:rsid w:val="000601EF"/>
    <w:rsid w:val="000602CE"/>
    <w:rsid w:val="0006099C"/>
    <w:rsid w:val="0006120A"/>
    <w:rsid w:val="00067527"/>
    <w:rsid w:val="0006784D"/>
    <w:rsid w:val="00070516"/>
    <w:rsid w:val="000721C0"/>
    <w:rsid w:val="000731F0"/>
    <w:rsid w:val="00076380"/>
    <w:rsid w:val="0007708D"/>
    <w:rsid w:val="000839C2"/>
    <w:rsid w:val="00084BDF"/>
    <w:rsid w:val="00087262"/>
    <w:rsid w:val="00093ACE"/>
    <w:rsid w:val="00094E6B"/>
    <w:rsid w:val="000977EB"/>
    <w:rsid w:val="000A3679"/>
    <w:rsid w:val="000A6032"/>
    <w:rsid w:val="000B0CA4"/>
    <w:rsid w:val="000B1C03"/>
    <w:rsid w:val="000B1CE8"/>
    <w:rsid w:val="000B3927"/>
    <w:rsid w:val="000B532A"/>
    <w:rsid w:val="000B54A1"/>
    <w:rsid w:val="000B58DC"/>
    <w:rsid w:val="000C12BF"/>
    <w:rsid w:val="000C257C"/>
    <w:rsid w:val="000C27BE"/>
    <w:rsid w:val="000C4730"/>
    <w:rsid w:val="000C502C"/>
    <w:rsid w:val="000C6D86"/>
    <w:rsid w:val="000D2E72"/>
    <w:rsid w:val="000D6531"/>
    <w:rsid w:val="000E63BB"/>
    <w:rsid w:val="000F4526"/>
    <w:rsid w:val="000F686B"/>
    <w:rsid w:val="00101EEF"/>
    <w:rsid w:val="0011162A"/>
    <w:rsid w:val="00114DD2"/>
    <w:rsid w:val="00116FC5"/>
    <w:rsid w:val="001226F4"/>
    <w:rsid w:val="00124A07"/>
    <w:rsid w:val="00124A41"/>
    <w:rsid w:val="00136E0E"/>
    <w:rsid w:val="001429FF"/>
    <w:rsid w:val="00144430"/>
    <w:rsid w:val="0015002D"/>
    <w:rsid w:val="001512A3"/>
    <w:rsid w:val="0015383C"/>
    <w:rsid w:val="00160827"/>
    <w:rsid w:val="00160E2D"/>
    <w:rsid w:val="0016238E"/>
    <w:rsid w:val="0016289C"/>
    <w:rsid w:val="00163261"/>
    <w:rsid w:val="00165383"/>
    <w:rsid w:val="00165833"/>
    <w:rsid w:val="00172024"/>
    <w:rsid w:val="00172E17"/>
    <w:rsid w:val="00174555"/>
    <w:rsid w:val="00174883"/>
    <w:rsid w:val="0017600E"/>
    <w:rsid w:val="001771A8"/>
    <w:rsid w:val="001772CC"/>
    <w:rsid w:val="00181358"/>
    <w:rsid w:val="001832B1"/>
    <w:rsid w:val="0018457B"/>
    <w:rsid w:val="00191A6D"/>
    <w:rsid w:val="00194A6C"/>
    <w:rsid w:val="00196CDF"/>
    <w:rsid w:val="00197918"/>
    <w:rsid w:val="001A4E85"/>
    <w:rsid w:val="001B24E9"/>
    <w:rsid w:val="001B566A"/>
    <w:rsid w:val="001B58A3"/>
    <w:rsid w:val="001C0B4D"/>
    <w:rsid w:val="001C4E25"/>
    <w:rsid w:val="001C5BF4"/>
    <w:rsid w:val="001C73D7"/>
    <w:rsid w:val="001C774B"/>
    <w:rsid w:val="001C7F81"/>
    <w:rsid w:val="001D04FD"/>
    <w:rsid w:val="001D0901"/>
    <w:rsid w:val="001D2A7E"/>
    <w:rsid w:val="001D40DD"/>
    <w:rsid w:val="001D489B"/>
    <w:rsid w:val="001D6A67"/>
    <w:rsid w:val="001E0772"/>
    <w:rsid w:val="001E6867"/>
    <w:rsid w:val="001F394C"/>
    <w:rsid w:val="001F39F7"/>
    <w:rsid w:val="001F45F0"/>
    <w:rsid w:val="001F50D8"/>
    <w:rsid w:val="001F5C3F"/>
    <w:rsid w:val="00200546"/>
    <w:rsid w:val="00200FE8"/>
    <w:rsid w:val="00201BF6"/>
    <w:rsid w:val="00204E0C"/>
    <w:rsid w:val="002054EC"/>
    <w:rsid w:val="00207346"/>
    <w:rsid w:val="00216914"/>
    <w:rsid w:val="0022129D"/>
    <w:rsid w:val="00224FB9"/>
    <w:rsid w:val="00225880"/>
    <w:rsid w:val="00226C36"/>
    <w:rsid w:val="00226C70"/>
    <w:rsid w:val="0022709A"/>
    <w:rsid w:val="002273FA"/>
    <w:rsid w:val="00227ECC"/>
    <w:rsid w:val="002426C9"/>
    <w:rsid w:val="0024296E"/>
    <w:rsid w:val="00243714"/>
    <w:rsid w:val="00246985"/>
    <w:rsid w:val="002509AA"/>
    <w:rsid w:val="00250C4C"/>
    <w:rsid w:val="00251C40"/>
    <w:rsid w:val="00252DC2"/>
    <w:rsid w:val="002550A8"/>
    <w:rsid w:val="00260943"/>
    <w:rsid w:val="00267586"/>
    <w:rsid w:val="002709D9"/>
    <w:rsid w:val="002717ED"/>
    <w:rsid w:val="00277FF3"/>
    <w:rsid w:val="00283D99"/>
    <w:rsid w:val="0028510C"/>
    <w:rsid w:val="00290CD2"/>
    <w:rsid w:val="00294E50"/>
    <w:rsid w:val="00296766"/>
    <w:rsid w:val="002A37C9"/>
    <w:rsid w:val="002A42D6"/>
    <w:rsid w:val="002A5393"/>
    <w:rsid w:val="002A71C7"/>
    <w:rsid w:val="002B32D1"/>
    <w:rsid w:val="002B36A2"/>
    <w:rsid w:val="002B5BD2"/>
    <w:rsid w:val="002C02F7"/>
    <w:rsid w:val="002C16C1"/>
    <w:rsid w:val="002C26B5"/>
    <w:rsid w:val="002C2F07"/>
    <w:rsid w:val="002C33A2"/>
    <w:rsid w:val="002C4165"/>
    <w:rsid w:val="002C5A0F"/>
    <w:rsid w:val="002D0FF2"/>
    <w:rsid w:val="002D3DD3"/>
    <w:rsid w:val="002D7420"/>
    <w:rsid w:val="002E084D"/>
    <w:rsid w:val="002E58AA"/>
    <w:rsid w:val="002E64AF"/>
    <w:rsid w:val="002F1531"/>
    <w:rsid w:val="002F2B55"/>
    <w:rsid w:val="002F43D1"/>
    <w:rsid w:val="002F5BBC"/>
    <w:rsid w:val="002F5DD0"/>
    <w:rsid w:val="002F6EAE"/>
    <w:rsid w:val="00300C88"/>
    <w:rsid w:val="00301115"/>
    <w:rsid w:val="00301165"/>
    <w:rsid w:val="00301489"/>
    <w:rsid w:val="00306097"/>
    <w:rsid w:val="003061C1"/>
    <w:rsid w:val="003201F4"/>
    <w:rsid w:val="00321BAC"/>
    <w:rsid w:val="0032270F"/>
    <w:rsid w:val="00323F85"/>
    <w:rsid w:val="003264F7"/>
    <w:rsid w:val="00331EC2"/>
    <w:rsid w:val="0033250D"/>
    <w:rsid w:val="00341F84"/>
    <w:rsid w:val="003534CB"/>
    <w:rsid w:val="00354A09"/>
    <w:rsid w:val="00356EC0"/>
    <w:rsid w:val="0035789A"/>
    <w:rsid w:val="00357A6D"/>
    <w:rsid w:val="0036051A"/>
    <w:rsid w:val="00362F36"/>
    <w:rsid w:val="00363563"/>
    <w:rsid w:val="00363C97"/>
    <w:rsid w:val="00363D70"/>
    <w:rsid w:val="0036725F"/>
    <w:rsid w:val="00371890"/>
    <w:rsid w:val="00371D05"/>
    <w:rsid w:val="003752C0"/>
    <w:rsid w:val="00375CFA"/>
    <w:rsid w:val="003818FA"/>
    <w:rsid w:val="003823B2"/>
    <w:rsid w:val="003838C7"/>
    <w:rsid w:val="00386339"/>
    <w:rsid w:val="00386506"/>
    <w:rsid w:val="003A4F0F"/>
    <w:rsid w:val="003A6C7C"/>
    <w:rsid w:val="003B47E3"/>
    <w:rsid w:val="003C0A2C"/>
    <w:rsid w:val="003C1577"/>
    <w:rsid w:val="003C3166"/>
    <w:rsid w:val="003C5ECD"/>
    <w:rsid w:val="003C607F"/>
    <w:rsid w:val="003C6EFE"/>
    <w:rsid w:val="003C7999"/>
    <w:rsid w:val="003D04DA"/>
    <w:rsid w:val="003D08CE"/>
    <w:rsid w:val="003D26D7"/>
    <w:rsid w:val="003D3138"/>
    <w:rsid w:val="003D3232"/>
    <w:rsid w:val="003D58AB"/>
    <w:rsid w:val="003D5ED6"/>
    <w:rsid w:val="003D7AF5"/>
    <w:rsid w:val="003D7E04"/>
    <w:rsid w:val="003E2BF2"/>
    <w:rsid w:val="003E2F90"/>
    <w:rsid w:val="003E3D3E"/>
    <w:rsid w:val="003E4B0B"/>
    <w:rsid w:val="003E4BD0"/>
    <w:rsid w:val="003E70D9"/>
    <w:rsid w:val="003F083A"/>
    <w:rsid w:val="003F0B70"/>
    <w:rsid w:val="003F1D36"/>
    <w:rsid w:val="003F5730"/>
    <w:rsid w:val="003F68A0"/>
    <w:rsid w:val="003F693F"/>
    <w:rsid w:val="004006ED"/>
    <w:rsid w:val="00400EBD"/>
    <w:rsid w:val="00402535"/>
    <w:rsid w:val="00403552"/>
    <w:rsid w:val="0040793E"/>
    <w:rsid w:val="00407EE9"/>
    <w:rsid w:val="0041310C"/>
    <w:rsid w:val="00414D03"/>
    <w:rsid w:val="004161D5"/>
    <w:rsid w:val="0041731E"/>
    <w:rsid w:val="004242F3"/>
    <w:rsid w:val="00425B53"/>
    <w:rsid w:val="004370F2"/>
    <w:rsid w:val="004426A6"/>
    <w:rsid w:val="00444432"/>
    <w:rsid w:val="00446B77"/>
    <w:rsid w:val="00451F1F"/>
    <w:rsid w:val="00452C40"/>
    <w:rsid w:val="0046000D"/>
    <w:rsid w:val="0046429B"/>
    <w:rsid w:val="0046507E"/>
    <w:rsid w:val="00465BBC"/>
    <w:rsid w:val="00467E1C"/>
    <w:rsid w:val="00473D7F"/>
    <w:rsid w:val="004765C6"/>
    <w:rsid w:val="00484193"/>
    <w:rsid w:val="00491EC9"/>
    <w:rsid w:val="004949A3"/>
    <w:rsid w:val="00496C41"/>
    <w:rsid w:val="004972FA"/>
    <w:rsid w:val="004A1F35"/>
    <w:rsid w:val="004B3B80"/>
    <w:rsid w:val="004B5BE7"/>
    <w:rsid w:val="004B7163"/>
    <w:rsid w:val="004C0D8C"/>
    <w:rsid w:val="004C0F85"/>
    <w:rsid w:val="004C12AF"/>
    <w:rsid w:val="004C17DC"/>
    <w:rsid w:val="004C208F"/>
    <w:rsid w:val="004C34F9"/>
    <w:rsid w:val="004C3FC0"/>
    <w:rsid w:val="004D1D26"/>
    <w:rsid w:val="004D680D"/>
    <w:rsid w:val="004D7BDF"/>
    <w:rsid w:val="004E1664"/>
    <w:rsid w:val="004E16EA"/>
    <w:rsid w:val="004E253F"/>
    <w:rsid w:val="004E3D1C"/>
    <w:rsid w:val="004F1E16"/>
    <w:rsid w:val="004F49F4"/>
    <w:rsid w:val="004F4F33"/>
    <w:rsid w:val="004F5023"/>
    <w:rsid w:val="004F6413"/>
    <w:rsid w:val="0050243B"/>
    <w:rsid w:val="00504CB0"/>
    <w:rsid w:val="005063D5"/>
    <w:rsid w:val="00511AA2"/>
    <w:rsid w:val="00512AEF"/>
    <w:rsid w:val="005160FA"/>
    <w:rsid w:val="0052054E"/>
    <w:rsid w:val="00524B0B"/>
    <w:rsid w:val="005261E4"/>
    <w:rsid w:val="00526B40"/>
    <w:rsid w:val="005343B4"/>
    <w:rsid w:val="005349E2"/>
    <w:rsid w:val="005422B5"/>
    <w:rsid w:val="00552EAE"/>
    <w:rsid w:val="005538C1"/>
    <w:rsid w:val="0055490D"/>
    <w:rsid w:val="00560BCC"/>
    <w:rsid w:val="00571D5F"/>
    <w:rsid w:val="00575CC8"/>
    <w:rsid w:val="0057650E"/>
    <w:rsid w:val="00580A03"/>
    <w:rsid w:val="00581032"/>
    <w:rsid w:val="00583DCD"/>
    <w:rsid w:val="00584727"/>
    <w:rsid w:val="0058478C"/>
    <w:rsid w:val="005848A5"/>
    <w:rsid w:val="0058723A"/>
    <w:rsid w:val="005921BB"/>
    <w:rsid w:val="00592F92"/>
    <w:rsid w:val="00594A09"/>
    <w:rsid w:val="00594D83"/>
    <w:rsid w:val="00596A29"/>
    <w:rsid w:val="00597EE2"/>
    <w:rsid w:val="005A258A"/>
    <w:rsid w:val="005A3BEE"/>
    <w:rsid w:val="005A400F"/>
    <w:rsid w:val="005A44D8"/>
    <w:rsid w:val="005A5247"/>
    <w:rsid w:val="005C0653"/>
    <w:rsid w:val="005C18FA"/>
    <w:rsid w:val="005D1DA3"/>
    <w:rsid w:val="005E392A"/>
    <w:rsid w:val="005F00F7"/>
    <w:rsid w:val="005F172F"/>
    <w:rsid w:val="005F2A61"/>
    <w:rsid w:val="006014A6"/>
    <w:rsid w:val="00605184"/>
    <w:rsid w:val="0060579F"/>
    <w:rsid w:val="00605A3F"/>
    <w:rsid w:val="00611FD8"/>
    <w:rsid w:val="00612211"/>
    <w:rsid w:val="00612730"/>
    <w:rsid w:val="0061290A"/>
    <w:rsid w:val="00617511"/>
    <w:rsid w:val="006203A3"/>
    <w:rsid w:val="00621358"/>
    <w:rsid w:val="00622319"/>
    <w:rsid w:val="00625F80"/>
    <w:rsid w:val="006275CC"/>
    <w:rsid w:val="00630928"/>
    <w:rsid w:val="00630EC8"/>
    <w:rsid w:val="00646B98"/>
    <w:rsid w:val="00652714"/>
    <w:rsid w:val="00653D7B"/>
    <w:rsid w:val="00654B71"/>
    <w:rsid w:val="00655495"/>
    <w:rsid w:val="006602F8"/>
    <w:rsid w:val="00660F11"/>
    <w:rsid w:val="006612B1"/>
    <w:rsid w:val="00664515"/>
    <w:rsid w:val="00671C86"/>
    <w:rsid w:val="00671F86"/>
    <w:rsid w:val="00672778"/>
    <w:rsid w:val="00674CAE"/>
    <w:rsid w:val="00676F83"/>
    <w:rsid w:val="00677050"/>
    <w:rsid w:val="006802C3"/>
    <w:rsid w:val="00680E4F"/>
    <w:rsid w:val="006833E7"/>
    <w:rsid w:val="006836EB"/>
    <w:rsid w:val="00683ACD"/>
    <w:rsid w:val="00686869"/>
    <w:rsid w:val="006917DC"/>
    <w:rsid w:val="00692EF2"/>
    <w:rsid w:val="0069728E"/>
    <w:rsid w:val="006A57AD"/>
    <w:rsid w:val="006A6BE2"/>
    <w:rsid w:val="006B1C80"/>
    <w:rsid w:val="006B4FB1"/>
    <w:rsid w:val="006D0C2E"/>
    <w:rsid w:val="006D4D82"/>
    <w:rsid w:val="006E0F63"/>
    <w:rsid w:val="006E2F1A"/>
    <w:rsid w:val="006E3BD9"/>
    <w:rsid w:val="006F060E"/>
    <w:rsid w:val="006F2A49"/>
    <w:rsid w:val="006F30ED"/>
    <w:rsid w:val="006F4D50"/>
    <w:rsid w:val="00702935"/>
    <w:rsid w:val="0070330C"/>
    <w:rsid w:val="0071029E"/>
    <w:rsid w:val="00714161"/>
    <w:rsid w:val="007142C1"/>
    <w:rsid w:val="007143D5"/>
    <w:rsid w:val="007144D0"/>
    <w:rsid w:val="0071651F"/>
    <w:rsid w:val="007252C1"/>
    <w:rsid w:val="007273E4"/>
    <w:rsid w:val="00731C18"/>
    <w:rsid w:val="00731D2C"/>
    <w:rsid w:val="00733959"/>
    <w:rsid w:val="007369F8"/>
    <w:rsid w:val="007447B7"/>
    <w:rsid w:val="007468CD"/>
    <w:rsid w:val="00751AEA"/>
    <w:rsid w:val="00751C0F"/>
    <w:rsid w:val="00751E2C"/>
    <w:rsid w:val="00752040"/>
    <w:rsid w:val="007543D1"/>
    <w:rsid w:val="00755433"/>
    <w:rsid w:val="00755C67"/>
    <w:rsid w:val="00756769"/>
    <w:rsid w:val="00756876"/>
    <w:rsid w:val="007611E5"/>
    <w:rsid w:val="007656FA"/>
    <w:rsid w:val="007662AA"/>
    <w:rsid w:val="00767BBD"/>
    <w:rsid w:val="0077084B"/>
    <w:rsid w:val="00773BE3"/>
    <w:rsid w:val="00774FE0"/>
    <w:rsid w:val="0078094C"/>
    <w:rsid w:val="00780F23"/>
    <w:rsid w:val="00781E9A"/>
    <w:rsid w:val="0078277A"/>
    <w:rsid w:val="00782E8C"/>
    <w:rsid w:val="007874B3"/>
    <w:rsid w:val="00791A53"/>
    <w:rsid w:val="00793523"/>
    <w:rsid w:val="00794E52"/>
    <w:rsid w:val="00796B1E"/>
    <w:rsid w:val="007A3215"/>
    <w:rsid w:val="007A32FD"/>
    <w:rsid w:val="007A3A3B"/>
    <w:rsid w:val="007A59A7"/>
    <w:rsid w:val="007A5CDD"/>
    <w:rsid w:val="007B1E70"/>
    <w:rsid w:val="007B36A1"/>
    <w:rsid w:val="007B4816"/>
    <w:rsid w:val="007B6B58"/>
    <w:rsid w:val="007C12F6"/>
    <w:rsid w:val="007C2563"/>
    <w:rsid w:val="007C63D9"/>
    <w:rsid w:val="007D1704"/>
    <w:rsid w:val="007E20EE"/>
    <w:rsid w:val="007E37CE"/>
    <w:rsid w:val="007F08C3"/>
    <w:rsid w:val="007F1B7B"/>
    <w:rsid w:val="007F2DF1"/>
    <w:rsid w:val="007F459E"/>
    <w:rsid w:val="007F478D"/>
    <w:rsid w:val="00800E71"/>
    <w:rsid w:val="008011BE"/>
    <w:rsid w:val="0080133A"/>
    <w:rsid w:val="00801E0C"/>
    <w:rsid w:val="00805C25"/>
    <w:rsid w:val="00805FC6"/>
    <w:rsid w:val="00806203"/>
    <w:rsid w:val="008140CD"/>
    <w:rsid w:val="0081487F"/>
    <w:rsid w:val="00816104"/>
    <w:rsid w:val="00825FEF"/>
    <w:rsid w:val="008321B9"/>
    <w:rsid w:val="00836B8B"/>
    <w:rsid w:val="0084642C"/>
    <w:rsid w:val="00846D0F"/>
    <w:rsid w:val="0085070F"/>
    <w:rsid w:val="00850F96"/>
    <w:rsid w:val="008561CB"/>
    <w:rsid w:val="008569C6"/>
    <w:rsid w:val="00862485"/>
    <w:rsid w:val="00864650"/>
    <w:rsid w:val="00864BE6"/>
    <w:rsid w:val="00864C55"/>
    <w:rsid w:val="00865F21"/>
    <w:rsid w:val="00870166"/>
    <w:rsid w:val="00871ADF"/>
    <w:rsid w:val="00872DBC"/>
    <w:rsid w:val="00877F15"/>
    <w:rsid w:val="008808CA"/>
    <w:rsid w:val="00880C22"/>
    <w:rsid w:val="008812FE"/>
    <w:rsid w:val="008823EC"/>
    <w:rsid w:val="0088281B"/>
    <w:rsid w:val="0089013D"/>
    <w:rsid w:val="008907D8"/>
    <w:rsid w:val="0089090A"/>
    <w:rsid w:val="00893228"/>
    <w:rsid w:val="008A025C"/>
    <w:rsid w:val="008A085E"/>
    <w:rsid w:val="008A0ADA"/>
    <w:rsid w:val="008A2307"/>
    <w:rsid w:val="008A2479"/>
    <w:rsid w:val="008A26B5"/>
    <w:rsid w:val="008A2CCA"/>
    <w:rsid w:val="008A4890"/>
    <w:rsid w:val="008A4EE7"/>
    <w:rsid w:val="008A57CA"/>
    <w:rsid w:val="008A7E7A"/>
    <w:rsid w:val="008B05FF"/>
    <w:rsid w:val="008B0ABB"/>
    <w:rsid w:val="008B1434"/>
    <w:rsid w:val="008B25F9"/>
    <w:rsid w:val="008C3C48"/>
    <w:rsid w:val="008C782D"/>
    <w:rsid w:val="008D239A"/>
    <w:rsid w:val="008D44DB"/>
    <w:rsid w:val="008E0661"/>
    <w:rsid w:val="008E59F4"/>
    <w:rsid w:val="008E682D"/>
    <w:rsid w:val="008E7466"/>
    <w:rsid w:val="008F2953"/>
    <w:rsid w:val="00901C70"/>
    <w:rsid w:val="00902A7D"/>
    <w:rsid w:val="0090379B"/>
    <w:rsid w:val="00906029"/>
    <w:rsid w:val="00906795"/>
    <w:rsid w:val="00906F16"/>
    <w:rsid w:val="00907C71"/>
    <w:rsid w:val="00907F1F"/>
    <w:rsid w:val="009107C4"/>
    <w:rsid w:val="0091252A"/>
    <w:rsid w:val="0091299A"/>
    <w:rsid w:val="00913F7F"/>
    <w:rsid w:val="009149DB"/>
    <w:rsid w:val="0091729B"/>
    <w:rsid w:val="009215F0"/>
    <w:rsid w:val="00921868"/>
    <w:rsid w:val="00926120"/>
    <w:rsid w:val="0092748A"/>
    <w:rsid w:val="00930526"/>
    <w:rsid w:val="009310E6"/>
    <w:rsid w:val="0093130E"/>
    <w:rsid w:val="00931691"/>
    <w:rsid w:val="00936F31"/>
    <w:rsid w:val="00937B9D"/>
    <w:rsid w:val="009401F2"/>
    <w:rsid w:val="0094233D"/>
    <w:rsid w:val="00944E36"/>
    <w:rsid w:val="00945009"/>
    <w:rsid w:val="0094527F"/>
    <w:rsid w:val="00950067"/>
    <w:rsid w:val="00950D5E"/>
    <w:rsid w:val="00951BA7"/>
    <w:rsid w:val="009525F1"/>
    <w:rsid w:val="00954F4A"/>
    <w:rsid w:val="009575ED"/>
    <w:rsid w:val="00960EFD"/>
    <w:rsid w:val="0096333E"/>
    <w:rsid w:val="0096436D"/>
    <w:rsid w:val="00966CAC"/>
    <w:rsid w:val="00967CA9"/>
    <w:rsid w:val="00973530"/>
    <w:rsid w:val="00982DF6"/>
    <w:rsid w:val="00984F91"/>
    <w:rsid w:val="0098620D"/>
    <w:rsid w:val="00987323"/>
    <w:rsid w:val="00987BB0"/>
    <w:rsid w:val="009944C9"/>
    <w:rsid w:val="00997661"/>
    <w:rsid w:val="009A3AFB"/>
    <w:rsid w:val="009A6AD8"/>
    <w:rsid w:val="009A7667"/>
    <w:rsid w:val="009B05D4"/>
    <w:rsid w:val="009B0B71"/>
    <w:rsid w:val="009B675A"/>
    <w:rsid w:val="009C142A"/>
    <w:rsid w:val="009C243B"/>
    <w:rsid w:val="009C7096"/>
    <w:rsid w:val="009C768F"/>
    <w:rsid w:val="009D07DF"/>
    <w:rsid w:val="009D2C4F"/>
    <w:rsid w:val="009D440E"/>
    <w:rsid w:val="009D720E"/>
    <w:rsid w:val="009D7B63"/>
    <w:rsid w:val="009E0E4D"/>
    <w:rsid w:val="009E1B96"/>
    <w:rsid w:val="009E33F0"/>
    <w:rsid w:val="009E3DA6"/>
    <w:rsid w:val="009E620E"/>
    <w:rsid w:val="009F1503"/>
    <w:rsid w:val="009F1646"/>
    <w:rsid w:val="009F1767"/>
    <w:rsid w:val="009F5F85"/>
    <w:rsid w:val="00A00376"/>
    <w:rsid w:val="00A06574"/>
    <w:rsid w:val="00A17F7E"/>
    <w:rsid w:val="00A20591"/>
    <w:rsid w:val="00A21B3F"/>
    <w:rsid w:val="00A26105"/>
    <w:rsid w:val="00A26C8E"/>
    <w:rsid w:val="00A3069C"/>
    <w:rsid w:val="00A36AD5"/>
    <w:rsid w:val="00A40B5A"/>
    <w:rsid w:val="00A441FB"/>
    <w:rsid w:val="00A45CAA"/>
    <w:rsid w:val="00A5426A"/>
    <w:rsid w:val="00A54F14"/>
    <w:rsid w:val="00A565C1"/>
    <w:rsid w:val="00A5672C"/>
    <w:rsid w:val="00A57B24"/>
    <w:rsid w:val="00A63190"/>
    <w:rsid w:val="00A63EBB"/>
    <w:rsid w:val="00A64933"/>
    <w:rsid w:val="00A65C1D"/>
    <w:rsid w:val="00A67020"/>
    <w:rsid w:val="00A7260D"/>
    <w:rsid w:val="00A730F6"/>
    <w:rsid w:val="00A73487"/>
    <w:rsid w:val="00A73678"/>
    <w:rsid w:val="00A7728C"/>
    <w:rsid w:val="00A77AE3"/>
    <w:rsid w:val="00A77CA2"/>
    <w:rsid w:val="00A80899"/>
    <w:rsid w:val="00A809B9"/>
    <w:rsid w:val="00A825A6"/>
    <w:rsid w:val="00A87CB2"/>
    <w:rsid w:val="00A92F53"/>
    <w:rsid w:val="00A95B74"/>
    <w:rsid w:val="00AA140A"/>
    <w:rsid w:val="00AA19D6"/>
    <w:rsid w:val="00AA3038"/>
    <w:rsid w:val="00AA3DB3"/>
    <w:rsid w:val="00AA5CAE"/>
    <w:rsid w:val="00AA700B"/>
    <w:rsid w:val="00AB11DA"/>
    <w:rsid w:val="00AB1575"/>
    <w:rsid w:val="00AB21D3"/>
    <w:rsid w:val="00AB327B"/>
    <w:rsid w:val="00AB71DE"/>
    <w:rsid w:val="00AB792C"/>
    <w:rsid w:val="00AC1B8C"/>
    <w:rsid w:val="00AC28C0"/>
    <w:rsid w:val="00AC42BA"/>
    <w:rsid w:val="00AC5FC6"/>
    <w:rsid w:val="00AC6C01"/>
    <w:rsid w:val="00AD7571"/>
    <w:rsid w:val="00AD7742"/>
    <w:rsid w:val="00AD776E"/>
    <w:rsid w:val="00AE2DCC"/>
    <w:rsid w:val="00AE39A5"/>
    <w:rsid w:val="00AE4BD7"/>
    <w:rsid w:val="00AF05D5"/>
    <w:rsid w:val="00AF07AB"/>
    <w:rsid w:val="00AF3F44"/>
    <w:rsid w:val="00AF6EB1"/>
    <w:rsid w:val="00B00360"/>
    <w:rsid w:val="00B01834"/>
    <w:rsid w:val="00B04304"/>
    <w:rsid w:val="00B04E60"/>
    <w:rsid w:val="00B06155"/>
    <w:rsid w:val="00B068A2"/>
    <w:rsid w:val="00B12DA5"/>
    <w:rsid w:val="00B1586D"/>
    <w:rsid w:val="00B159F7"/>
    <w:rsid w:val="00B2129D"/>
    <w:rsid w:val="00B249AC"/>
    <w:rsid w:val="00B253EB"/>
    <w:rsid w:val="00B25838"/>
    <w:rsid w:val="00B26A77"/>
    <w:rsid w:val="00B276F3"/>
    <w:rsid w:val="00B3004E"/>
    <w:rsid w:val="00B30101"/>
    <w:rsid w:val="00B35554"/>
    <w:rsid w:val="00B35A8E"/>
    <w:rsid w:val="00B35FBF"/>
    <w:rsid w:val="00B37C32"/>
    <w:rsid w:val="00B37E65"/>
    <w:rsid w:val="00B40F79"/>
    <w:rsid w:val="00B41001"/>
    <w:rsid w:val="00B4268B"/>
    <w:rsid w:val="00B4590F"/>
    <w:rsid w:val="00B51A53"/>
    <w:rsid w:val="00B57314"/>
    <w:rsid w:val="00B576C9"/>
    <w:rsid w:val="00B608BA"/>
    <w:rsid w:val="00B61E1E"/>
    <w:rsid w:val="00B628BD"/>
    <w:rsid w:val="00B657A1"/>
    <w:rsid w:val="00B67874"/>
    <w:rsid w:val="00B803FB"/>
    <w:rsid w:val="00B83E32"/>
    <w:rsid w:val="00B86170"/>
    <w:rsid w:val="00B87AA9"/>
    <w:rsid w:val="00B90B3A"/>
    <w:rsid w:val="00B9123F"/>
    <w:rsid w:val="00B93E54"/>
    <w:rsid w:val="00B95B70"/>
    <w:rsid w:val="00B96093"/>
    <w:rsid w:val="00B96E90"/>
    <w:rsid w:val="00BA0797"/>
    <w:rsid w:val="00BA36FF"/>
    <w:rsid w:val="00BA6BA8"/>
    <w:rsid w:val="00BB23D8"/>
    <w:rsid w:val="00BB34A6"/>
    <w:rsid w:val="00BB615C"/>
    <w:rsid w:val="00BC0C0F"/>
    <w:rsid w:val="00BC2BAC"/>
    <w:rsid w:val="00BC2E27"/>
    <w:rsid w:val="00BC62E6"/>
    <w:rsid w:val="00BC7587"/>
    <w:rsid w:val="00BD16F3"/>
    <w:rsid w:val="00BD4D74"/>
    <w:rsid w:val="00BE03F1"/>
    <w:rsid w:val="00BE2493"/>
    <w:rsid w:val="00BE424C"/>
    <w:rsid w:val="00BE45FB"/>
    <w:rsid w:val="00BF144A"/>
    <w:rsid w:val="00BF7473"/>
    <w:rsid w:val="00BF7F7A"/>
    <w:rsid w:val="00C027DF"/>
    <w:rsid w:val="00C02B88"/>
    <w:rsid w:val="00C03C26"/>
    <w:rsid w:val="00C061F8"/>
    <w:rsid w:val="00C0701A"/>
    <w:rsid w:val="00C07E56"/>
    <w:rsid w:val="00C119FF"/>
    <w:rsid w:val="00C124F6"/>
    <w:rsid w:val="00C2435E"/>
    <w:rsid w:val="00C249BE"/>
    <w:rsid w:val="00C2509F"/>
    <w:rsid w:val="00C26769"/>
    <w:rsid w:val="00C275EB"/>
    <w:rsid w:val="00C27A1E"/>
    <w:rsid w:val="00C30AF4"/>
    <w:rsid w:val="00C3144C"/>
    <w:rsid w:val="00C34EAD"/>
    <w:rsid w:val="00C352DD"/>
    <w:rsid w:val="00C3572D"/>
    <w:rsid w:val="00C40468"/>
    <w:rsid w:val="00C421B7"/>
    <w:rsid w:val="00C43838"/>
    <w:rsid w:val="00C44530"/>
    <w:rsid w:val="00C470C8"/>
    <w:rsid w:val="00C47921"/>
    <w:rsid w:val="00C479F2"/>
    <w:rsid w:val="00C47E3B"/>
    <w:rsid w:val="00C52AEC"/>
    <w:rsid w:val="00C53667"/>
    <w:rsid w:val="00C53FF2"/>
    <w:rsid w:val="00C55C4A"/>
    <w:rsid w:val="00C60EF9"/>
    <w:rsid w:val="00C60F49"/>
    <w:rsid w:val="00C625EA"/>
    <w:rsid w:val="00C62FEE"/>
    <w:rsid w:val="00C638B2"/>
    <w:rsid w:val="00C65009"/>
    <w:rsid w:val="00C655C9"/>
    <w:rsid w:val="00C71204"/>
    <w:rsid w:val="00C72B9E"/>
    <w:rsid w:val="00C751C4"/>
    <w:rsid w:val="00C77350"/>
    <w:rsid w:val="00C80E23"/>
    <w:rsid w:val="00C837F1"/>
    <w:rsid w:val="00C847CF"/>
    <w:rsid w:val="00C8592A"/>
    <w:rsid w:val="00C870D8"/>
    <w:rsid w:val="00C90955"/>
    <w:rsid w:val="00CA17B6"/>
    <w:rsid w:val="00CA1EF8"/>
    <w:rsid w:val="00CA29BA"/>
    <w:rsid w:val="00CA2A7C"/>
    <w:rsid w:val="00CA5B5D"/>
    <w:rsid w:val="00CA6754"/>
    <w:rsid w:val="00CB0457"/>
    <w:rsid w:val="00CB11A8"/>
    <w:rsid w:val="00CB1230"/>
    <w:rsid w:val="00CB2057"/>
    <w:rsid w:val="00CB263A"/>
    <w:rsid w:val="00CB45F7"/>
    <w:rsid w:val="00CB45FE"/>
    <w:rsid w:val="00CB49AA"/>
    <w:rsid w:val="00CB737A"/>
    <w:rsid w:val="00CC13C8"/>
    <w:rsid w:val="00CC2DAF"/>
    <w:rsid w:val="00CC3C22"/>
    <w:rsid w:val="00CD2D2A"/>
    <w:rsid w:val="00CD59E3"/>
    <w:rsid w:val="00CD737A"/>
    <w:rsid w:val="00CD7CB4"/>
    <w:rsid w:val="00CE0A15"/>
    <w:rsid w:val="00CE1BC5"/>
    <w:rsid w:val="00CE4FFE"/>
    <w:rsid w:val="00CE53C4"/>
    <w:rsid w:val="00CF1FD6"/>
    <w:rsid w:val="00CF41F6"/>
    <w:rsid w:val="00CF4438"/>
    <w:rsid w:val="00CF5F25"/>
    <w:rsid w:val="00CF7647"/>
    <w:rsid w:val="00CF78C1"/>
    <w:rsid w:val="00D00BF9"/>
    <w:rsid w:val="00D01AC0"/>
    <w:rsid w:val="00D01B48"/>
    <w:rsid w:val="00D0250C"/>
    <w:rsid w:val="00D03A57"/>
    <w:rsid w:val="00D0546A"/>
    <w:rsid w:val="00D07848"/>
    <w:rsid w:val="00D07B12"/>
    <w:rsid w:val="00D10CA6"/>
    <w:rsid w:val="00D10D0A"/>
    <w:rsid w:val="00D12FD1"/>
    <w:rsid w:val="00D13B13"/>
    <w:rsid w:val="00D13D56"/>
    <w:rsid w:val="00D153CB"/>
    <w:rsid w:val="00D16452"/>
    <w:rsid w:val="00D23626"/>
    <w:rsid w:val="00D26EF6"/>
    <w:rsid w:val="00D272AD"/>
    <w:rsid w:val="00D3087B"/>
    <w:rsid w:val="00D34B22"/>
    <w:rsid w:val="00D40231"/>
    <w:rsid w:val="00D40DE7"/>
    <w:rsid w:val="00D41278"/>
    <w:rsid w:val="00D442D8"/>
    <w:rsid w:val="00D472E0"/>
    <w:rsid w:val="00D47DB9"/>
    <w:rsid w:val="00D508B5"/>
    <w:rsid w:val="00D50D26"/>
    <w:rsid w:val="00D5577D"/>
    <w:rsid w:val="00D57077"/>
    <w:rsid w:val="00D600F3"/>
    <w:rsid w:val="00D60310"/>
    <w:rsid w:val="00D620B9"/>
    <w:rsid w:val="00D646A0"/>
    <w:rsid w:val="00D65FE9"/>
    <w:rsid w:val="00D674CC"/>
    <w:rsid w:val="00D67AA3"/>
    <w:rsid w:val="00D77758"/>
    <w:rsid w:val="00D829A2"/>
    <w:rsid w:val="00D853EA"/>
    <w:rsid w:val="00D85640"/>
    <w:rsid w:val="00D87DE4"/>
    <w:rsid w:val="00D91B21"/>
    <w:rsid w:val="00D923D0"/>
    <w:rsid w:val="00D94AA7"/>
    <w:rsid w:val="00D97209"/>
    <w:rsid w:val="00D97C35"/>
    <w:rsid w:val="00D97D9E"/>
    <w:rsid w:val="00DA08D8"/>
    <w:rsid w:val="00DA0A8B"/>
    <w:rsid w:val="00DA0C0C"/>
    <w:rsid w:val="00DA153A"/>
    <w:rsid w:val="00DA2386"/>
    <w:rsid w:val="00DA3C65"/>
    <w:rsid w:val="00DA7DCC"/>
    <w:rsid w:val="00DB062B"/>
    <w:rsid w:val="00DB081D"/>
    <w:rsid w:val="00DB1324"/>
    <w:rsid w:val="00DB1880"/>
    <w:rsid w:val="00DB5753"/>
    <w:rsid w:val="00DC170D"/>
    <w:rsid w:val="00DC289D"/>
    <w:rsid w:val="00DC3695"/>
    <w:rsid w:val="00DD0E4C"/>
    <w:rsid w:val="00DD33BE"/>
    <w:rsid w:val="00DD456C"/>
    <w:rsid w:val="00DD471A"/>
    <w:rsid w:val="00DD5D20"/>
    <w:rsid w:val="00DF01CD"/>
    <w:rsid w:val="00DF03C6"/>
    <w:rsid w:val="00DF0A09"/>
    <w:rsid w:val="00DF0DE2"/>
    <w:rsid w:val="00DF15B0"/>
    <w:rsid w:val="00DF233A"/>
    <w:rsid w:val="00DF2C9D"/>
    <w:rsid w:val="00DF411D"/>
    <w:rsid w:val="00E0150E"/>
    <w:rsid w:val="00E02418"/>
    <w:rsid w:val="00E040AF"/>
    <w:rsid w:val="00E0526D"/>
    <w:rsid w:val="00E06874"/>
    <w:rsid w:val="00E101EB"/>
    <w:rsid w:val="00E10E55"/>
    <w:rsid w:val="00E11D1A"/>
    <w:rsid w:val="00E123A0"/>
    <w:rsid w:val="00E17C1F"/>
    <w:rsid w:val="00E21EB9"/>
    <w:rsid w:val="00E2658F"/>
    <w:rsid w:val="00E310D7"/>
    <w:rsid w:val="00E33533"/>
    <w:rsid w:val="00E36F10"/>
    <w:rsid w:val="00E43BA5"/>
    <w:rsid w:val="00E46A56"/>
    <w:rsid w:val="00E470EE"/>
    <w:rsid w:val="00E50A30"/>
    <w:rsid w:val="00E52039"/>
    <w:rsid w:val="00E55275"/>
    <w:rsid w:val="00E56EA4"/>
    <w:rsid w:val="00E56F6A"/>
    <w:rsid w:val="00E6071D"/>
    <w:rsid w:val="00E608A1"/>
    <w:rsid w:val="00E62C58"/>
    <w:rsid w:val="00E62D3B"/>
    <w:rsid w:val="00E63FE0"/>
    <w:rsid w:val="00E727EA"/>
    <w:rsid w:val="00E72FEB"/>
    <w:rsid w:val="00E73EC7"/>
    <w:rsid w:val="00E81AA9"/>
    <w:rsid w:val="00E81C1F"/>
    <w:rsid w:val="00E81CDA"/>
    <w:rsid w:val="00E8203B"/>
    <w:rsid w:val="00E87F78"/>
    <w:rsid w:val="00E93D52"/>
    <w:rsid w:val="00EA3AC4"/>
    <w:rsid w:val="00EA42A2"/>
    <w:rsid w:val="00EB180F"/>
    <w:rsid w:val="00EB32BE"/>
    <w:rsid w:val="00EB5C5B"/>
    <w:rsid w:val="00EC0396"/>
    <w:rsid w:val="00EC147B"/>
    <w:rsid w:val="00EC340E"/>
    <w:rsid w:val="00EC3DD8"/>
    <w:rsid w:val="00EC6922"/>
    <w:rsid w:val="00ED09DC"/>
    <w:rsid w:val="00ED527B"/>
    <w:rsid w:val="00EE0CA8"/>
    <w:rsid w:val="00EE3747"/>
    <w:rsid w:val="00EE534A"/>
    <w:rsid w:val="00EE66DF"/>
    <w:rsid w:val="00EF0380"/>
    <w:rsid w:val="00EF70B0"/>
    <w:rsid w:val="00EF7D8C"/>
    <w:rsid w:val="00F010CE"/>
    <w:rsid w:val="00F06C08"/>
    <w:rsid w:val="00F12837"/>
    <w:rsid w:val="00F14846"/>
    <w:rsid w:val="00F16002"/>
    <w:rsid w:val="00F20F6A"/>
    <w:rsid w:val="00F21498"/>
    <w:rsid w:val="00F21724"/>
    <w:rsid w:val="00F22DD2"/>
    <w:rsid w:val="00F23BAB"/>
    <w:rsid w:val="00F251B8"/>
    <w:rsid w:val="00F25D7F"/>
    <w:rsid w:val="00F27790"/>
    <w:rsid w:val="00F31092"/>
    <w:rsid w:val="00F34624"/>
    <w:rsid w:val="00F36C69"/>
    <w:rsid w:val="00F408AC"/>
    <w:rsid w:val="00F41957"/>
    <w:rsid w:val="00F47FE9"/>
    <w:rsid w:val="00F66ADC"/>
    <w:rsid w:val="00F71278"/>
    <w:rsid w:val="00F71C6C"/>
    <w:rsid w:val="00F73EDB"/>
    <w:rsid w:val="00F75307"/>
    <w:rsid w:val="00F75A99"/>
    <w:rsid w:val="00F760BA"/>
    <w:rsid w:val="00F774F8"/>
    <w:rsid w:val="00F811E3"/>
    <w:rsid w:val="00F8126B"/>
    <w:rsid w:val="00F81C76"/>
    <w:rsid w:val="00F82295"/>
    <w:rsid w:val="00F82F9B"/>
    <w:rsid w:val="00F83905"/>
    <w:rsid w:val="00F84EC2"/>
    <w:rsid w:val="00F87A77"/>
    <w:rsid w:val="00F91C3B"/>
    <w:rsid w:val="00F91D57"/>
    <w:rsid w:val="00F96103"/>
    <w:rsid w:val="00F97C45"/>
    <w:rsid w:val="00FA263F"/>
    <w:rsid w:val="00FB1146"/>
    <w:rsid w:val="00FB5A7F"/>
    <w:rsid w:val="00FC384F"/>
    <w:rsid w:val="00FC3AC2"/>
    <w:rsid w:val="00FC3BEA"/>
    <w:rsid w:val="00FC4D9E"/>
    <w:rsid w:val="00FC5109"/>
    <w:rsid w:val="00FC618C"/>
    <w:rsid w:val="00FD279D"/>
    <w:rsid w:val="00FD3F1C"/>
    <w:rsid w:val="00FE7BFE"/>
    <w:rsid w:val="2E188098"/>
    <w:rsid w:val="44A7E56F"/>
    <w:rsid w:val="4E7EA931"/>
  </w:rsids>
  <m:mathPr>
    <m:mathFont m:val="Cambria Math"/>
    <m:brkBin m:val="before"/>
    <m:brkBinSub m:val="--"/>
    <m:smallFrac m:val="0"/>
    <m:dispDef/>
    <m:lMargin m:val="0"/>
    <m:rMargin m:val="0"/>
    <m:defJc m:val="centerGroup"/>
    <m:wrapIndent m:val="1440"/>
    <m:intLim m:val="subSup"/>
    <m:naryLim m:val="undOvr"/>
  </m:mathPr>
  <w:themeFontLang w:val="lt-LT"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4AEED6B4"/>
  <w15:chartTrackingRefBased/>
  <w15:docId w15:val="{FC7AA315-F292-4EAD-A377-C90BB0861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lt-LT"/>
    </w:rPr>
  </w:style>
  <w:style w:type="paragraph" w:styleId="Antrat1">
    <w:name w:val="heading 1"/>
    <w:basedOn w:val="prastasis"/>
    <w:next w:val="prastasis"/>
    <w:link w:val="Antrat1Diagrama"/>
    <w:qFormat/>
    <w:rsid w:val="00984F91"/>
    <w:pPr>
      <w:keepNext/>
      <w:spacing w:before="240" w:after="60"/>
      <w:outlineLvl w:val="0"/>
    </w:pPr>
    <w:rPr>
      <w:rFonts w:ascii="Cambria" w:hAnsi="Cambria"/>
      <w:b/>
      <w:bCs/>
      <w:kern w:val="32"/>
      <w:sz w:val="32"/>
      <w:szCs w:val="32"/>
    </w:rPr>
  </w:style>
  <w:style w:type="paragraph" w:styleId="Antrat3">
    <w:name w:val="heading 3"/>
    <w:basedOn w:val="prastasis"/>
    <w:next w:val="prastasis"/>
    <w:qFormat/>
    <w:rsid w:val="00E46A56"/>
    <w:pPr>
      <w:keepNext/>
      <w:spacing w:before="240" w:after="60"/>
      <w:outlineLvl w:val="2"/>
    </w:pPr>
    <w:rPr>
      <w:rFonts w:ascii="Arial" w:hAnsi="Arial" w:cs="Arial"/>
      <w:b/>
      <w:b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CB45FE"/>
    <w:pPr>
      <w:autoSpaceDE w:val="0"/>
      <w:autoSpaceDN w:val="0"/>
      <w:adjustRightInd w:val="0"/>
    </w:pPr>
    <w:rPr>
      <w:rFonts w:ascii="Palatino Linotype" w:hAnsi="Palatino Linotype" w:cs="Palatino Linotype"/>
      <w:color w:val="000000"/>
      <w:sz w:val="24"/>
      <w:szCs w:val="24"/>
      <w:lang w:eastAsia="lt-LT"/>
    </w:rPr>
  </w:style>
  <w:style w:type="paragraph" w:styleId="Pavadinimas">
    <w:name w:val="Title"/>
    <w:basedOn w:val="prastasis"/>
    <w:qFormat/>
    <w:rsid w:val="00496C41"/>
    <w:pPr>
      <w:jc w:val="center"/>
    </w:pPr>
    <w:rPr>
      <w:b/>
      <w:sz w:val="28"/>
      <w:szCs w:val="20"/>
      <w:lang w:val="en-GB"/>
    </w:rPr>
  </w:style>
  <w:style w:type="paragraph" w:styleId="Turinys3">
    <w:name w:val="toc 3"/>
    <w:basedOn w:val="prastasis"/>
    <w:next w:val="prastasis"/>
    <w:autoRedefine/>
    <w:uiPriority w:val="39"/>
    <w:rsid w:val="00DF233A"/>
    <w:pPr>
      <w:tabs>
        <w:tab w:val="left" w:pos="284"/>
        <w:tab w:val="right" w:leader="dot" w:pos="9628"/>
      </w:tabs>
      <w:spacing w:line="360" w:lineRule="auto"/>
      <w:ind w:left="284"/>
    </w:pPr>
  </w:style>
  <w:style w:type="character" w:styleId="Hipersaitas">
    <w:name w:val="Hyperlink"/>
    <w:uiPriority w:val="99"/>
    <w:rsid w:val="00E46A56"/>
    <w:rPr>
      <w:color w:val="0000FF"/>
      <w:u w:val="single"/>
    </w:rPr>
  </w:style>
  <w:style w:type="paragraph" w:customStyle="1" w:styleId="Style1">
    <w:name w:val="Style1"/>
    <w:basedOn w:val="prastasis"/>
    <w:rsid w:val="00CF78C1"/>
    <w:rPr>
      <w:szCs w:val="20"/>
    </w:rPr>
  </w:style>
  <w:style w:type="paragraph" w:customStyle="1" w:styleId="Hyperlink1">
    <w:name w:val="Hyperlink1"/>
    <w:rsid w:val="0071029E"/>
    <w:pPr>
      <w:autoSpaceDE w:val="0"/>
      <w:autoSpaceDN w:val="0"/>
      <w:adjustRightInd w:val="0"/>
      <w:ind w:firstLine="312"/>
      <w:jc w:val="both"/>
    </w:pPr>
    <w:rPr>
      <w:rFonts w:ascii="TimesLT" w:hAnsi="TimesLT"/>
      <w:lang w:val="en-US" w:eastAsia="en-US"/>
    </w:rPr>
  </w:style>
  <w:style w:type="paragraph" w:customStyle="1" w:styleId="MAZAS">
    <w:name w:val="MAZAS"/>
    <w:rsid w:val="00680E4F"/>
    <w:pPr>
      <w:autoSpaceDE w:val="0"/>
      <w:autoSpaceDN w:val="0"/>
      <w:adjustRightInd w:val="0"/>
      <w:ind w:firstLine="312"/>
      <w:jc w:val="both"/>
    </w:pPr>
    <w:rPr>
      <w:rFonts w:ascii="TimesLT" w:hAnsi="TimesLT"/>
      <w:sz w:val="8"/>
      <w:szCs w:val="8"/>
      <w:lang w:val="en-US" w:eastAsia="en-US"/>
    </w:rPr>
  </w:style>
  <w:style w:type="paragraph" w:customStyle="1" w:styleId="CharDiagrama">
    <w:name w:val="Char Diagrama"/>
    <w:basedOn w:val="prastasis"/>
    <w:rsid w:val="00363563"/>
    <w:pPr>
      <w:spacing w:after="160" w:line="240" w:lineRule="exact"/>
    </w:pPr>
    <w:rPr>
      <w:rFonts w:ascii="Tahoma" w:hAnsi="Tahoma"/>
      <w:sz w:val="20"/>
      <w:szCs w:val="20"/>
      <w:lang w:val="en-US" w:eastAsia="en-US"/>
    </w:rPr>
  </w:style>
  <w:style w:type="paragraph" w:customStyle="1" w:styleId="bodytext">
    <w:name w:val="bodytext"/>
    <w:basedOn w:val="prastasis"/>
    <w:rsid w:val="00F82295"/>
    <w:pPr>
      <w:spacing w:before="100" w:beforeAutospacing="1" w:after="100" w:afterAutospacing="1"/>
    </w:pPr>
  </w:style>
  <w:style w:type="character" w:customStyle="1" w:styleId="Antrat1Diagrama">
    <w:name w:val="Antraštė 1 Diagrama"/>
    <w:link w:val="Antrat1"/>
    <w:rsid w:val="00984F91"/>
    <w:rPr>
      <w:rFonts w:ascii="Cambria" w:eastAsia="Times New Roman" w:hAnsi="Cambria" w:cs="Times New Roman"/>
      <w:b/>
      <w:bCs/>
      <w:kern w:val="32"/>
      <w:sz w:val="32"/>
      <w:szCs w:val="32"/>
    </w:rPr>
  </w:style>
  <w:style w:type="paragraph" w:styleId="Turinys1">
    <w:name w:val="toc 1"/>
    <w:basedOn w:val="prastasis"/>
    <w:next w:val="prastasis"/>
    <w:autoRedefine/>
    <w:uiPriority w:val="39"/>
    <w:rsid w:val="00E55275"/>
    <w:pPr>
      <w:tabs>
        <w:tab w:val="left" w:pos="284"/>
        <w:tab w:val="right" w:leader="dot" w:pos="9628"/>
      </w:tabs>
      <w:spacing w:line="360" w:lineRule="auto"/>
    </w:pPr>
  </w:style>
  <w:style w:type="paragraph" w:styleId="Antrats">
    <w:name w:val="header"/>
    <w:basedOn w:val="prastasis"/>
    <w:link w:val="AntratsDiagrama"/>
    <w:uiPriority w:val="99"/>
    <w:rsid w:val="00DF233A"/>
    <w:pPr>
      <w:tabs>
        <w:tab w:val="center" w:pos="4819"/>
        <w:tab w:val="right" w:pos="9638"/>
      </w:tabs>
    </w:pPr>
  </w:style>
  <w:style w:type="character" w:customStyle="1" w:styleId="AntratsDiagrama">
    <w:name w:val="Antraštės Diagrama"/>
    <w:link w:val="Antrats"/>
    <w:uiPriority w:val="99"/>
    <w:rsid w:val="00DF233A"/>
    <w:rPr>
      <w:sz w:val="24"/>
      <w:szCs w:val="24"/>
    </w:rPr>
  </w:style>
  <w:style w:type="paragraph" w:styleId="Porat">
    <w:name w:val="footer"/>
    <w:basedOn w:val="prastasis"/>
    <w:link w:val="PoratDiagrama"/>
    <w:rsid w:val="00DF233A"/>
    <w:pPr>
      <w:tabs>
        <w:tab w:val="center" w:pos="4819"/>
        <w:tab w:val="right" w:pos="9638"/>
      </w:tabs>
    </w:pPr>
  </w:style>
  <w:style w:type="character" w:customStyle="1" w:styleId="PoratDiagrama">
    <w:name w:val="Poraštė Diagrama"/>
    <w:link w:val="Porat"/>
    <w:rsid w:val="00DF233A"/>
    <w:rPr>
      <w:sz w:val="24"/>
      <w:szCs w:val="24"/>
    </w:rPr>
  </w:style>
  <w:style w:type="paragraph" w:customStyle="1" w:styleId="Betarp1">
    <w:name w:val="Be tarpų1"/>
    <w:link w:val="NoSpacingChar"/>
    <w:uiPriority w:val="1"/>
    <w:qFormat/>
    <w:rsid w:val="00DF233A"/>
    <w:rPr>
      <w:rFonts w:ascii="Calibri" w:hAnsi="Calibri"/>
      <w:sz w:val="22"/>
      <w:szCs w:val="22"/>
      <w:lang w:eastAsia="en-US"/>
    </w:rPr>
  </w:style>
  <w:style w:type="character" w:customStyle="1" w:styleId="NoSpacingChar">
    <w:name w:val="No Spacing Char"/>
    <w:link w:val="Betarp1"/>
    <w:uiPriority w:val="1"/>
    <w:rsid w:val="00DF233A"/>
    <w:rPr>
      <w:rFonts w:ascii="Calibri" w:hAnsi="Calibri"/>
      <w:sz w:val="22"/>
      <w:szCs w:val="22"/>
      <w:lang w:val="lt-LT" w:eastAsia="en-US" w:bidi="ar-SA"/>
    </w:rPr>
  </w:style>
  <w:style w:type="paragraph" w:styleId="Pagrindinistekstas">
    <w:name w:val="Body Text"/>
    <w:basedOn w:val="prastasis"/>
    <w:link w:val="PagrindinistekstasDiagrama"/>
    <w:rsid w:val="00EC0396"/>
    <w:pPr>
      <w:spacing w:before="100" w:beforeAutospacing="1" w:after="100" w:afterAutospacing="1"/>
    </w:pPr>
    <w:rPr>
      <w:lang w:eastAsia="en-US"/>
    </w:rPr>
  </w:style>
  <w:style w:type="character" w:customStyle="1" w:styleId="PagrindinistekstasDiagrama">
    <w:name w:val="Pagrindinis tekstas Diagrama"/>
    <w:link w:val="Pagrindinistekstas"/>
    <w:rsid w:val="00EC0396"/>
    <w:rPr>
      <w:sz w:val="24"/>
      <w:szCs w:val="24"/>
      <w:lang w:eastAsia="en-US"/>
    </w:rPr>
  </w:style>
  <w:style w:type="paragraph" w:styleId="Puslapioinaostekstas">
    <w:name w:val="footnote text"/>
    <w:basedOn w:val="prastasis"/>
    <w:link w:val="PuslapioinaostekstasDiagrama"/>
    <w:rsid w:val="00EC0396"/>
    <w:rPr>
      <w:sz w:val="16"/>
      <w:szCs w:val="20"/>
      <w:lang w:val="en-GB" w:eastAsia="en-US"/>
    </w:rPr>
  </w:style>
  <w:style w:type="character" w:customStyle="1" w:styleId="PuslapioinaostekstasDiagrama">
    <w:name w:val="Puslapio išnašos tekstas Diagrama"/>
    <w:link w:val="Puslapioinaostekstas"/>
    <w:rsid w:val="00EC0396"/>
    <w:rPr>
      <w:sz w:val="16"/>
      <w:lang w:val="en-GB" w:eastAsia="en-US"/>
    </w:rPr>
  </w:style>
  <w:style w:type="character" w:styleId="Puslapioinaosnuoroda">
    <w:name w:val="footnote reference"/>
    <w:rsid w:val="00EC0396"/>
    <w:rPr>
      <w:vertAlign w:val="superscript"/>
    </w:rPr>
  </w:style>
  <w:style w:type="paragraph" w:customStyle="1" w:styleId="prastasistinklapis">
    <w:name w:val="Įprastasis (tinklapis)"/>
    <w:basedOn w:val="prastasis"/>
    <w:rsid w:val="00260943"/>
    <w:pPr>
      <w:spacing w:after="225"/>
    </w:pPr>
  </w:style>
  <w:style w:type="paragraph" w:styleId="Debesliotekstas">
    <w:name w:val="Balloon Text"/>
    <w:basedOn w:val="prastasis"/>
    <w:semiHidden/>
    <w:rsid w:val="00C26769"/>
    <w:rPr>
      <w:rFonts w:ascii="Tahoma" w:hAnsi="Tahoma" w:cs="Tahoma"/>
      <w:sz w:val="16"/>
      <w:szCs w:val="16"/>
    </w:rPr>
  </w:style>
  <w:style w:type="table" w:styleId="Lentelstinklelis">
    <w:name w:val="Table Grid"/>
    <w:basedOn w:val="prastojilentel"/>
    <w:rsid w:val="00D646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uslapionumeris">
    <w:name w:val="page number"/>
    <w:basedOn w:val="Numatytasispastraiposriftas"/>
    <w:rsid w:val="00D77758"/>
  </w:style>
  <w:style w:type="paragraph" w:styleId="Sraopastraipa">
    <w:name w:val="List Paragraph"/>
    <w:basedOn w:val="prastasis"/>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82250">
      <w:bodyDiv w:val="1"/>
      <w:marLeft w:val="0"/>
      <w:marRight w:val="0"/>
      <w:marTop w:val="0"/>
      <w:marBottom w:val="0"/>
      <w:divBdr>
        <w:top w:val="none" w:sz="0" w:space="0" w:color="auto"/>
        <w:left w:val="none" w:sz="0" w:space="0" w:color="auto"/>
        <w:bottom w:val="none" w:sz="0" w:space="0" w:color="auto"/>
        <w:right w:val="none" w:sz="0" w:space="0" w:color="auto"/>
      </w:divBdr>
    </w:div>
    <w:div w:id="25301165">
      <w:bodyDiv w:val="1"/>
      <w:marLeft w:val="0"/>
      <w:marRight w:val="0"/>
      <w:marTop w:val="0"/>
      <w:marBottom w:val="0"/>
      <w:divBdr>
        <w:top w:val="none" w:sz="0" w:space="0" w:color="auto"/>
        <w:left w:val="none" w:sz="0" w:space="0" w:color="auto"/>
        <w:bottom w:val="none" w:sz="0" w:space="0" w:color="auto"/>
        <w:right w:val="none" w:sz="0" w:space="0" w:color="auto"/>
      </w:divBdr>
    </w:div>
    <w:div w:id="79644864">
      <w:bodyDiv w:val="1"/>
      <w:marLeft w:val="0"/>
      <w:marRight w:val="0"/>
      <w:marTop w:val="0"/>
      <w:marBottom w:val="0"/>
      <w:divBdr>
        <w:top w:val="none" w:sz="0" w:space="0" w:color="auto"/>
        <w:left w:val="none" w:sz="0" w:space="0" w:color="auto"/>
        <w:bottom w:val="none" w:sz="0" w:space="0" w:color="auto"/>
        <w:right w:val="none" w:sz="0" w:space="0" w:color="auto"/>
      </w:divBdr>
    </w:div>
    <w:div w:id="108742464">
      <w:bodyDiv w:val="1"/>
      <w:marLeft w:val="0"/>
      <w:marRight w:val="0"/>
      <w:marTop w:val="0"/>
      <w:marBottom w:val="0"/>
      <w:divBdr>
        <w:top w:val="none" w:sz="0" w:space="0" w:color="auto"/>
        <w:left w:val="none" w:sz="0" w:space="0" w:color="auto"/>
        <w:bottom w:val="none" w:sz="0" w:space="0" w:color="auto"/>
        <w:right w:val="none" w:sz="0" w:space="0" w:color="auto"/>
      </w:divBdr>
    </w:div>
    <w:div w:id="122967326">
      <w:bodyDiv w:val="1"/>
      <w:marLeft w:val="0"/>
      <w:marRight w:val="0"/>
      <w:marTop w:val="0"/>
      <w:marBottom w:val="0"/>
      <w:divBdr>
        <w:top w:val="none" w:sz="0" w:space="0" w:color="auto"/>
        <w:left w:val="none" w:sz="0" w:space="0" w:color="auto"/>
        <w:bottom w:val="none" w:sz="0" w:space="0" w:color="auto"/>
        <w:right w:val="none" w:sz="0" w:space="0" w:color="auto"/>
      </w:divBdr>
    </w:div>
    <w:div w:id="125054443">
      <w:bodyDiv w:val="1"/>
      <w:marLeft w:val="0"/>
      <w:marRight w:val="0"/>
      <w:marTop w:val="0"/>
      <w:marBottom w:val="0"/>
      <w:divBdr>
        <w:top w:val="none" w:sz="0" w:space="0" w:color="auto"/>
        <w:left w:val="none" w:sz="0" w:space="0" w:color="auto"/>
        <w:bottom w:val="none" w:sz="0" w:space="0" w:color="auto"/>
        <w:right w:val="none" w:sz="0" w:space="0" w:color="auto"/>
      </w:divBdr>
    </w:div>
    <w:div w:id="199631979">
      <w:bodyDiv w:val="1"/>
      <w:marLeft w:val="0"/>
      <w:marRight w:val="0"/>
      <w:marTop w:val="0"/>
      <w:marBottom w:val="0"/>
      <w:divBdr>
        <w:top w:val="none" w:sz="0" w:space="0" w:color="auto"/>
        <w:left w:val="none" w:sz="0" w:space="0" w:color="auto"/>
        <w:bottom w:val="none" w:sz="0" w:space="0" w:color="auto"/>
        <w:right w:val="none" w:sz="0" w:space="0" w:color="auto"/>
      </w:divBdr>
    </w:div>
    <w:div w:id="206142492">
      <w:bodyDiv w:val="1"/>
      <w:marLeft w:val="0"/>
      <w:marRight w:val="0"/>
      <w:marTop w:val="0"/>
      <w:marBottom w:val="0"/>
      <w:divBdr>
        <w:top w:val="none" w:sz="0" w:space="0" w:color="auto"/>
        <w:left w:val="none" w:sz="0" w:space="0" w:color="auto"/>
        <w:bottom w:val="none" w:sz="0" w:space="0" w:color="auto"/>
        <w:right w:val="none" w:sz="0" w:space="0" w:color="auto"/>
      </w:divBdr>
    </w:div>
    <w:div w:id="272326879">
      <w:bodyDiv w:val="1"/>
      <w:marLeft w:val="0"/>
      <w:marRight w:val="0"/>
      <w:marTop w:val="0"/>
      <w:marBottom w:val="0"/>
      <w:divBdr>
        <w:top w:val="none" w:sz="0" w:space="0" w:color="auto"/>
        <w:left w:val="none" w:sz="0" w:space="0" w:color="auto"/>
        <w:bottom w:val="none" w:sz="0" w:space="0" w:color="auto"/>
        <w:right w:val="none" w:sz="0" w:space="0" w:color="auto"/>
      </w:divBdr>
    </w:div>
    <w:div w:id="389039131">
      <w:bodyDiv w:val="1"/>
      <w:marLeft w:val="0"/>
      <w:marRight w:val="0"/>
      <w:marTop w:val="0"/>
      <w:marBottom w:val="0"/>
      <w:divBdr>
        <w:top w:val="none" w:sz="0" w:space="0" w:color="auto"/>
        <w:left w:val="none" w:sz="0" w:space="0" w:color="auto"/>
        <w:bottom w:val="none" w:sz="0" w:space="0" w:color="auto"/>
        <w:right w:val="none" w:sz="0" w:space="0" w:color="auto"/>
      </w:divBdr>
    </w:div>
    <w:div w:id="460076257">
      <w:bodyDiv w:val="1"/>
      <w:marLeft w:val="0"/>
      <w:marRight w:val="0"/>
      <w:marTop w:val="0"/>
      <w:marBottom w:val="0"/>
      <w:divBdr>
        <w:top w:val="none" w:sz="0" w:space="0" w:color="auto"/>
        <w:left w:val="none" w:sz="0" w:space="0" w:color="auto"/>
        <w:bottom w:val="none" w:sz="0" w:space="0" w:color="auto"/>
        <w:right w:val="none" w:sz="0" w:space="0" w:color="auto"/>
      </w:divBdr>
    </w:div>
    <w:div w:id="542909516">
      <w:bodyDiv w:val="1"/>
      <w:marLeft w:val="0"/>
      <w:marRight w:val="0"/>
      <w:marTop w:val="0"/>
      <w:marBottom w:val="0"/>
      <w:divBdr>
        <w:top w:val="none" w:sz="0" w:space="0" w:color="auto"/>
        <w:left w:val="none" w:sz="0" w:space="0" w:color="auto"/>
        <w:bottom w:val="none" w:sz="0" w:space="0" w:color="auto"/>
        <w:right w:val="none" w:sz="0" w:space="0" w:color="auto"/>
      </w:divBdr>
    </w:div>
    <w:div w:id="586381577">
      <w:bodyDiv w:val="1"/>
      <w:marLeft w:val="0"/>
      <w:marRight w:val="0"/>
      <w:marTop w:val="0"/>
      <w:marBottom w:val="0"/>
      <w:divBdr>
        <w:top w:val="none" w:sz="0" w:space="0" w:color="auto"/>
        <w:left w:val="none" w:sz="0" w:space="0" w:color="auto"/>
        <w:bottom w:val="none" w:sz="0" w:space="0" w:color="auto"/>
        <w:right w:val="none" w:sz="0" w:space="0" w:color="auto"/>
      </w:divBdr>
    </w:div>
    <w:div w:id="617569572">
      <w:bodyDiv w:val="1"/>
      <w:marLeft w:val="0"/>
      <w:marRight w:val="0"/>
      <w:marTop w:val="0"/>
      <w:marBottom w:val="0"/>
      <w:divBdr>
        <w:top w:val="none" w:sz="0" w:space="0" w:color="auto"/>
        <w:left w:val="none" w:sz="0" w:space="0" w:color="auto"/>
        <w:bottom w:val="none" w:sz="0" w:space="0" w:color="auto"/>
        <w:right w:val="none" w:sz="0" w:space="0" w:color="auto"/>
      </w:divBdr>
    </w:div>
    <w:div w:id="627509096">
      <w:bodyDiv w:val="1"/>
      <w:marLeft w:val="0"/>
      <w:marRight w:val="0"/>
      <w:marTop w:val="0"/>
      <w:marBottom w:val="0"/>
      <w:divBdr>
        <w:top w:val="none" w:sz="0" w:space="0" w:color="auto"/>
        <w:left w:val="none" w:sz="0" w:space="0" w:color="auto"/>
        <w:bottom w:val="none" w:sz="0" w:space="0" w:color="auto"/>
        <w:right w:val="none" w:sz="0" w:space="0" w:color="auto"/>
      </w:divBdr>
    </w:div>
    <w:div w:id="628243468">
      <w:bodyDiv w:val="1"/>
      <w:marLeft w:val="0"/>
      <w:marRight w:val="0"/>
      <w:marTop w:val="0"/>
      <w:marBottom w:val="0"/>
      <w:divBdr>
        <w:top w:val="none" w:sz="0" w:space="0" w:color="auto"/>
        <w:left w:val="none" w:sz="0" w:space="0" w:color="auto"/>
        <w:bottom w:val="none" w:sz="0" w:space="0" w:color="auto"/>
        <w:right w:val="none" w:sz="0" w:space="0" w:color="auto"/>
      </w:divBdr>
    </w:div>
    <w:div w:id="652953312">
      <w:bodyDiv w:val="1"/>
      <w:marLeft w:val="0"/>
      <w:marRight w:val="0"/>
      <w:marTop w:val="0"/>
      <w:marBottom w:val="0"/>
      <w:divBdr>
        <w:top w:val="none" w:sz="0" w:space="0" w:color="auto"/>
        <w:left w:val="none" w:sz="0" w:space="0" w:color="auto"/>
        <w:bottom w:val="none" w:sz="0" w:space="0" w:color="auto"/>
        <w:right w:val="none" w:sz="0" w:space="0" w:color="auto"/>
      </w:divBdr>
    </w:div>
    <w:div w:id="678971915">
      <w:bodyDiv w:val="1"/>
      <w:marLeft w:val="0"/>
      <w:marRight w:val="0"/>
      <w:marTop w:val="0"/>
      <w:marBottom w:val="0"/>
      <w:divBdr>
        <w:top w:val="none" w:sz="0" w:space="0" w:color="auto"/>
        <w:left w:val="none" w:sz="0" w:space="0" w:color="auto"/>
        <w:bottom w:val="none" w:sz="0" w:space="0" w:color="auto"/>
        <w:right w:val="none" w:sz="0" w:space="0" w:color="auto"/>
      </w:divBdr>
    </w:div>
    <w:div w:id="700203074">
      <w:bodyDiv w:val="1"/>
      <w:marLeft w:val="0"/>
      <w:marRight w:val="0"/>
      <w:marTop w:val="0"/>
      <w:marBottom w:val="0"/>
      <w:divBdr>
        <w:top w:val="none" w:sz="0" w:space="0" w:color="auto"/>
        <w:left w:val="none" w:sz="0" w:space="0" w:color="auto"/>
        <w:bottom w:val="none" w:sz="0" w:space="0" w:color="auto"/>
        <w:right w:val="none" w:sz="0" w:space="0" w:color="auto"/>
      </w:divBdr>
    </w:div>
    <w:div w:id="732579950">
      <w:bodyDiv w:val="1"/>
      <w:marLeft w:val="0"/>
      <w:marRight w:val="0"/>
      <w:marTop w:val="0"/>
      <w:marBottom w:val="0"/>
      <w:divBdr>
        <w:top w:val="none" w:sz="0" w:space="0" w:color="auto"/>
        <w:left w:val="none" w:sz="0" w:space="0" w:color="auto"/>
        <w:bottom w:val="none" w:sz="0" w:space="0" w:color="auto"/>
        <w:right w:val="none" w:sz="0" w:space="0" w:color="auto"/>
      </w:divBdr>
    </w:div>
    <w:div w:id="752052426">
      <w:bodyDiv w:val="1"/>
      <w:marLeft w:val="0"/>
      <w:marRight w:val="0"/>
      <w:marTop w:val="0"/>
      <w:marBottom w:val="0"/>
      <w:divBdr>
        <w:top w:val="none" w:sz="0" w:space="0" w:color="auto"/>
        <w:left w:val="none" w:sz="0" w:space="0" w:color="auto"/>
        <w:bottom w:val="none" w:sz="0" w:space="0" w:color="auto"/>
        <w:right w:val="none" w:sz="0" w:space="0" w:color="auto"/>
      </w:divBdr>
    </w:div>
    <w:div w:id="777943644">
      <w:bodyDiv w:val="1"/>
      <w:marLeft w:val="0"/>
      <w:marRight w:val="0"/>
      <w:marTop w:val="0"/>
      <w:marBottom w:val="0"/>
      <w:divBdr>
        <w:top w:val="none" w:sz="0" w:space="0" w:color="auto"/>
        <w:left w:val="none" w:sz="0" w:space="0" w:color="auto"/>
        <w:bottom w:val="none" w:sz="0" w:space="0" w:color="auto"/>
        <w:right w:val="none" w:sz="0" w:space="0" w:color="auto"/>
      </w:divBdr>
    </w:div>
    <w:div w:id="784882684">
      <w:bodyDiv w:val="1"/>
      <w:marLeft w:val="0"/>
      <w:marRight w:val="0"/>
      <w:marTop w:val="0"/>
      <w:marBottom w:val="0"/>
      <w:divBdr>
        <w:top w:val="none" w:sz="0" w:space="0" w:color="auto"/>
        <w:left w:val="none" w:sz="0" w:space="0" w:color="auto"/>
        <w:bottom w:val="none" w:sz="0" w:space="0" w:color="auto"/>
        <w:right w:val="none" w:sz="0" w:space="0" w:color="auto"/>
      </w:divBdr>
    </w:div>
    <w:div w:id="862325126">
      <w:bodyDiv w:val="1"/>
      <w:marLeft w:val="0"/>
      <w:marRight w:val="0"/>
      <w:marTop w:val="0"/>
      <w:marBottom w:val="0"/>
      <w:divBdr>
        <w:top w:val="none" w:sz="0" w:space="0" w:color="auto"/>
        <w:left w:val="none" w:sz="0" w:space="0" w:color="auto"/>
        <w:bottom w:val="none" w:sz="0" w:space="0" w:color="auto"/>
        <w:right w:val="none" w:sz="0" w:space="0" w:color="auto"/>
      </w:divBdr>
    </w:div>
    <w:div w:id="904218774">
      <w:bodyDiv w:val="1"/>
      <w:marLeft w:val="0"/>
      <w:marRight w:val="0"/>
      <w:marTop w:val="0"/>
      <w:marBottom w:val="0"/>
      <w:divBdr>
        <w:top w:val="none" w:sz="0" w:space="0" w:color="auto"/>
        <w:left w:val="none" w:sz="0" w:space="0" w:color="auto"/>
        <w:bottom w:val="none" w:sz="0" w:space="0" w:color="auto"/>
        <w:right w:val="none" w:sz="0" w:space="0" w:color="auto"/>
      </w:divBdr>
      <w:divsChild>
        <w:div w:id="837578097">
          <w:marLeft w:val="150"/>
          <w:marRight w:val="150"/>
          <w:marTop w:val="0"/>
          <w:marBottom w:val="0"/>
          <w:divBdr>
            <w:top w:val="none" w:sz="0" w:space="0" w:color="auto"/>
            <w:left w:val="none" w:sz="0" w:space="0" w:color="auto"/>
            <w:bottom w:val="none" w:sz="0" w:space="0" w:color="auto"/>
            <w:right w:val="none" w:sz="0" w:space="0" w:color="auto"/>
          </w:divBdr>
          <w:divsChild>
            <w:div w:id="729962617">
              <w:marLeft w:val="0"/>
              <w:marRight w:val="0"/>
              <w:marTop w:val="0"/>
              <w:marBottom w:val="0"/>
              <w:divBdr>
                <w:top w:val="none" w:sz="0" w:space="0" w:color="auto"/>
                <w:left w:val="none" w:sz="0" w:space="0" w:color="auto"/>
                <w:bottom w:val="none" w:sz="0" w:space="0" w:color="auto"/>
                <w:right w:val="none" w:sz="0" w:space="0" w:color="auto"/>
              </w:divBdr>
              <w:divsChild>
                <w:div w:id="1953202059">
                  <w:marLeft w:val="0"/>
                  <w:marRight w:val="0"/>
                  <w:marTop w:val="0"/>
                  <w:marBottom w:val="0"/>
                  <w:divBdr>
                    <w:top w:val="none" w:sz="0" w:space="0" w:color="auto"/>
                    <w:left w:val="none" w:sz="0" w:space="0" w:color="auto"/>
                    <w:bottom w:val="none" w:sz="0" w:space="0" w:color="auto"/>
                    <w:right w:val="none" w:sz="0" w:space="0" w:color="auto"/>
                  </w:divBdr>
                  <w:divsChild>
                    <w:div w:id="127166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680667">
      <w:bodyDiv w:val="1"/>
      <w:marLeft w:val="0"/>
      <w:marRight w:val="0"/>
      <w:marTop w:val="0"/>
      <w:marBottom w:val="0"/>
      <w:divBdr>
        <w:top w:val="none" w:sz="0" w:space="0" w:color="auto"/>
        <w:left w:val="none" w:sz="0" w:space="0" w:color="auto"/>
        <w:bottom w:val="none" w:sz="0" w:space="0" w:color="auto"/>
        <w:right w:val="none" w:sz="0" w:space="0" w:color="auto"/>
      </w:divBdr>
    </w:div>
    <w:div w:id="919367756">
      <w:bodyDiv w:val="1"/>
      <w:marLeft w:val="0"/>
      <w:marRight w:val="0"/>
      <w:marTop w:val="0"/>
      <w:marBottom w:val="0"/>
      <w:divBdr>
        <w:top w:val="none" w:sz="0" w:space="0" w:color="auto"/>
        <w:left w:val="none" w:sz="0" w:space="0" w:color="auto"/>
        <w:bottom w:val="none" w:sz="0" w:space="0" w:color="auto"/>
        <w:right w:val="none" w:sz="0" w:space="0" w:color="auto"/>
      </w:divBdr>
    </w:div>
    <w:div w:id="975181746">
      <w:bodyDiv w:val="1"/>
      <w:marLeft w:val="0"/>
      <w:marRight w:val="0"/>
      <w:marTop w:val="0"/>
      <w:marBottom w:val="0"/>
      <w:divBdr>
        <w:top w:val="none" w:sz="0" w:space="0" w:color="auto"/>
        <w:left w:val="none" w:sz="0" w:space="0" w:color="auto"/>
        <w:bottom w:val="none" w:sz="0" w:space="0" w:color="auto"/>
        <w:right w:val="none" w:sz="0" w:space="0" w:color="auto"/>
      </w:divBdr>
    </w:div>
    <w:div w:id="1087504514">
      <w:bodyDiv w:val="1"/>
      <w:marLeft w:val="0"/>
      <w:marRight w:val="0"/>
      <w:marTop w:val="0"/>
      <w:marBottom w:val="0"/>
      <w:divBdr>
        <w:top w:val="none" w:sz="0" w:space="0" w:color="auto"/>
        <w:left w:val="none" w:sz="0" w:space="0" w:color="auto"/>
        <w:bottom w:val="none" w:sz="0" w:space="0" w:color="auto"/>
        <w:right w:val="none" w:sz="0" w:space="0" w:color="auto"/>
      </w:divBdr>
    </w:div>
    <w:div w:id="1098406025">
      <w:bodyDiv w:val="1"/>
      <w:marLeft w:val="0"/>
      <w:marRight w:val="0"/>
      <w:marTop w:val="0"/>
      <w:marBottom w:val="0"/>
      <w:divBdr>
        <w:top w:val="none" w:sz="0" w:space="0" w:color="auto"/>
        <w:left w:val="none" w:sz="0" w:space="0" w:color="auto"/>
        <w:bottom w:val="none" w:sz="0" w:space="0" w:color="auto"/>
        <w:right w:val="none" w:sz="0" w:space="0" w:color="auto"/>
      </w:divBdr>
    </w:div>
    <w:div w:id="1112171443">
      <w:bodyDiv w:val="1"/>
      <w:marLeft w:val="0"/>
      <w:marRight w:val="0"/>
      <w:marTop w:val="0"/>
      <w:marBottom w:val="0"/>
      <w:divBdr>
        <w:top w:val="none" w:sz="0" w:space="0" w:color="auto"/>
        <w:left w:val="none" w:sz="0" w:space="0" w:color="auto"/>
        <w:bottom w:val="none" w:sz="0" w:space="0" w:color="auto"/>
        <w:right w:val="none" w:sz="0" w:space="0" w:color="auto"/>
      </w:divBdr>
    </w:div>
    <w:div w:id="1175070739">
      <w:bodyDiv w:val="1"/>
      <w:marLeft w:val="0"/>
      <w:marRight w:val="0"/>
      <w:marTop w:val="0"/>
      <w:marBottom w:val="0"/>
      <w:divBdr>
        <w:top w:val="none" w:sz="0" w:space="0" w:color="auto"/>
        <w:left w:val="none" w:sz="0" w:space="0" w:color="auto"/>
        <w:bottom w:val="none" w:sz="0" w:space="0" w:color="auto"/>
        <w:right w:val="none" w:sz="0" w:space="0" w:color="auto"/>
      </w:divBdr>
    </w:div>
    <w:div w:id="1215577581">
      <w:bodyDiv w:val="1"/>
      <w:marLeft w:val="0"/>
      <w:marRight w:val="0"/>
      <w:marTop w:val="0"/>
      <w:marBottom w:val="0"/>
      <w:divBdr>
        <w:top w:val="none" w:sz="0" w:space="0" w:color="auto"/>
        <w:left w:val="none" w:sz="0" w:space="0" w:color="auto"/>
        <w:bottom w:val="none" w:sz="0" w:space="0" w:color="auto"/>
        <w:right w:val="none" w:sz="0" w:space="0" w:color="auto"/>
      </w:divBdr>
    </w:div>
    <w:div w:id="1271667915">
      <w:bodyDiv w:val="1"/>
      <w:marLeft w:val="0"/>
      <w:marRight w:val="0"/>
      <w:marTop w:val="0"/>
      <w:marBottom w:val="0"/>
      <w:divBdr>
        <w:top w:val="none" w:sz="0" w:space="0" w:color="auto"/>
        <w:left w:val="none" w:sz="0" w:space="0" w:color="auto"/>
        <w:bottom w:val="none" w:sz="0" w:space="0" w:color="auto"/>
        <w:right w:val="none" w:sz="0" w:space="0" w:color="auto"/>
      </w:divBdr>
    </w:div>
    <w:div w:id="1303267624">
      <w:bodyDiv w:val="1"/>
      <w:marLeft w:val="0"/>
      <w:marRight w:val="0"/>
      <w:marTop w:val="0"/>
      <w:marBottom w:val="0"/>
      <w:divBdr>
        <w:top w:val="none" w:sz="0" w:space="0" w:color="auto"/>
        <w:left w:val="none" w:sz="0" w:space="0" w:color="auto"/>
        <w:bottom w:val="none" w:sz="0" w:space="0" w:color="auto"/>
        <w:right w:val="none" w:sz="0" w:space="0" w:color="auto"/>
      </w:divBdr>
    </w:div>
    <w:div w:id="1303274221">
      <w:bodyDiv w:val="1"/>
      <w:marLeft w:val="0"/>
      <w:marRight w:val="0"/>
      <w:marTop w:val="0"/>
      <w:marBottom w:val="0"/>
      <w:divBdr>
        <w:top w:val="none" w:sz="0" w:space="0" w:color="auto"/>
        <w:left w:val="none" w:sz="0" w:space="0" w:color="auto"/>
        <w:bottom w:val="none" w:sz="0" w:space="0" w:color="auto"/>
        <w:right w:val="none" w:sz="0" w:space="0" w:color="auto"/>
      </w:divBdr>
    </w:div>
    <w:div w:id="1304196525">
      <w:bodyDiv w:val="1"/>
      <w:marLeft w:val="0"/>
      <w:marRight w:val="0"/>
      <w:marTop w:val="0"/>
      <w:marBottom w:val="0"/>
      <w:divBdr>
        <w:top w:val="none" w:sz="0" w:space="0" w:color="auto"/>
        <w:left w:val="none" w:sz="0" w:space="0" w:color="auto"/>
        <w:bottom w:val="none" w:sz="0" w:space="0" w:color="auto"/>
        <w:right w:val="none" w:sz="0" w:space="0" w:color="auto"/>
      </w:divBdr>
    </w:div>
    <w:div w:id="1318917002">
      <w:bodyDiv w:val="1"/>
      <w:marLeft w:val="0"/>
      <w:marRight w:val="0"/>
      <w:marTop w:val="0"/>
      <w:marBottom w:val="0"/>
      <w:divBdr>
        <w:top w:val="none" w:sz="0" w:space="0" w:color="auto"/>
        <w:left w:val="none" w:sz="0" w:space="0" w:color="auto"/>
        <w:bottom w:val="none" w:sz="0" w:space="0" w:color="auto"/>
        <w:right w:val="none" w:sz="0" w:space="0" w:color="auto"/>
      </w:divBdr>
    </w:div>
    <w:div w:id="1322345512">
      <w:bodyDiv w:val="1"/>
      <w:marLeft w:val="0"/>
      <w:marRight w:val="0"/>
      <w:marTop w:val="0"/>
      <w:marBottom w:val="0"/>
      <w:divBdr>
        <w:top w:val="none" w:sz="0" w:space="0" w:color="auto"/>
        <w:left w:val="none" w:sz="0" w:space="0" w:color="auto"/>
        <w:bottom w:val="none" w:sz="0" w:space="0" w:color="auto"/>
        <w:right w:val="none" w:sz="0" w:space="0" w:color="auto"/>
      </w:divBdr>
    </w:div>
    <w:div w:id="1431661933">
      <w:bodyDiv w:val="1"/>
      <w:marLeft w:val="0"/>
      <w:marRight w:val="0"/>
      <w:marTop w:val="0"/>
      <w:marBottom w:val="0"/>
      <w:divBdr>
        <w:top w:val="none" w:sz="0" w:space="0" w:color="auto"/>
        <w:left w:val="none" w:sz="0" w:space="0" w:color="auto"/>
        <w:bottom w:val="none" w:sz="0" w:space="0" w:color="auto"/>
        <w:right w:val="none" w:sz="0" w:space="0" w:color="auto"/>
      </w:divBdr>
    </w:div>
    <w:div w:id="1553886470">
      <w:bodyDiv w:val="1"/>
      <w:marLeft w:val="0"/>
      <w:marRight w:val="0"/>
      <w:marTop w:val="0"/>
      <w:marBottom w:val="0"/>
      <w:divBdr>
        <w:top w:val="none" w:sz="0" w:space="0" w:color="auto"/>
        <w:left w:val="none" w:sz="0" w:space="0" w:color="auto"/>
        <w:bottom w:val="none" w:sz="0" w:space="0" w:color="auto"/>
        <w:right w:val="none" w:sz="0" w:space="0" w:color="auto"/>
      </w:divBdr>
    </w:div>
    <w:div w:id="1613904783">
      <w:bodyDiv w:val="1"/>
      <w:marLeft w:val="0"/>
      <w:marRight w:val="0"/>
      <w:marTop w:val="0"/>
      <w:marBottom w:val="0"/>
      <w:divBdr>
        <w:top w:val="none" w:sz="0" w:space="0" w:color="auto"/>
        <w:left w:val="none" w:sz="0" w:space="0" w:color="auto"/>
        <w:bottom w:val="none" w:sz="0" w:space="0" w:color="auto"/>
        <w:right w:val="none" w:sz="0" w:space="0" w:color="auto"/>
      </w:divBdr>
    </w:div>
    <w:div w:id="1626887876">
      <w:bodyDiv w:val="1"/>
      <w:marLeft w:val="0"/>
      <w:marRight w:val="0"/>
      <w:marTop w:val="0"/>
      <w:marBottom w:val="0"/>
      <w:divBdr>
        <w:top w:val="none" w:sz="0" w:space="0" w:color="auto"/>
        <w:left w:val="none" w:sz="0" w:space="0" w:color="auto"/>
        <w:bottom w:val="none" w:sz="0" w:space="0" w:color="auto"/>
        <w:right w:val="none" w:sz="0" w:space="0" w:color="auto"/>
      </w:divBdr>
    </w:div>
    <w:div w:id="1747260810">
      <w:bodyDiv w:val="1"/>
      <w:marLeft w:val="225"/>
      <w:marRight w:val="225"/>
      <w:marTop w:val="0"/>
      <w:marBottom w:val="0"/>
      <w:divBdr>
        <w:top w:val="none" w:sz="0" w:space="0" w:color="auto"/>
        <w:left w:val="none" w:sz="0" w:space="0" w:color="auto"/>
        <w:bottom w:val="none" w:sz="0" w:space="0" w:color="auto"/>
        <w:right w:val="none" w:sz="0" w:space="0" w:color="auto"/>
      </w:divBdr>
      <w:divsChild>
        <w:div w:id="1301494237">
          <w:marLeft w:val="0"/>
          <w:marRight w:val="0"/>
          <w:marTop w:val="0"/>
          <w:marBottom w:val="0"/>
          <w:divBdr>
            <w:top w:val="none" w:sz="0" w:space="0" w:color="auto"/>
            <w:left w:val="none" w:sz="0" w:space="0" w:color="auto"/>
            <w:bottom w:val="none" w:sz="0" w:space="0" w:color="auto"/>
            <w:right w:val="none" w:sz="0" w:space="0" w:color="auto"/>
          </w:divBdr>
        </w:div>
      </w:divsChild>
    </w:div>
    <w:div w:id="1766607174">
      <w:bodyDiv w:val="1"/>
      <w:marLeft w:val="0"/>
      <w:marRight w:val="0"/>
      <w:marTop w:val="0"/>
      <w:marBottom w:val="0"/>
      <w:divBdr>
        <w:top w:val="none" w:sz="0" w:space="0" w:color="auto"/>
        <w:left w:val="none" w:sz="0" w:space="0" w:color="auto"/>
        <w:bottom w:val="none" w:sz="0" w:space="0" w:color="auto"/>
        <w:right w:val="none" w:sz="0" w:space="0" w:color="auto"/>
      </w:divBdr>
    </w:div>
    <w:div w:id="1810780033">
      <w:bodyDiv w:val="1"/>
      <w:marLeft w:val="0"/>
      <w:marRight w:val="0"/>
      <w:marTop w:val="0"/>
      <w:marBottom w:val="0"/>
      <w:divBdr>
        <w:top w:val="none" w:sz="0" w:space="0" w:color="auto"/>
        <w:left w:val="none" w:sz="0" w:space="0" w:color="auto"/>
        <w:bottom w:val="none" w:sz="0" w:space="0" w:color="auto"/>
        <w:right w:val="none" w:sz="0" w:space="0" w:color="auto"/>
      </w:divBdr>
    </w:div>
    <w:div w:id="1841462128">
      <w:bodyDiv w:val="1"/>
      <w:marLeft w:val="0"/>
      <w:marRight w:val="0"/>
      <w:marTop w:val="0"/>
      <w:marBottom w:val="0"/>
      <w:divBdr>
        <w:top w:val="none" w:sz="0" w:space="0" w:color="auto"/>
        <w:left w:val="none" w:sz="0" w:space="0" w:color="auto"/>
        <w:bottom w:val="none" w:sz="0" w:space="0" w:color="auto"/>
        <w:right w:val="none" w:sz="0" w:space="0" w:color="auto"/>
      </w:divBdr>
    </w:div>
    <w:div w:id="1941645741">
      <w:bodyDiv w:val="1"/>
      <w:marLeft w:val="0"/>
      <w:marRight w:val="0"/>
      <w:marTop w:val="0"/>
      <w:marBottom w:val="0"/>
      <w:divBdr>
        <w:top w:val="none" w:sz="0" w:space="0" w:color="auto"/>
        <w:left w:val="none" w:sz="0" w:space="0" w:color="auto"/>
        <w:bottom w:val="none" w:sz="0" w:space="0" w:color="auto"/>
        <w:right w:val="none" w:sz="0" w:space="0" w:color="auto"/>
      </w:divBdr>
    </w:div>
    <w:div w:id="1962033450">
      <w:bodyDiv w:val="1"/>
      <w:marLeft w:val="0"/>
      <w:marRight w:val="0"/>
      <w:marTop w:val="0"/>
      <w:marBottom w:val="0"/>
      <w:divBdr>
        <w:top w:val="none" w:sz="0" w:space="0" w:color="auto"/>
        <w:left w:val="none" w:sz="0" w:space="0" w:color="auto"/>
        <w:bottom w:val="none" w:sz="0" w:space="0" w:color="auto"/>
        <w:right w:val="none" w:sz="0" w:space="0" w:color="auto"/>
      </w:divBdr>
    </w:div>
    <w:div w:id="2017532910">
      <w:bodyDiv w:val="1"/>
      <w:marLeft w:val="0"/>
      <w:marRight w:val="0"/>
      <w:marTop w:val="0"/>
      <w:marBottom w:val="0"/>
      <w:divBdr>
        <w:top w:val="none" w:sz="0" w:space="0" w:color="auto"/>
        <w:left w:val="none" w:sz="0" w:space="0" w:color="auto"/>
        <w:bottom w:val="none" w:sz="0" w:space="0" w:color="auto"/>
        <w:right w:val="none" w:sz="0" w:space="0" w:color="auto"/>
      </w:divBdr>
    </w:div>
    <w:div w:id="2031293053">
      <w:bodyDiv w:val="1"/>
      <w:marLeft w:val="0"/>
      <w:marRight w:val="0"/>
      <w:marTop w:val="0"/>
      <w:marBottom w:val="0"/>
      <w:divBdr>
        <w:top w:val="none" w:sz="0" w:space="0" w:color="auto"/>
        <w:left w:val="none" w:sz="0" w:space="0" w:color="auto"/>
        <w:bottom w:val="none" w:sz="0" w:space="0" w:color="auto"/>
        <w:right w:val="none" w:sz="0" w:space="0" w:color="auto"/>
      </w:divBdr>
    </w:div>
    <w:div w:id="2032760623">
      <w:bodyDiv w:val="1"/>
      <w:marLeft w:val="0"/>
      <w:marRight w:val="0"/>
      <w:marTop w:val="0"/>
      <w:marBottom w:val="0"/>
      <w:divBdr>
        <w:top w:val="none" w:sz="0" w:space="0" w:color="auto"/>
        <w:left w:val="none" w:sz="0" w:space="0" w:color="auto"/>
        <w:bottom w:val="none" w:sz="0" w:space="0" w:color="auto"/>
        <w:right w:val="none" w:sz="0" w:space="0" w:color="auto"/>
      </w:divBdr>
    </w:div>
    <w:div w:id="2086144752">
      <w:bodyDiv w:val="1"/>
      <w:marLeft w:val="0"/>
      <w:marRight w:val="0"/>
      <w:marTop w:val="0"/>
      <w:marBottom w:val="0"/>
      <w:divBdr>
        <w:top w:val="none" w:sz="0" w:space="0" w:color="auto"/>
        <w:left w:val="none" w:sz="0" w:space="0" w:color="auto"/>
        <w:bottom w:val="none" w:sz="0" w:space="0" w:color="auto"/>
        <w:right w:val="none" w:sz="0" w:space="0" w:color="auto"/>
      </w:divBdr>
    </w:div>
    <w:div w:id="2091197968">
      <w:bodyDiv w:val="1"/>
      <w:marLeft w:val="0"/>
      <w:marRight w:val="0"/>
      <w:marTop w:val="0"/>
      <w:marBottom w:val="0"/>
      <w:divBdr>
        <w:top w:val="none" w:sz="0" w:space="0" w:color="auto"/>
        <w:left w:val="none" w:sz="0" w:space="0" w:color="auto"/>
        <w:bottom w:val="none" w:sz="0" w:space="0" w:color="auto"/>
        <w:right w:val="none" w:sz="0" w:space="0" w:color="auto"/>
      </w:divBdr>
    </w:div>
    <w:div w:id="2099867907">
      <w:bodyDiv w:val="1"/>
      <w:marLeft w:val="0"/>
      <w:marRight w:val="0"/>
      <w:marTop w:val="0"/>
      <w:marBottom w:val="0"/>
      <w:divBdr>
        <w:top w:val="none" w:sz="0" w:space="0" w:color="auto"/>
        <w:left w:val="none" w:sz="0" w:space="0" w:color="auto"/>
        <w:bottom w:val="none" w:sz="0" w:space="0" w:color="auto"/>
        <w:right w:val="none" w:sz="0" w:space="0" w:color="auto"/>
      </w:divBdr>
    </w:div>
    <w:div w:id="2102673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2B3BD3-CAEB-4167-93C2-7CD63A71A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17</Pages>
  <Words>26480</Words>
  <Characters>15094</Characters>
  <Application>Microsoft Office Word</Application>
  <DocSecurity>0</DocSecurity>
  <Lines>125</Lines>
  <Paragraphs>82</Paragraphs>
  <ScaleCrop>false</ScaleCrop>
  <HeadingPairs>
    <vt:vector size="2" baseType="variant">
      <vt:variant>
        <vt:lpstr>Pavadinimas</vt:lpstr>
      </vt:variant>
      <vt:variant>
        <vt:i4>1</vt:i4>
      </vt:variant>
    </vt:vector>
  </HeadingPairs>
  <TitlesOfParts>
    <vt:vector size="1" baseType="lpstr">
      <vt:lpstr>LIETUVOS DARBO BIRŽOS PRIE SOCIALINĖS APSAUGOS IR DARBO MINISTERIJOS</vt:lpstr>
    </vt:vector>
  </TitlesOfParts>
  <Company/>
  <LinksUpToDate>false</LinksUpToDate>
  <CharactersWithSpaces>41492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DARBO BIRŽOS PRIE SOCIALINĖS APSAUGOS IR DARBO MINISTERIJOS</dc:title>
  <dc:subject/>
  <dc:creator>Your User Name</dc:creator>
  <cp:keywords/>
  <cp:lastModifiedBy>Sandra Savickienė</cp:lastModifiedBy>
  <cp:revision>65</cp:revision>
  <cp:lastPrinted>2021-03-23T09:47:00Z</cp:lastPrinted>
  <dcterms:created xsi:type="dcterms:W3CDTF">2020-03-25T20:28:00Z</dcterms:created>
  <dcterms:modified xsi:type="dcterms:W3CDTF">2021-04-16T08:44:00Z</dcterms:modified>
</cp:coreProperties>
</file>